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CE" w:rsidRDefault="001021CE">
      <w:pPr>
        <w:widowControl w:val="0"/>
        <w:autoSpaceDE w:val="0"/>
        <w:autoSpaceDN w:val="0"/>
        <w:adjustRightInd w:val="0"/>
      </w:pPr>
      <w:r>
        <w:br/>
      </w:r>
    </w:p>
    <w:p w:rsidR="001021CE" w:rsidRDefault="001021CE">
      <w:pPr>
        <w:widowControl w:val="0"/>
        <w:autoSpaceDE w:val="0"/>
        <w:autoSpaceDN w:val="0"/>
        <w:adjustRightInd w:val="0"/>
        <w:jc w:val="both"/>
        <w:outlineLvl w:val="0"/>
      </w:pPr>
    </w:p>
    <w:p w:rsidR="001021CE" w:rsidRDefault="001021CE">
      <w:pPr>
        <w:widowControl w:val="0"/>
        <w:autoSpaceDE w:val="0"/>
        <w:autoSpaceDN w:val="0"/>
        <w:adjustRightInd w:val="0"/>
        <w:jc w:val="center"/>
        <w:outlineLvl w:val="0"/>
        <w:rPr>
          <w:b/>
          <w:bCs/>
        </w:rPr>
      </w:pPr>
      <w:bookmarkStart w:id="0" w:name="Par1"/>
      <w:bookmarkEnd w:id="0"/>
      <w:r>
        <w:rPr>
          <w:b/>
          <w:bCs/>
        </w:rPr>
        <w:t>ПРАВИТЕЛЬСТВО САХАЛИНСКОЙ ОБЛАСТИ</w:t>
      </w:r>
    </w:p>
    <w:p w:rsidR="001021CE" w:rsidRDefault="001021CE">
      <w:pPr>
        <w:widowControl w:val="0"/>
        <w:autoSpaceDE w:val="0"/>
        <w:autoSpaceDN w:val="0"/>
        <w:adjustRightInd w:val="0"/>
        <w:jc w:val="center"/>
        <w:rPr>
          <w:b/>
          <w:bCs/>
        </w:rPr>
      </w:pPr>
    </w:p>
    <w:p w:rsidR="001021CE" w:rsidRDefault="001021CE">
      <w:pPr>
        <w:widowControl w:val="0"/>
        <w:autoSpaceDE w:val="0"/>
        <w:autoSpaceDN w:val="0"/>
        <w:adjustRightInd w:val="0"/>
        <w:jc w:val="center"/>
        <w:rPr>
          <w:b/>
          <w:bCs/>
        </w:rPr>
      </w:pPr>
      <w:r>
        <w:rPr>
          <w:b/>
          <w:bCs/>
        </w:rPr>
        <w:t>ПОСТАНОВЛЕНИЕ</w:t>
      </w:r>
    </w:p>
    <w:p w:rsidR="001021CE" w:rsidRDefault="001021CE">
      <w:pPr>
        <w:widowControl w:val="0"/>
        <w:autoSpaceDE w:val="0"/>
        <w:autoSpaceDN w:val="0"/>
        <w:adjustRightInd w:val="0"/>
        <w:jc w:val="center"/>
        <w:rPr>
          <w:b/>
          <w:bCs/>
        </w:rPr>
      </w:pPr>
      <w:r>
        <w:rPr>
          <w:b/>
          <w:bCs/>
        </w:rPr>
        <w:t>от 31 мая 2013 г. N 278</w:t>
      </w:r>
    </w:p>
    <w:p w:rsidR="001021CE" w:rsidRDefault="001021CE">
      <w:pPr>
        <w:widowControl w:val="0"/>
        <w:autoSpaceDE w:val="0"/>
        <w:autoSpaceDN w:val="0"/>
        <w:adjustRightInd w:val="0"/>
        <w:jc w:val="center"/>
        <w:rPr>
          <w:b/>
          <w:bCs/>
        </w:rPr>
      </w:pPr>
    </w:p>
    <w:p w:rsidR="001021CE" w:rsidRDefault="001021CE">
      <w:pPr>
        <w:widowControl w:val="0"/>
        <w:autoSpaceDE w:val="0"/>
        <w:autoSpaceDN w:val="0"/>
        <w:adjustRightInd w:val="0"/>
        <w:jc w:val="center"/>
        <w:rPr>
          <w:b/>
          <w:bCs/>
        </w:rPr>
      </w:pPr>
      <w:r>
        <w:rPr>
          <w:b/>
          <w:bCs/>
        </w:rPr>
        <w:t>ОБ УТВЕРЖДЕНИИ</w:t>
      </w:r>
    </w:p>
    <w:p w:rsidR="001021CE" w:rsidRDefault="001021CE">
      <w:pPr>
        <w:widowControl w:val="0"/>
        <w:autoSpaceDE w:val="0"/>
        <w:autoSpaceDN w:val="0"/>
        <w:adjustRightInd w:val="0"/>
        <w:jc w:val="center"/>
        <w:rPr>
          <w:b/>
          <w:bCs/>
        </w:rPr>
      </w:pPr>
      <w:r>
        <w:rPr>
          <w:b/>
          <w:bCs/>
        </w:rPr>
        <w:t>ГОСУДАРСТВЕННОЙ ПРОГРАММЫ САХАЛИНСКОЙ ОБЛАСТИ</w:t>
      </w:r>
    </w:p>
    <w:p w:rsidR="001021CE" w:rsidRDefault="001021CE">
      <w:pPr>
        <w:widowControl w:val="0"/>
        <w:autoSpaceDE w:val="0"/>
        <w:autoSpaceDN w:val="0"/>
        <w:adjustRightInd w:val="0"/>
        <w:jc w:val="center"/>
        <w:rPr>
          <w:b/>
          <w:bCs/>
        </w:rPr>
      </w:pPr>
      <w:r>
        <w:rPr>
          <w:b/>
          <w:bCs/>
        </w:rPr>
        <w:t>"ОБЕСПЕЧЕНИЕ НАСЕЛЕНИЯ САХАЛИНСКОЙ ОБЛАСТИ</w:t>
      </w:r>
    </w:p>
    <w:p w:rsidR="001021CE" w:rsidRDefault="001021CE">
      <w:pPr>
        <w:widowControl w:val="0"/>
        <w:autoSpaceDE w:val="0"/>
        <w:autoSpaceDN w:val="0"/>
        <w:adjustRightInd w:val="0"/>
        <w:jc w:val="center"/>
        <w:rPr>
          <w:b/>
          <w:bCs/>
        </w:rPr>
      </w:pPr>
      <w:r>
        <w:rPr>
          <w:b/>
          <w:bCs/>
        </w:rPr>
        <w:t>КАЧЕСТВЕННЫМИ УСЛУГАМИ ЖИЛИЩНО-КОММУНАЛЬНОГО ХОЗЯЙСТВА</w:t>
      </w:r>
    </w:p>
    <w:p w:rsidR="001021CE" w:rsidRDefault="001021CE">
      <w:pPr>
        <w:widowControl w:val="0"/>
        <w:autoSpaceDE w:val="0"/>
        <w:autoSpaceDN w:val="0"/>
        <w:adjustRightInd w:val="0"/>
        <w:jc w:val="center"/>
        <w:rPr>
          <w:b/>
          <w:bCs/>
        </w:rPr>
      </w:pPr>
      <w:r>
        <w:rPr>
          <w:b/>
          <w:bCs/>
        </w:rPr>
        <w:t>НА 2014 - 2020 ГОДЫ"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(в ред. Постановлений Правительства Сахалинской области</w:t>
      </w:r>
    </w:p>
    <w:p w:rsidR="001021CE" w:rsidRDefault="001021CE">
      <w:pPr>
        <w:widowControl w:val="0"/>
        <w:autoSpaceDE w:val="0"/>
        <w:autoSpaceDN w:val="0"/>
        <w:adjustRightInd w:val="0"/>
        <w:jc w:val="center"/>
      </w:pPr>
      <w:r>
        <w:t xml:space="preserve">от 27.12.2013 </w:t>
      </w:r>
      <w:hyperlink r:id="rId4" w:history="1">
        <w:r>
          <w:rPr>
            <w:color w:val="0000FF"/>
          </w:rPr>
          <w:t>N 786</w:t>
        </w:r>
      </w:hyperlink>
      <w:r>
        <w:t xml:space="preserve">, от 18.02.2014 </w:t>
      </w:r>
      <w:hyperlink r:id="rId5" w:history="1">
        <w:r>
          <w:rPr>
            <w:color w:val="0000FF"/>
          </w:rPr>
          <w:t>N 80</w:t>
        </w:r>
      </w:hyperlink>
      <w:r>
        <w:t>,</w:t>
      </w:r>
    </w:p>
    <w:p w:rsidR="001021CE" w:rsidRDefault="001021CE">
      <w:pPr>
        <w:widowControl w:val="0"/>
        <w:autoSpaceDE w:val="0"/>
        <w:autoSpaceDN w:val="0"/>
        <w:adjustRightInd w:val="0"/>
        <w:jc w:val="center"/>
      </w:pPr>
      <w:r>
        <w:t xml:space="preserve">от 01.07.2014 </w:t>
      </w:r>
      <w:hyperlink r:id="rId6" w:history="1">
        <w:r>
          <w:rPr>
            <w:color w:val="0000FF"/>
          </w:rPr>
          <w:t>N 288</w:t>
        </w:r>
      </w:hyperlink>
      <w:r>
        <w:t xml:space="preserve">, от 12.08.2014 </w:t>
      </w:r>
      <w:hyperlink r:id="rId7" w:history="1">
        <w:r>
          <w:rPr>
            <w:color w:val="0000FF"/>
          </w:rPr>
          <w:t>N 380</w:t>
        </w:r>
      </w:hyperlink>
      <w:r>
        <w:t>)</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 xml:space="preserve">В соответствии с </w:t>
      </w:r>
      <w:hyperlink r:id="rId8" w:history="1">
        <w:r>
          <w:rPr>
            <w:color w:val="0000FF"/>
          </w:rPr>
          <w:t>постановлением</w:t>
        </w:r>
      </w:hyperlink>
      <w:r>
        <w:t xml:space="preserve"> Правительства Сахалинской области от 08.04.2011 N 117 "О совершенствовании системы программно-целевого планирования в Сахалинской области", </w:t>
      </w:r>
      <w:hyperlink r:id="rId9" w:history="1">
        <w:r>
          <w:rPr>
            <w:color w:val="0000FF"/>
          </w:rPr>
          <w:t>распоряжением</w:t>
        </w:r>
      </w:hyperlink>
      <w:r>
        <w:t xml:space="preserve"> Правительства Сахалинской области от 21.10.2011 N 728 "Об утверждении перечня государственных программ Сахалинской области" Правительство Сахалинской области постановляет:</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 xml:space="preserve">1. Утвердить государственную </w:t>
      </w:r>
      <w:hyperlink w:anchor="Par41" w:history="1">
        <w:r>
          <w:rPr>
            <w:color w:val="0000FF"/>
          </w:rPr>
          <w:t>программу</w:t>
        </w:r>
      </w:hyperlink>
      <w:r>
        <w:t xml:space="preserve"> Сахалинской области "Обеспечение населения Сахалинской области качественными услугами жилищно-коммунального хозяйства на 2014 - 2020 годы" (далее - Программа) (прилагается).</w:t>
      </w:r>
    </w:p>
    <w:p w:rsidR="001021CE" w:rsidRDefault="001021CE">
      <w:pPr>
        <w:widowControl w:val="0"/>
        <w:autoSpaceDE w:val="0"/>
        <w:autoSpaceDN w:val="0"/>
        <w:adjustRightInd w:val="0"/>
        <w:ind w:firstLine="540"/>
        <w:jc w:val="both"/>
      </w:pPr>
      <w:r>
        <w:t>2. Признать с 1 января 2014 года утратившими силу постановления Правительства Сахалинской области:</w:t>
      </w:r>
    </w:p>
    <w:p w:rsidR="001021CE" w:rsidRDefault="001021CE">
      <w:pPr>
        <w:widowControl w:val="0"/>
        <w:autoSpaceDE w:val="0"/>
        <w:autoSpaceDN w:val="0"/>
        <w:adjustRightInd w:val="0"/>
        <w:ind w:firstLine="540"/>
        <w:jc w:val="both"/>
      </w:pPr>
      <w:r>
        <w:t xml:space="preserve">- от 12.01.2011 </w:t>
      </w:r>
      <w:hyperlink r:id="rId10" w:history="1">
        <w:r>
          <w:rPr>
            <w:color w:val="0000FF"/>
          </w:rPr>
          <w:t>N 1</w:t>
        </w:r>
      </w:hyperlink>
      <w:r>
        <w:t xml:space="preserve"> "Об утверждении долгосрочной целевой программы "Комплексная программа модернизации и реформирования жилищно-коммунального хозяйства в Сахалинской области на 2010 - 2020 годы";</w:t>
      </w:r>
    </w:p>
    <w:p w:rsidR="001021CE" w:rsidRDefault="001021CE">
      <w:pPr>
        <w:widowControl w:val="0"/>
        <w:autoSpaceDE w:val="0"/>
        <w:autoSpaceDN w:val="0"/>
        <w:adjustRightInd w:val="0"/>
        <w:ind w:firstLine="540"/>
        <w:jc w:val="both"/>
      </w:pPr>
      <w:r>
        <w:t xml:space="preserve">- от 13.01.2012 </w:t>
      </w:r>
      <w:hyperlink r:id="rId11" w:history="1">
        <w:r>
          <w:rPr>
            <w:color w:val="0000FF"/>
          </w:rPr>
          <w:t>N 12</w:t>
        </w:r>
      </w:hyperlink>
      <w:r>
        <w:t xml:space="preserve"> "О внесении изменений в постановление Правительства Сахалинской области от 12.01.2011 N 1 "Об утверждении долгосрочной целевой программы "Комплексная программа модернизации и реформирования жилищно-коммунального хозяйства в Сахалинской области на 2010 - 2020 годы", за исключением </w:t>
      </w:r>
      <w:hyperlink r:id="rId12" w:history="1">
        <w:r>
          <w:rPr>
            <w:color w:val="0000FF"/>
          </w:rPr>
          <w:t>пункта 7</w:t>
        </w:r>
      </w:hyperlink>
      <w:r>
        <w:t>;</w:t>
      </w:r>
    </w:p>
    <w:p w:rsidR="001021CE" w:rsidRDefault="001021CE">
      <w:pPr>
        <w:widowControl w:val="0"/>
        <w:autoSpaceDE w:val="0"/>
        <w:autoSpaceDN w:val="0"/>
        <w:adjustRightInd w:val="0"/>
        <w:ind w:firstLine="540"/>
        <w:jc w:val="both"/>
      </w:pPr>
      <w:r>
        <w:t xml:space="preserve">- от 29.06.2012 </w:t>
      </w:r>
      <w:hyperlink r:id="rId13" w:history="1">
        <w:r>
          <w:rPr>
            <w:color w:val="0000FF"/>
          </w:rPr>
          <w:t>N 325</w:t>
        </w:r>
      </w:hyperlink>
      <w:r>
        <w:t xml:space="preserve"> "О внесении изменений в постановление Правительства Сахалинской области от 12.01.2011 N 1 "Об утверждении долгосрочной целевой программы "Комплексная программа модернизации и реформирования жилищно-коммунального хозяйства в Сахалинской области на 2010 - 2020 годы";</w:t>
      </w:r>
    </w:p>
    <w:p w:rsidR="001021CE" w:rsidRDefault="001021CE">
      <w:pPr>
        <w:widowControl w:val="0"/>
        <w:autoSpaceDE w:val="0"/>
        <w:autoSpaceDN w:val="0"/>
        <w:adjustRightInd w:val="0"/>
        <w:ind w:firstLine="540"/>
        <w:jc w:val="both"/>
      </w:pPr>
      <w:r>
        <w:lastRenderedPageBreak/>
        <w:t xml:space="preserve">- от 14.01.2013 </w:t>
      </w:r>
      <w:hyperlink r:id="rId14" w:history="1">
        <w:r>
          <w:rPr>
            <w:color w:val="0000FF"/>
          </w:rPr>
          <w:t>N 4</w:t>
        </w:r>
      </w:hyperlink>
      <w:r>
        <w:t xml:space="preserve"> "О внесении изменений в постановление Правительства Сахалинской области от 12.01.2011 N 1 "Об утверждении долгосрочной целевой программы "Комплексная программа модернизации и реформирования жилищно-коммунального хозяйства в Сахалинской области на 2010 - 2020 годы".</w:t>
      </w:r>
    </w:p>
    <w:p w:rsidR="001021CE" w:rsidRDefault="001021CE">
      <w:pPr>
        <w:widowControl w:val="0"/>
        <w:autoSpaceDE w:val="0"/>
        <w:autoSpaceDN w:val="0"/>
        <w:adjustRightInd w:val="0"/>
        <w:ind w:firstLine="540"/>
        <w:jc w:val="both"/>
      </w:pPr>
      <w:r>
        <w:t xml:space="preserve">3. Министерству финансов Сахалинской области (Т.В.Карпова) и министерству экономического развития Сахалинской области (С.А.Карпенко) при формировании проекта областного бюджета на соответствующий период включать </w:t>
      </w:r>
      <w:hyperlink w:anchor="Par41" w:history="1">
        <w:r>
          <w:rPr>
            <w:color w:val="0000FF"/>
          </w:rPr>
          <w:t>Программу</w:t>
        </w:r>
      </w:hyperlink>
      <w:r>
        <w:t xml:space="preserve"> в перечень государственных программ, подлежащих финансированию за счет средств областного бюджета.</w:t>
      </w:r>
    </w:p>
    <w:p w:rsidR="001021CE" w:rsidRDefault="001021CE">
      <w:pPr>
        <w:widowControl w:val="0"/>
        <w:autoSpaceDE w:val="0"/>
        <w:autoSpaceDN w:val="0"/>
        <w:adjustRightInd w:val="0"/>
        <w:ind w:firstLine="540"/>
        <w:jc w:val="both"/>
      </w:pPr>
      <w:r>
        <w:t xml:space="preserve">4. Установить, что в ходе реализации </w:t>
      </w:r>
      <w:hyperlink w:anchor="Par41" w:history="1">
        <w:r>
          <w:rPr>
            <w:color w:val="0000FF"/>
          </w:rPr>
          <w:t>Программы</w:t>
        </w:r>
      </w:hyperlink>
      <w:r>
        <w:t xml:space="preserve"> мероприятия Программы и объемы их финансирования подлежат корректировке в соответствии с ассигнованиями, предусмотренными в законе Сахалинской области об областном бюджете Сахалинской области на соответствующий финансовый год.</w:t>
      </w:r>
    </w:p>
    <w:p w:rsidR="001021CE" w:rsidRDefault="001021CE">
      <w:pPr>
        <w:widowControl w:val="0"/>
        <w:autoSpaceDE w:val="0"/>
        <w:autoSpaceDN w:val="0"/>
        <w:adjustRightInd w:val="0"/>
        <w:ind w:firstLine="540"/>
        <w:jc w:val="both"/>
      </w:pPr>
      <w:r>
        <w:t>5. Опубликовать настоящее постановление в газете "Губернские ведомости".</w:t>
      </w: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r>
        <w:t>Исполняющий обязанности председателя</w:t>
      </w:r>
    </w:p>
    <w:p w:rsidR="001021CE" w:rsidRDefault="001021CE">
      <w:pPr>
        <w:widowControl w:val="0"/>
        <w:autoSpaceDE w:val="0"/>
        <w:autoSpaceDN w:val="0"/>
        <w:adjustRightInd w:val="0"/>
        <w:jc w:val="right"/>
      </w:pPr>
      <w:r>
        <w:t>Правительства Сахалинской области</w:t>
      </w:r>
    </w:p>
    <w:p w:rsidR="001021CE" w:rsidRDefault="001021CE">
      <w:pPr>
        <w:widowControl w:val="0"/>
        <w:autoSpaceDE w:val="0"/>
        <w:autoSpaceDN w:val="0"/>
        <w:adjustRightInd w:val="0"/>
        <w:jc w:val="right"/>
      </w:pPr>
      <w:r>
        <w:t>С.Г.Шередекин</w:t>
      </w: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0"/>
      </w:pPr>
      <w:bookmarkStart w:id="1" w:name="Par36"/>
      <w:bookmarkEnd w:id="1"/>
      <w:r>
        <w:t>Утверждена</w:t>
      </w:r>
    </w:p>
    <w:p w:rsidR="001021CE" w:rsidRDefault="001021CE">
      <w:pPr>
        <w:widowControl w:val="0"/>
        <w:autoSpaceDE w:val="0"/>
        <w:autoSpaceDN w:val="0"/>
        <w:adjustRightInd w:val="0"/>
        <w:jc w:val="right"/>
      </w:pPr>
      <w:r>
        <w:t>постановлением</w:t>
      </w:r>
    </w:p>
    <w:p w:rsidR="001021CE" w:rsidRDefault="001021CE">
      <w:pPr>
        <w:widowControl w:val="0"/>
        <w:autoSpaceDE w:val="0"/>
        <w:autoSpaceDN w:val="0"/>
        <w:adjustRightInd w:val="0"/>
        <w:jc w:val="right"/>
      </w:pPr>
      <w:r>
        <w:t>Правительства Сахалинской области</w:t>
      </w:r>
    </w:p>
    <w:p w:rsidR="001021CE" w:rsidRDefault="001021CE">
      <w:pPr>
        <w:widowControl w:val="0"/>
        <w:autoSpaceDE w:val="0"/>
        <w:autoSpaceDN w:val="0"/>
        <w:adjustRightInd w:val="0"/>
        <w:jc w:val="right"/>
      </w:pPr>
      <w:r>
        <w:t>от 31.05.2013 N 278</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rPr>
          <w:b/>
          <w:bCs/>
        </w:rPr>
      </w:pPr>
      <w:bookmarkStart w:id="2" w:name="Par41"/>
      <w:bookmarkEnd w:id="2"/>
      <w:r>
        <w:rPr>
          <w:b/>
          <w:bCs/>
        </w:rPr>
        <w:t>ГОСУДАРСТВЕННАЯ ПРОГРАММА</w:t>
      </w:r>
    </w:p>
    <w:p w:rsidR="001021CE" w:rsidRDefault="001021CE">
      <w:pPr>
        <w:widowControl w:val="0"/>
        <w:autoSpaceDE w:val="0"/>
        <w:autoSpaceDN w:val="0"/>
        <w:adjustRightInd w:val="0"/>
        <w:jc w:val="center"/>
        <w:rPr>
          <w:b/>
          <w:bCs/>
        </w:rPr>
      </w:pPr>
      <w:r>
        <w:rPr>
          <w:b/>
          <w:bCs/>
        </w:rPr>
        <w:t>САХАЛИНСКОЙ ОБЛАСТИ "ОБЕСПЕЧЕНИЕ НАСЕЛЕНИЯ</w:t>
      </w:r>
    </w:p>
    <w:p w:rsidR="001021CE" w:rsidRDefault="001021CE">
      <w:pPr>
        <w:widowControl w:val="0"/>
        <w:autoSpaceDE w:val="0"/>
        <w:autoSpaceDN w:val="0"/>
        <w:adjustRightInd w:val="0"/>
        <w:jc w:val="center"/>
        <w:rPr>
          <w:b/>
          <w:bCs/>
        </w:rPr>
      </w:pPr>
      <w:r>
        <w:rPr>
          <w:b/>
          <w:bCs/>
        </w:rPr>
        <w:t>САХАЛИНСКОЙ ОБЛАСТИ КАЧЕСТВЕННЫМИ УСЛУГАМИ</w:t>
      </w:r>
    </w:p>
    <w:p w:rsidR="001021CE" w:rsidRDefault="001021CE">
      <w:pPr>
        <w:widowControl w:val="0"/>
        <w:autoSpaceDE w:val="0"/>
        <w:autoSpaceDN w:val="0"/>
        <w:adjustRightInd w:val="0"/>
        <w:jc w:val="center"/>
        <w:rPr>
          <w:b/>
          <w:bCs/>
        </w:rPr>
      </w:pPr>
      <w:r>
        <w:rPr>
          <w:b/>
          <w:bCs/>
        </w:rPr>
        <w:t>ЖИЛИЩНО-КОММУНАЛЬНОГО ХОЗЯЙСТВА НА 2014 - 2020 ГОДЫ"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(в ред. Постановлений Правительства Сахалинской области</w:t>
      </w:r>
    </w:p>
    <w:p w:rsidR="001021CE" w:rsidRDefault="001021CE">
      <w:pPr>
        <w:widowControl w:val="0"/>
        <w:autoSpaceDE w:val="0"/>
        <w:autoSpaceDN w:val="0"/>
        <w:adjustRightInd w:val="0"/>
        <w:jc w:val="center"/>
      </w:pPr>
      <w:r>
        <w:t xml:space="preserve">от 27.12.2013 </w:t>
      </w:r>
      <w:hyperlink r:id="rId15" w:history="1">
        <w:r>
          <w:rPr>
            <w:color w:val="0000FF"/>
          </w:rPr>
          <w:t>N 786</w:t>
        </w:r>
      </w:hyperlink>
      <w:r>
        <w:t xml:space="preserve">, от 18.02.2014 </w:t>
      </w:r>
      <w:hyperlink r:id="rId16" w:history="1">
        <w:r>
          <w:rPr>
            <w:color w:val="0000FF"/>
          </w:rPr>
          <w:t>N 80</w:t>
        </w:r>
      </w:hyperlink>
      <w:r>
        <w:t>,</w:t>
      </w:r>
    </w:p>
    <w:p w:rsidR="001021CE" w:rsidRDefault="001021CE">
      <w:pPr>
        <w:widowControl w:val="0"/>
        <w:autoSpaceDE w:val="0"/>
        <w:autoSpaceDN w:val="0"/>
        <w:adjustRightInd w:val="0"/>
        <w:jc w:val="center"/>
      </w:pPr>
      <w:r>
        <w:t xml:space="preserve">от 01.07.2014 </w:t>
      </w:r>
      <w:hyperlink r:id="rId17" w:history="1">
        <w:r>
          <w:rPr>
            <w:color w:val="0000FF"/>
          </w:rPr>
          <w:t>N 288</w:t>
        </w:r>
      </w:hyperlink>
      <w:r>
        <w:t xml:space="preserve">, от 12.08.2014 </w:t>
      </w:r>
      <w:hyperlink r:id="rId18" w:history="1">
        <w:r>
          <w:rPr>
            <w:color w:val="0000FF"/>
          </w:rPr>
          <w:t>N 380</w:t>
        </w:r>
      </w:hyperlink>
      <w:r>
        <w:t>)</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outlineLvl w:val="1"/>
      </w:pPr>
      <w:bookmarkStart w:id="3" w:name="Par50"/>
      <w:bookmarkEnd w:id="3"/>
      <w:r>
        <w:t>Паспорт</w:t>
      </w:r>
    </w:p>
    <w:p w:rsidR="001021CE" w:rsidRDefault="001021CE">
      <w:pPr>
        <w:widowControl w:val="0"/>
        <w:autoSpaceDE w:val="0"/>
        <w:autoSpaceDN w:val="0"/>
        <w:adjustRightInd w:val="0"/>
        <w:jc w:val="center"/>
      </w:pPr>
      <w:r>
        <w:t>государственной программы Сахалинской области</w:t>
      </w:r>
    </w:p>
    <w:p w:rsidR="001021CE" w:rsidRDefault="001021CE">
      <w:pPr>
        <w:widowControl w:val="0"/>
        <w:autoSpaceDE w:val="0"/>
        <w:autoSpaceDN w:val="0"/>
        <w:adjustRightInd w:val="0"/>
        <w:jc w:val="center"/>
      </w:pPr>
      <w:r>
        <w:t>"Обеспечение населения Сахалинской области</w:t>
      </w:r>
    </w:p>
    <w:p w:rsidR="001021CE" w:rsidRDefault="001021CE">
      <w:pPr>
        <w:widowControl w:val="0"/>
        <w:autoSpaceDE w:val="0"/>
        <w:autoSpaceDN w:val="0"/>
        <w:adjustRightInd w:val="0"/>
        <w:jc w:val="center"/>
      </w:pPr>
      <w:r>
        <w:t>качественными услугами жилищно-коммунального хозяйства</w:t>
      </w:r>
    </w:p>
    <w:p w:rsidR="001021CE" w:rsidRDefault="001021CE">
      <w:pPr>
        <w:widowControl w:val="0"/>
        <w:autoSpaceDE w:val="0"/>
        <w:autoSpaceDN w:val="0"/>
        <w:adjustRightInd w:val="0"/>
        <w:jc w:val="center"/>
      </w:pPr>
      <w:r>
        <w:t>на 2014 - 2020 годы"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19"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01.07.2014 N 288)</w:t>
      </w:r>
    </w:p>
    <w:p w:rsidR="001021CE" w:rsidRDefault="001021CE">
      <w:pPr>
        <w:widowControl w:val="0"/>
        <w:autoSpaceDE w:val="0"/>
        <w:autoSpaceDN w:val="0"/>
        <w:adjustRightInd w:val="0"/>
        <w:jc w:val="center"/>
        <w:sectPr w:rsidR="001021CE" w:rsidSect="003C0195">
          <w:pgSz w:w="11906" w:h="16838"/>
          <w:pgMar w:top="1134" w:right="567" w:bottom="1134" w:left="1701" w:header="720" w:footer="794" w:gutter="0"/>
          <w:cols w:space="708"/>
          <w:titlePg/>
          <w:docGrid w:linePitch="272"/>
        </w:sectPr>
      </w:pP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3685"/>
        <w:gridCol w:w="5953"/>
      </w:tblGrid>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Ответственный исполнитель государственной 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Министерство энергетики и жилищно-коммунального хозяйства Сахалинской области</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Соисполнители государственной 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Министерство строительства Сахалинской области, министерство образования Сахалинской области, министерство здравоохранения Сахалинской области, министерство социальной защиты Сахалинской области, министерство культуры Сахалинской области, министерство спорта, туризма и молодежной политики Сахалинской области, агентство ветеринарии Сахалинской области, агентство государственной службы занятости населения Сахалинской области, управление делами Губернатора и Правительства Сахалинской области</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Участники государственной 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Муниципальные образования Сахалинской области, областные государственные и муниципальные учреждения (бюджетные, казенные, автономные), унитарные предприятия, предприятия топливно-энергетического комплекса и коммунальной инфраструктуры, потенциальные инвесторы и исполнители по тем или иным проектам</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Подпрограммы государственной 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 xml:space="preserve">1. </w:t>
            </w:r>
            <w:hyperlink w:anchor="Par5619" w:history="1">
              <w:r>
                <w:rPr>
                  <w:color w:val="0000FF"/>
                </w:rPr>
                <w:t>Подпрограмма</w:t>
              </w:r>
            </w:hyperlink>
            <w:r>
              <w:t xml:space="preserve"> "Повышение энергетической эффективности региональной экономики и сокращение издержек в бюджетном секторе </w:t>
            </w:r>
            <w:r>
              <w:lastRenderedPageBreak/>
              <w:t>Сахалинской области" государственной программы Сахалинской области "Обеспечение населения Сахалинской области качественными услугами жилищно-коммунального хозяйства на 2014 - 2020 годы".</w:t>
            </w:r>
          </w:p>
          <w:p w:rsidR="001021CE" w:rsidRDefault="001021CE">
            <w:pPr>
              <w:widowControl w:val="0"/>
              <w:autoSpaceDE w:val="0"/>
              <w:autoSpaceDN w:val="0"/>
              <w:adjustRightInd w:val="0"/>
              <w:jc w:val="both"/>
            </w:pPr>
            <w:r>
              <w:t xml:space="preserve">2. </w:t>
            </w:r>
            <w:hyperlink w:anchor="Par5259" w:history="1">
              <w:r>
                <w:rPr>
                  <w:color w:val="0000FF"/>
                </w:rPr>
                <w:t>Подпрограмма</w:t>
              </w:r>
            </w:hyperlink>
            <w:r>
              <w:t xml:space="preserve"> "Чистая вода" государственной программы Сахалинской области "Обеспечение населения Сахалинской области качественными услугами жилищно-коммунального хозяйства на 2014 - 2020 годы"</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lastRenderedPageBreak/>
              <w:t>Цели государственной 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1. Повышение качества и надежности предоставления жилищно-коммунальных услуг населению, проживающему в Сахалинской области, обеспечение комфортной и безопасной среды обитания.</w:t>
            </w:r>
          </w:p>
          <w:p w:rsidR="001021CE" w:rsidRDefault="001021CE">
            <w:pPr>
              <w:widowControl w:val="0"/>
              <w:autoSpaceDE w:val="0"/>
              <w:autoSpaceDN w:val="0"/>
              <w:adjustRightInd w:val="0"/>
              <w:jc w:val="both"/>
            </w:pPr>
            <w:r>
              <w:t>2. Соблюдение баланса экономических интересов регулируемых организаций и потребителей их продукции (услуг).</w:t>
            </w:r>
          </w:p>
          <w:p w:rsidR="001021CE" w:rsidRDefault="001021CE">
            <w:pPr>
              <w:widowControl w:val="0"/>
              <w:autoSpaceDE w:val="0"/>
              <w:autoSpaceDN w:val="0"/>
              <w:adjustRightInd w:val="0"/>
              <w:jc w:val="both"/>
            </w:pPr>
            <w:r>
              <w:t>3. Обеспечение доступности предоставляемых населению Сахалинской области коммунальных услуг</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Задачи государственной 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 xml:space="preserve">1. Улучшение качества управления и содержания общего имущества в многоквартирных домах на основе государственной поддержки объединений собственников жилья, в том числе при проведении капитального ремонта и модернизации многоквартирных домов, и </w:t>
            </w:r>
            <w:r>
              <w:lastRenderedPageBreak/>
              <w:t>развития конкуренции в сфере управления жилой недвижимостью.</w:t>
            </w:r>
          </w:p>
          <w:p w:rsidR="001021CE" w:rsidRDefault="001021CE">
            <w:pPr>
              <w:widowControl w:val="0"/>
              <w:autoSpaceDE w:val="0"/>
              <w:autoSpaceDN w:val="0"/>
              <w:adjustRightInd w:val="0"/>
              <w:jc w:val="both"/>
            </w:pPr>
            <w:r>
              <w:t>2. Повышение надежности и эффективности производства и поставки коммунальных ресурсов на базе модернизации систем коммунальной инфраструктуры.</w:t>
            </w:r>
          </w:p>
          <w:p w:rsidR="001021CE" w:rsidRDefault="001021CE">
            <w:pPr>
              <w:widowControl w:val="0"/>
              <w:autoSpaceDE w:val="0"/>
              <w:autoSpaceDN w:val="0"/>
              <w:adjustRightInd w:val="0"/>
              <w:jc w:val="both"/>
            </w:pPr>
            <w:r>
              <w:t>3. Формирование в коммунальном секторе благоприятных условий для реализации инвестиционных проектов в рамках государственно-частных партнерств, включая формирование эффективной системы тарифного регулирования.</w:t>
            </w:r>
          </w:p>
          <w:p w:rsidR="001021CE" w:rsidRDefault="001021CE">
            <w:pPr>
              <w:widowControl w:val="0"/>
              <w:autoSpaceDE w:val="0"/>
              <w:autoSpaceDN w:val="0"/>
              <w:adjustRightInd w:val="0"/>
              <w:jc w:val="both"/>
            </w:pPr>
            <w:r>
              <w:t>4. Развитие систем водоснабжения и водоотведения на базе новых технологий и современного оборудования.</w:t>
            </w:r>
          </w:p>
          <w:p w:rsidR="001021CE" w:rsidRDefault="001021CE">
            <w:pPr>
              <w:widowControl w:val="0"/>
              <w:autoSpaceDE w:val="0"/>
              <w:autoSpaceDN w:val="0"/>
              <w:adjustRightInd w:val="0"/>
              <w:jc w:val="both"/>
            </w:pPr>
            <w:r>
              <w:t>5. Разработка мероприятий по развитию благоустройства территорий муниципальных образований Сахалинской области.</w:t>
            </w:r>
          </w:p>
          <w:p w:rsidR="001021CE" w:rsidRDefault="001021CE">
            <w:pPr>
              <w:widowControl w:val="0"/>
              <w:autoSpaceDE w:val="0"/>
              <w:autoSpaceDN w:val="0"/>
              <w:adjustRightInd w:val="0"/>
              <w:jc w:val="both"/>
            </w:pPr>
            <w:r>
              <w:t>6. Проведение мероприятий по регулированию численности безнадзорных животных.</w:t>
            </w:r>
          </w:p>
          <w:p w:rsidR="001021CE" w:rsidRDefault="001021CE">
            <w:pPr>
              <w:widowControl w:val="0"/>
              <w:autoSpaceDE w:val="0"/>
              <w:autoSpaceDN w:val="0"/>
              <w:adjustRightInd w:val="0"/>
              <w:jc w:val="both"/>
            </w:pPr>
            <w:r>
              <w:t>7. Формирование эффективной и прозрачной системы тарифного регулирования.</w:t>
            </w:r>
          </w:p>
          <w:p w:rsidR="001021CE" w:rsidRDefault="001021CE">
            <w:pPr>
              <w:widowControl w:val="0"/>
              <w:autoSpaceDE w:val="0"/>
              <w:autoSpaceDN w:val="0"/>
              <w:adjustRightInd w:val="0"/>
              <w:jc w:val="both"/>
            </w:pPr>
            <w:r>
              <w:t>8. Установление долгосрочных (не менее чем на три года) тарифов на коммунальные услуги.</w:t>
            </w:r>
          </w:p>
          <w:p w:rsidR="001021CE" w:rsidRDefault="001021CE">
            <w:pPr>
              <w:widowControl w:val="0"/>
              <w:autoSpaceDE w:val="0"/>
              <w:autoSpaceDN w:val="0"/>
              <w:adjustRightInd w:val="0"/>
              <w:jc w:val="both"/>
            </w:pPr>
            <w:r>
              <w:t>9. Снижение убыточности организаций коммунального комплекса.</w:t>
            </w:r>
          </w:p>
          <w:p w:rsidR="001021CE" w:rsidRDefault="001021CE">
            <w:pPr>
              <w:widowControl w:val="0"/>
              <w:autoSpaceDE w:val="0"/>
              <w:autoSpaceDN w:val="0"/>
              <w:adjustRightInd w:val="0"/>
              <w:jc w:val="both"/>
            </w:pPr>
            <w:r>
              <w:t>10. Повышение уровня квалификационной подготовки кадров управляющих и ресурсоснабжающих организаций</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lastRenderedPageBreak/>
              <w:t>Этапы и сроки реализации государственной 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Срок реализации: 2014 - 2020 годы.</w:t>
            </w:r>
          </w:p>
          <w:p w:rsidR="001021CE" w:rsidRDefault="001021CE">
            <w:pPr>
              <w:widowControl w:val="0"/>
              <w:autoSpaceDE w:val="0"/>
              <w:autoSpaceDN w:val="0"/>
              <w:adjustRightInd w:val="0"/>
              <w:jc w:val="both"/>
            </w:pPr>
            <w:r>
              <w:t>Этап 1: 2014 - 2015 годы.</w:t>
            </w:r>
          </w:p>
          <w:p w:rsidR="001021CE" w:rsidRDefault="001021CE">
            <w:pPr>
              <w:widowControl w:val="0"/>
              <w:autoSpaceDE w:val="0"/>
              <w:autoSpaceDN w:val="0"/>
              <w:adjustRightInd w:val="0"/>
              <w:jc w:val="both"/>
            </w:pPr>
            <w:r>
              <w:t>Этап 2: 2016 - 2020 годы</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Объемы и источники финансирования государственной 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Общий объем финансирования Программы в 2014 - 2020 годах составит:</w:t>
            </w:r>
          </w:p>
          <w:p w:rsidR="001021CE" w:rsidRDefault="001021CE">
            <w:pPr>
              <w:widowControl w:val="0"/>
              <w:autoSpaceDE w:val="0"/>
              <w:autoSpaceDN w:val="0"/>
              <w:adjustRightInd w:val="0"/>
              <w:jc w:val="both"/>
            </w:pPr>
            <w:r>
              <w:t>За счет всех источников финансирования - 100677546,4 тыс. руб., в том числе:</w:t>
            </w:r>
          </w:p>
          <w:p w:rsidR="001021CE" w:rsidRDefault="001021CE">
            <w:pPr>
              <w:widowControl w:val="0"/>
              <w:autoSpaceDE w:val="0"/>
              <w:autoSpaceDN w:val="0"/>
              <w:adjustRightInd w:val="0"/>
              <w:jc w:val="both"/>
            </w:pPr>
            <w:r>
              <w:t>2014 год - 15464957,9 тыс. руб.;</w:t>
            </w:r>
          </w:p>
          <w:p w:rsidR="001021CE" w:rsidRDefault="001021CE">
            <w:pPr>
              <w:widowControl w:val="0"/>
              <w:autoSpaceDE w:val="0"/>
              <w:autoSpaceDN w:val="0"/>
              <w:adjustRightInd w:val="0"/>
              <w:jc w:val="both"/>
            </w:pPr>
            <w:r>
              <w:t>2015 год - 11051680,2 тыс. руб.;</w:t>
            </w:r>
          </w:p>
          <w:p w:rsidR="001021CE" w:rsidRDefault="001021CE">
            <w:pPr>
              <w:widowControl w:val="0"/>
              <w:autoSpaceDE w:val="0"/>
              <w:autoSpaceDN w:val="0"/>
              <w:adjustRightInd w:val="0"/>
              <w:jc w:val="both"/>
            </w:pPr>
            <w:r>
              <w:t>2016 год - 13989531,5 тыс. руб.;</w:t>
            </w:r>
          </w:p>
          <w:p w:rsidR="001021CE" w:rsidRDefault="001021CE">
            <w:pPr>
              <w:widowControl w:val="0"/>
              <w:autoSpaceDE w:val="0"/>
              <w:autoSpaceDN w:val="0"/>
              <w:adjustRightInd w:val="0"/>
              <w:jc w:val="both"/>
            </w:pPr>
            <w:r>
              <w:t>2017 год - 13922300,5 тыс. руб.;</w:t>
            </w:r>
          </w:p>
          <w:p w:rsidR="001021CE" w:rsidRDefault="001021CE">
            <w:pPr>
              <w:widowControl w:val="0"/>
              <w:autoSpaceDE w:val="0"/>
              <w:autoSpaceDN w:val="0"/>
              <w:adjustRightInd w:val="0"/>
              <w:jc w:val="both"/>
            </w:pPr>
            <w:r>
              <w:t>2018 год - 14259979,4 тыс. руб.;</w:t>
            </w:r>
          </w:p>
          <w:p w:rsidR="001021CE" w:rsidRDefault="001021CE">
            <w:pPr>
              <w:widowControl w:val="0"/>
              <w:autoSpaceDE w:val="0"/>
              <w:autoSpaceDN w:val="0"/>
              <w:adjustRightInd w:val="0"/>
              <w:jc w:val="both"/>
            </w:pPr>
            <w:r>
              <w:t>2019 год - 15691975,7 тыс. руб.;</w:t>
            </w:r>
          </w:p>
          <w:p w:rsidR="001021CE" w:rsidRDefault="001021CE">
            <w:pPr>
              <w:widowControl w:val="0"/>
              <w:autoSpaceDE w:val="0"/>
              <w:autoSpaceDN w:val="0"/>
              <w:adjustRightInd w:val="0"/>
              <w:jc w:val="both"/>
            </w:pPr>
            <w:r>
              <w:t>2020 год - 16274092,2 тыс. руб.</w:t>
            </w:r>
          </w:p>
          <w:p w:rsidR="001021CE" w:rsidRDefault="001021CE">
            <w:pPr>
              <w:widowControl w:val="0"/>
              <w:autoSpaceDE w:val="0"/>
              <w:autoSpaceDN w:val="0"/>
              <w:adjustRightInd w:val="0"/>
              <w:jc w:val="both"/>
            </w:pPr>
            <w:r>
              <w:t>Из него по источникам:</w:t>
            </w:r>
          </w:p>
          <w:p w:rsidR="001021CE" w:rsidRDefault="001021CE">
            <w:pPr>
              <w:widowControl w:val="0"/>
              <w:autoSpaceDE w:val="0"/>
              <w:autoSpaceDN w:val="0"/>
              <w:adjustRightInd w:val="0"/>
              <w:jc w:val="both"/>
            </w:pPr>
            <w:r>
              <w:t>- за счет средств ГК "Фонд содействия реформированию ЖКХ" - 43660,2 тыс. руб., в том числе:</w:t>
            </w:r>
          </w:p>
          <w:p w:rsidR="001021CE" w:rsidRDefault="001021CE">
            <w:pPr>
              <w:widowControl w:val="0"/>
              <w:autoSpaceDE w:val="0"/>
              <w:autoSpaceDN w:val="0"/>
              <w:adjustRightInd w:val="0"/>
              <w:jc w:val="both"/>
            </w:pPr>
            <w:r>
              <w:t>2014 год - 27783,8 тыс. руб.;</w:t>
            </w:r>
          </w:p>
          <w:p w:rsidR="001021CE" w:rsidRDefault="001021CE">
            <w:pPr>
              <w:widowControl w:val="0"/>
              <w:autoSpaceDE w:val="0"/>
              <w:autoSpaceDN w:val="0"/>
              <w:adjustRightInd w:val="0"/>
              <w:jc w:val="both"/>
            </w:pPr>
            <w:r>
              <w:t>2015 год - 15876,4 тыс. руб.;</w:t>
            </w:r>
          </w:p>
          <w:p w:rsidR="001021CE" w:rsidRDefault="001021CE">
            <w:pPr>
              <w:widowControl w:val="0"/>
              <w:autoSpaceDE w:val="0"/>
              <w:autoSpaceDN w:val="0"/>
              <w:adjustRightInd w:val="0"/>
              <w:jc w:val="both"/>
            </w:pPr>
            <w:r>
              <w:t>- за счет средств федерального бюджета - 583374,8 тыс. руб., в том числе:</w:t>
            </w:r>
          </w:p>
          <w:p w:rsidR="001021CE" w:rsidRDefault="001021CE">
            <w:pPr>
              <w:widowControl w:val="0"/>
              <w:autoSpaceDE w:val="0"/>
              <w:autoSpaceDN w:val="0"/>
              <w:adjustRightInd w:val="0"/>
              <w:jc w:val="both"/>
            </w:pPr>
            <w:r>
              <w:t>2014 год - 583374,8 тыс. руб.;</w:t>
            </w:r>
          </w:p>
          <w:p w:rsidR="001021CE" w:rsidRDefault="001021CE">
            <w:pPr>
              <w:widowControl w:val="0"/>
              <w:autoSpaceDE w:val="0"/>
              <w:autoSpaceDN w:val="0"/>
              <w:adjustRightInd w:val="0"/>
              <w:jc w:val="both"/>
            </w:pPr>
            <w:r>
              <w:t>- за счет средств областного бюджета - 95002955,8 тыс. руб., в том числе:</w:t>
            </w:r>
          </w:p>
          <w:p w:rsidR="001021CE" w:rsidRDefault="001021CE">
            <w:pPr>
              <w:widowControl w:val="0"/>
              <w:autoSpaceDE w:val="0"/>
              <w:autoSpaceDN w:val="0"/>
              <w:adjustRightInd w:val="0"/>
              <w:jc w:val="both"/>
            </w:pPr>
            <w:r>
              <w:t>2014 год - 12750645,7 тыс. руб.;</w:t>
            </w:r>
          </w:p>
          <w:p w:rsidR="001021CE" w:rsidRDefault="001021CE">
            <w:pPr>
              <w:widowControl w:val="0"/>
              <w:autoSpaceDE w:val="0"/>
              <w:autoSpaceDN w:val="0"/>
              <w:adjustRightInd w:val="0"/>
              <w:jc w:val="both"/>
            </w:pPr>
            <w:r>
              <w:t>2015 год - 10632088,5 тыс. руб.;</w:t>
            </w:r>
          </w:p>
          <w:p w:rsidR="001021CE" w:rsidRDefault="001021CE">
            <w:pPr>
              <w:widowControl w:val="0"/>
              <w:autoSpaceDE w:val="0"/>
              <w:autoSpaceDN w:val="0"/>
              <w:adjustRightInd w:val="0"/>
              <w:jc w:val="both"/>
            </w:pPr>
            <w:r>
              <w:t>2016 год - 13406322,5 тыс. руб.;</w:t>
            </w:r>
          </w:p>
          <w:p w:rsidR="001021CE" w:rsidRDefault="001021CE">
            <w:pPr>
              <w:widowControl w:val="0"/>
              <w:autoSpaceDE w:val="0"/>
              <w:autoSpaceDN w:val="0"/>
              <w:adjustRightInd w:val="0"/>
              <w:jc w:val="both"/>
            </w:pPr>
            <w:r>
              <w:lastRenderedPageBreak/>
              <w:t>2017 год - 13451762,8 тыс. руб.;</w:t>
            </w:r>
          </w:p>
          <w:p w:rsidR="001021CE" w:rsidRDefault="001021CE">
            <w:pPr>
              <w:widowControl w:val="0"/>
              <w:autoSpaceDE w:val="0"/>
              <w:autoSpaceDN w:val="0"/>
              <w:adjustRightInd w:val="0"/>
              <w:jc w:val="both"/>
            </w:pPr>
            <w:r>
              <w:t>2018 год - 13811477,5 тыс. руб.;</w:t>
            </w:r>
          </w:p>
          <w:p w:rsidR="001021CE" w:rsidRDefault="001021CE">
            <w:pPr>
              <w:widowControl w:val="0"/>
              <w:autoSpaceDE w:val="0"/>
              <w:autoSpaceDN w:val="0"/>
              <w:adjustRightInd w:val="0"/>
              <w:jc w:val="both"/>
            </w:pPr>
            <w:r>
              <w:t>2019 год - 15197144,6 тыс. руб.;</w:t>
            </w:r>
          </w:p>
          <w:p w:rsidR="001021CE" w:rsidRDefault="001021CE">
            <w:pPr>
              <w:widowControl w:val="0"/>
              <w:autoSpaceDE w:val="0"/>
              <w:autoSpaceDN w:val="0"/>
              <w:adjustRightInd w:val="0"/>
              <w:jc w:val="both"/>
            </w:pPr>
            <w:r>
              <w:t>2020 год - 15753514,1 тыс. руб.;</w:t>
            </w:r>
          </w:p>
          <w:p w:rsidR="001021CE" w:rsidRDefault="001021CE">
            <w:pPr>
              <w:widowControl w:val="0"/>
              <w:autoSpaceDE w:val="0"/>
              <w:autoSpaceDN w:val="0"/>
              <w:adjustRightInd w:val="0"/>
              <w:jc w:val="both"/>
            </w:pPr>
            <w:r>
              <w:t>- за счет средств местных бюджетов - 2915919,3 тыс. руб., в том числе:</w:t>
            </w:r>
          </w:p>
          <w:p w:rsidR="001021CE" w:rsidRDefault="001021CE">
            <w:pPr>
              <w:widowControl w:val="0"/>
              <w:autoSpaceDE w:val="0"/>
              <w:autoSpaceDN w:val="0"/>
              <w:adjustRightInd w:val="0"/>
              <w:jc w:val="both"/>
            </w:pPr>
            <w:r>
              <w:t>2014 год - 417824,6 тыс. руб.;</w:t>
            </w:r>
          </w:p>
          <w:p w:rsidR="001021CE" w:rsidRDefault="001021CE">
            <w:pPr>
              <w:widowControl w:val="0"/>
              <w:autoSpaceDE w:val="0"/>
              <w:autoSpaceDN w:val="0"/>
              <w:adjustRightInd w:val="0"/>
              <w:jc w:val="both"/>
            </w:pPr>
            <w:r>
              <w:t>2015 год - 364110,4 тыс. руб.;</w:t>
            </w:r>
          </w:p>
          <w:p w:rsidR="001021CE" w:rsidRDefault="001021CE">
            <w:pPr>
              <w:widowControl w:val="0"/>
              <w:autoSpaceDE w:val="0"/>
              <w:autoSpaceDN w:val="0"/>
              <w:adjustRightInd w:val="0"/>
              <w:jc w:val="both"/>
            </w:pPr>
            <w:r>
              <w:t>2016 год - 527160,7 тыс. руб.;</w:t>
            </w:r>
          </w:p>
          <w:p w:rsidR="001021CE" w:rsidRDefault="001021CE">
            <w:pPr>
              <w:widowControl w:val="0"/>
              <w:autoSpaceDE w:val="0"/>
              <w:autoSpaceDN w:val="0"/>
              <w:adjustRightInd w:val="0"/>
              <w:jc w:val="both"/>
            </w:pPr>
            <w:r>
              <w:t>2017 год - 393184,9 тыс. руб.;</w:t>
            </w:r>
          </w:p>
          <w:p w:rsidR="001021CE" w:rsidRDefault="001021CE">
            <w:pPr>
              <w:widowControl w:val="0"/>
              <w:autoSpaceDE w:val="0"/>
              <w:autoSpaceDN w:val="0"/>
              <w:adjustRightInd w:val="0"/>
              <w:jc w:val="both"/>
            </w:pPr>
            <w:r>
              <w:t>2018 год - 365676,8 тыс. руб.;</w:t>
            </w:r>
          </w:p>
          <w:p w:rsidR="001021CE" w:rsidRDefault="001021CE">
            <w:pPr>
              <w:widowControl w:val="0"/>
              <w:autoSpaceDE w:val="0"/>
              <w:autoSpaceDN w:val="0"/>
              <w:adjustRightInd w:val="0"/>
              <w:jc w:val="both"/>
            </w:pPr>
            <w:r>
              <w:t>2019 год - 401254,1 тыс. руб.;</w:t>
            </w:r>
          </w:p>
          <w:p w:rsidR="001021CE" w:rsidRDefault="001021CE">
            <w:pPr>
              <w:widowControl w:val="0"/>
              <w:autoSpaceDE w:val="0"/>
              <w:autoSpaceDN w:val="0"/>
              <w:adjustRightInd w:val="0"/>
              <w:jc w:val="both"/>
            </w:pPr>
            <w:r>
              <w:t>2020 год - 410966,8 тыс. руб.;</w:t>
            </w:r>
          </w:p>
          <w:p w:rsidR="001021CE" w:rsidRDefault="001021CE">
            <w:pPr>
              <w:widowControl w:val="0"/>
              <w:autoSpaceDE w:val="0"/>
              <w:autoSpaceDN w:val="0"/>
              <w:adjustRightInd w:val="0"/>
              <w:jc w:val="both"/>
            </w:pPr>
            <w:r>
              <w:t>- за счет внебюджетных источников - 2131636,3 тыс. руб., в том числе:</w:t>
            </w:r>
          </w:p>
          <w:p w:rsidR="001021CE" w:rsidRDefault="001021CE">
            <w:pPr>
              <w:widowControl w:val="0"/>
              <w:autoSpaceDE w:val="0"/>
              <w:autoSpaceDN w:val="0"/>
              <w:adjustRightInd w:val="0"/>
              <w:jc w:val="both"/>
            </w:pPr>
            <w:r>
              <w:t>2014 год - 1685329,0 тыс. руб.;</w:t>
            </w:r>
          </w:p>
          <w:p w:rsidR="001021CE" w:rsidRDefault="001021CE">
            <w:pPr>
              <w:widowControl w:val="0"/>
              <w:autoSpaceDE w:val="0"/>
              <w:autoSpaceDN w:val="0"/>
              <w:adjustRightInd w:val="0"/>
              <w:jc w:val="both"/>
            </w:pPr>
            <w:r>
              <w:t>2015 год - 39604,9 тыс. руб.;</w:t>
            </w:r>
          </w:p>
          <w:p w:rsidR="001021CE" w:rsidRDefault="001021CE">
            <w:pPr>
              <w:widowControl w:val="0"/>
              <w:autoSpaceDE w:val="0"/>
              <w:autoSpaceDN w:val="0"/>
              <w:adjustRightInd w:val="0"/>
              <w:jc w:val="both"/>
            </w:pPr>
            <w:r>
              <w:t>2016 год - 56048,3 тыс. руб.;</w:t>
            </w:r>
          </w:p>
          <w:p w:rsidR="001021CE" w:rsidRDefault="001021CE">
            <w:pPr>
              <w:widowControl w:val="0"/>
              <w:autoSpaceDE w:val="0"/>
              <w:autoSpaceDN w:val="0"/>
              <w:adjustRightInd w:val="0"/>
              <w:jc w:val="both"/>
            </w:pPr>
            <w:r>
              <w:t>2017 год - 77352,9 тыс. руб.;</w:t>
            </w:r>
          </w:p>
          <w:p w:rsidR="001021CE" w:rsidRDefault="001021CE">
            <w:pPr>
              <w:widowControl w:val="0"/>
              <w:autoSpaceDE w:val="0"/>
              <w:autoSpaceDN w:val="0"/>
              <w:adjustRightInd w:val="0"/>
              <w:jc w:val="both"/>
            </w:pPr>
            <w:r>
              <w:t>2018 год - 82825,1 тыс. руб.;</w:t>
            </w:r>
          </w:p>
          <w:p w:rsidR="001021CE" w:rsidRDefault="001021CE">
            <w:pPr>
              <w:widowControl w:val="0"/>
              <w:autoSpaceDE w:val="0"/>
              <w:autoSpaceDN w:val="0"/>
              <w:adjustRightInd w:val="0"/>
              <w:jc w:val="both"/>
            </w:pPr>
            <w:r>
              <w:t>2019 год - 93577,0 тыс. руб.;</w:t>
            </w:r>
          </w:p>
          <w:p w:rsidR="001021CE" w:rsidRDefault="001021CE">
            <w:pPr>
              <w:widowControl w:val="0"/>
              <w:autoSpaceDE w:val="0"/>
              <w:autoSpaceDN w:val="0"/>
              <w:adjustRightInd w:val="0"/>
              <w:jc w:val="both"/>
            </w:pPr>
            <w:r>
              <w:t>2020 год - 109611,3 тыс. руб.</w:t>
            </w:r>
          </w:p>
        </w:tc>
      </w:tr>
      <w:tr w:rsidR="001021CE">
        <w:tc>
          <w:tcPr>
            <w:tcW w:w="9638" w:type="dxa"/>
            <w:gridSpan w:val="2"/>
            <w:tcMar>
              <w:top w:w="102" w:type="dxa"/>
              <w:left w:w="62" w:type="dxa"/>
              <w:bottom w:w="102" w:type="dxa"/>
              <w:right w:w="62" w:type="dxa"/>
            </w:tcMar>
          </w:tcPr>
          <w:p w:rsidR="001021CE" w:rsidRDefault="001021CE">
            <w:pPr>
              <w:widowControl w:val="0"/>
              <w:autoSpaceDE w:val="0"/>
              <w:autoSpaceDN w:val="0"/>
              <w:adjustRightInd w:val="0"/>
              <w:jc w:val="both"/>
            </w:pPr>
            <w:r>
              <w:lastRenderedPageBreak/>
              <w:t xml:space="preserve">(в ред. </w:t>
            </w:r>
            <w:hyperlink r:id="rId20" w:history="1">
              <w:r>
                <w:rPr>
                  <w:color w:val="0000FF"/>
                </w:rPr>
                <w:t>Постановления</w:t>
              </w:r>
            </w:hyperlink>
            <w:r>
              <w:t xml:space="preserve"> Правительства Сахалинской области от 12.08.2014 N 380)</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Целевые индикаторы государственной программы и их количественные значения</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 уровень износа объектов коммунальной инфраструктуры в 2015 году - 49%, в 2020 году - 40%;</w:t>
            </w:r>
          </w:p>
          <w:p w:rsidR="001021CE" w:rsidRDefault="001021CE">
            <w:pPr>
              <w:widowControl w:val="0"/>
              <w:autoSpaceDE w:val="0"/>
              <w:autoSpaceDN w:val="0"/>
              <w:adjustRightInd w:val="0"/>
              <w:jc w:val="both"/>
            </w:pPr>
            <w:r>
              <w:t xml:space="preserve">- количество аварий на инженерных сетях в </w:t>
            </w:r>
            <w:r>
              <w:lastRenderedPageBreak/>
              <w:t>2015 году - 4400 ед., в 2020 году - 2800 ед.;</w:t>
            </w:r>
          </w:p>
          <w:p w:rsidR="001021CE" w:rsidRDefault="001021CE">
            <w:pPr>
              <w:widowControl w:val="0"/>
              <w:autoSpaceDE w:val="0"/>
              <w:autoSpaceDN w:val="0"/>
              <w:adjustRightInd w:val="0"/>
              <w:jc w:val="both"/>
            </w:pPr>
            <w:r>
              <w:t>- доля заемных средств в общем объеме капитальных вложений в системы теплоснабжения, водоснабжения, водоотведения и очистки сточных вод в 2015 году - 16,5%, в 2020 году - 30%;</w:t>
            </w:r>
          </w:p>
          <w:p w:rsidR="001021CE" w:rsidRDefault="001021CE">
            <w:pPr>
              <w:widowControl w:val="0"/>
              <w:autoSpaceDE w:val="0"/>
              <w:autoSpaceDN w:val="0"/>
              <w:adjustRightInd w:val="0"/>
              <w:jc w:val="both"/>
            </w:pPr>
            <w:r>
              <w:t>- доля уличной водопроводной сети, нуждающейся в замене, в суммарной протяженности уличной водопроводной сети в 2015 году - 48%, в 2020 году - 36%;</w:t>
            </w:r>
          </w:p>
          <w:p w:rsidR="001021CE" w:rsidRDefault="001021CE">
            <w:pPr>
              <w:widowControl w:val="0"/>
              <w:autoSpaceDE w:val="0"/>
              <w:autoSpaceDN w:val="0"/>
              <w:adjustRightInd w:val="0"/>
              <w:jc w:val="both"/>
            </w:pPr>
            <w:r>
              <w:t>- доля уличной канализационной сети, нуждающейся в замене, в суммарной протяженности уличной канализационной сети в 2015 году - 46%, в 2020 году - 34%;</w:t>
            </w:r>
          </w:p>
          <w:p w:rsidR="001021CE" w:rsidRDefault="001021CE">
            <w:pPr>
              <w:widowControl w:val="0"/>
              <w:autoSpaceDE w:val="0"/>
              <w:autoSpaceDN w:val="0"/>
              <w:adjustRightInd w:val="0"/>
              <w:jc w:val="both"/>
            </w:pPr>
            <w:r>
              <w:t>- доля капитально отремонтированных многоквартирных домов в общем количестве многоквартирных домов, построенных до 2000 года: в 2015 году - 5%, в 2020 году - 15%;</w:t>
            </w:r>
          </w:p>
          <w:p w:rsidR="001021CE" w:rsidRDefault="001021CE">
            <w:pPr>
              <w:widowControl w:val="0"/>
              <w:autoSpaceDE w:val="0"/>
              <w:autoSpaceDN w:val="0"/>
              <w:adjustRightInd w:val="0"/>
              <w:jc w:val="both"/>
            </w:pPr>
            <w:r>
              <w:t>- количество безнадзорных животных в 2015 году - 8000 ед., в 2020 году - 6600 ед.;</w:t>
            </w:r>
          </w:p>
          <w:p w:rsidR="001021CE" w:rsidRDefault="001021CE">
            <w:pPr>
              <w:widowControl w:val="0"/>
              <w:autoSpaceDE w:val="0"/>
              <w:autoSpaceDN w:val="0"/>
              <w:adjustRightInd w:val="0"/>
              <w:jc w:val="both"/>
            </w:pPr>
            <w:r>
              <w:t>- доля убыточных предприятий жилищно-коммунального хозяйства в 2015 году - 19%, в 2020 году - 15%;</w:t>
            </w:r>
          </w:p>
          <w:p w:rsidR="001021CE" w:rsidRDefault="001021CE">
            <w:pPr>
              <w:widowControl w:val="0"/>
              <w:autoSpaceDE w:val="0"/>
              <w:autoSpaceDN w:val="0"/>
              <w:adjustRightInd w:val="0"/>
              <w:jc w:val="both"/>
            </w:pPr>
            <w:r>
              <w:t>- объем условного топлива для выработки тепловой и электрической энергии для льготной категории потребителей в 2015 году - 23078,9 т у.т., в 2020 году - 25303,1 т у.т.</w:t>
            </w:r>
          </w:p>
        </w:tc>
      </w:tr>
      <w:tr w:rsidR="001021CE">
        <w:tc>
          <w:tcPr>
            <w:tcW w:w="9638" w:type="dxa"/>
            <w:gridSpan w:val="2"/>
            <w:tcMar>
              <w:top w:w="102" w:type="dxa"/>
              <w:left w:w="62" w:type="dxa"/>
              <w:bottom w:w="102" w:type="dxa"/>
              <w:right w:w="62" w:type="dxa"/>
            </w:tcMar>
          </w:tcPr>
          <w:p w:rsidR="001021CE" w:rsidRDefault="001021CE">
            <w:pPr>
              <w:widowControl w:val="0"/>
              <w:autoSpaceDE w:val="0"/>
              <w:autoSpaceDN w:val="0"/>
              <w:adjustRightInd w:val="0"/>
              <w:jc w:val="both"/>
            </w:pPr>
            <w:r>
              <w:lastRenderedPageBreak/>
              <w:t xml:space="preserve">(в ред. </w:t>
            </w:r>
            <w:hyperlink r:id="rId21" w:history="1">
              <w:r>
                <w:rPr>
                  <w:color w:val="0000FF"/>
                </w:rPr>
                <w:t>Постановления</w:t>
              </w:r>
            </w:hyperlink>
            <w:r>
              <w:t xml:space="preserve"> Правительства Сахалинской области от 12.08.2014 N </w:t>
            </w:r>
            <w:r>
              <w:lastRenderedPageBreak/>
              <w:t>380)</w:t>
            </w:r>
          </w:p>
        </w:tc>
      </w:tr>
    </w:tbl>
    <w:p w:rsidR="001021CE" w:rsidRDefault="001021CE">
      <w:pPr>
        <w:widowControl w:val="0"/>
        <w:autoSpaceDE w:val="0"/>
        <w:autoSpaceDN w:val="0"/>
        <w:adjustRightInd w:val="0"/>
        <w:ind w:firstLine="540"/>
        <w:jc w:val="both"/>
        <w:sectPr w:rsidR="001021CE">
          <w:pgSz w:w="16838" w:h="11905" w:orient="landscape"/>
          <w:pgMar w:top="1701" w:right="1134" w:bottom="567" w:left="1134" w:header="720" w:footer="720" w:gutter="0"/>
          <w:cols w:space="720"/>
          <w:noEndnote/>
        </w:sectPr>
      </w:pP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outlineLvl w:val="1"/>
      </w:pPr>
      <w:bookmarkStart w:id="4" w:name="Par140"/>
      <w:bookmarkEnd w:id="4"/>
      <w:r>
        <w:t>I. ХАРАКТЕРИСТИКА ТЕКУЩЕГО СОСТОЯНИЯ, ОСНОВНЫХ ПРОБЛЕМ</w:t>
      </w:r>
    </w:p>
    <w:p w:rsidR="001021CE" w:rsidRDefault="001021CE">
      <w:pPr>
        <w:widowControl w:val="0"/>
        <w:autoSpaceDE w:val="0"/>
        <w:autoSpaceDN w:val="0"/>
        <w:adjustRightInd w:val="0"/>
        <w:jc w:val="center"/>
      </w:pPr>
      <w:r>
        <w:t>СФЕРЫ РЕАЛИЗАЦИИ ГОСУДАРСТВЕННОЙ ПРОГРАММЫ И ПРОГНОЗ РАЗВИТИЯ</w:t>
      </w:r>
    </w:p>
    <w:p w:rsidR="001021CE" w:rsidRDefault="001021CE">
      <w:pPr>
        <w:widowControl w:val="0"/>
        <w:autoSpaceDE w:val="0"/>
        <w:autoSpaceDN w:val="0"/>
        <w:adjustRightInd w:val="0"/>
        <w:jc w:val="center"/>
      </w:pPr>
      <w:r>
        <w:t xml:space="preserve">(в ред. </w:t>
      </w:r>
      <w:hyperlink r:id="rId22"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outlineLvl w:val="2"/>
      </w:pPr>
      <w:bookmarkStart w:id="5" w:name="Par145"/>
      <w:bookmarkEnd w:id="5"/>
      <w:r>
        <w:t>Объекты коммунальной инфраструктуры и жилищный фонд</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Природно-географические условия области определяют уклад жизни населения, специализацию градообразующей базы и особенности развития ЖКХ.</w:t>
      </w:r>
    </w:p>
    <w:p w:rsidR="001021CE" w:rsidRDefault="001021CE">
      <w:pPr>
        <w:widowControl w:val="0"/>
        <w:autoSpaceDE w:val="0"/>
        <w:autoSpaceDN w:val="0"/>
        <w:adjustRightInd w:val="0"/>
        <w:ind w:firstLine="540"/>
        <w:jc w:val="both"/>
      </w:pPr>
      <w:r>
        <w:t>Продолжительная и суровая зима предъявляет особые требования к надежности и устойчивости систем жизнеобеспечения. Вопросы подготовки к зиме, своевременной заготовки топлива занимают важное место в деятельности отрасли в районах области. Это во многом определяет специфику расходования бюджетных средств.</w:t>
      </w:r>
    </w:p>
    <w:p w:rsidR="001021CE" w:rsidRDefault="001021CE">
      <w:pPr>
        <w:widowControl w:val="0"/>
        <w:autoSpaceDE w:val="0"/>
        <w:autoSpaceDN w:val="0"/>
        <w:adjustRightInd w:val="0"/>
        <w:ind w:firstLine="540"/>
        <w:jc w:val="both"/>
      </w:pPr>
      <w:r>
        <w:t>Кроме того, имеют место существенные различия экономического развития поселений области.</w:t>
      </w:r>
    </w:p>
    <w:p w:rsidR="001021CE" w:rsidRDefault="001021CE">
      <w:pPr>
        <w:widowControl w:val="0"/>
        <w:autoSpaceDE w:val="0"/>
        <w:autoSpaceDN w:val="0"/>
        <w:adjustRightInd w:val="0"/>
        <w:ind w:firstLine="540"/>
        <w:jc w:val="both"/>
      </w:pPr>
      <w:r>
        <w:t>В малых и сельских поселениях крайне низок финансовый потенциал при объективно более высоких потребностях для обеспечения минимальных стандартов качества услуг.</w:t>
      </w:r>
    </w:p>
    <w:p w:rsidR="001021CE" w:rsidRDefault="001021CE">
      <w:pPr>
        <w:widowControl w:val="0"/>
        <w:autoSpaceDE w:val="0"/>
        <w:autoSpaceDN w:val="0"/>
        <w:adjustRightInd w:val="0"/>
        <w:ind w:firstLine="540"/>
        <w:jc w:val="both"/>
      </w:pPr>
      <w:r>
        <w:t>Объекты коммунальной инфраструктуры находятся в изношенном состоянии.</w:t>
      </w:r>
    </w:p>
    <w:p w:rsidR="001021CE" w:rsidRDefault="001021CE">
      <w:pPr>
        <w:widowControl w:val="0"/>
        <w:autoSpaceDE w:val="0"/>
        <w:autoSpaceDN w:val="0"/>
        <w:adjustRightInd w:val="0"/>
        <w:ind w:firstLine="540"/>
        <w:jc w:val="both"/>
      </w:pPr>
      <w:r>
        <w:t>Нормативный срок отслужили на 1 января 2012 года около 52% основных фондов коммунального хозяйства.</w:t>
      </w:r>
    </w:p>
    <w:p w:rsidR="001021CE" w:rsidRDefault="001021CE">
      <w:pPr>
        <w:widowControl w:val="0"/>
        <w:autoSpaceDE w:val="0"/>
        <w:autoSpaceDN w:val="0"/>
        <w:adjustRightInd w:val="0"/>
        <w:ind w:firstLine="540"/>
        <w:jc w:val="both"/>
      </w:pPr>
      <w:r>
        <w:t>По данным инвентаризации в Сахалинской области по состоянию на 1 января 2012 года физический износ основных фондов холодного водоснабжения составил 60,5%, теплоснабжения - 40,7%, водоотведения - 52,3%, электроснабжения - 65%.</w:t>
      </w:r>
    </w:p>
    <w:p w:rsidR="001021CE" w:rsidRDefault="001021CE">
      <w:pPr>
        <w:widowControl w:val="0"/>
        <w:autoSpaceDE w:val="0"/>
        <w:autoSpaceDN w:val="0"/>
        <w:adjustRightInd w:val="0"/>
        <w:ind w:firstLine="540"/>
        <w:jc w:val="both"/>
      </w:pPr>
      <w:r>
        <w:t>Устаревшая коммунальная инфраструктура большинства населенных пунктов не позволяет обеспечивать выполнение современных экологических требований и требований к качеству поставляемых потребителям коммунальных ресурсов.</w:t>
      </w:r>
    </w:p>
    <w:p w:rsidR="001021CE" w:rsidRDefault="001021CE">
      <w:pPr>
        <w:widowControl w:val="0"/>
        <w:autoSpaceDE w:val="0"/>
        <w:autoSpaceDN w:val="0"/>
        <w:adjustRightInd w:val="0"/>
        <w:ind w:firstLine="540"/>
        <w:jc w:val="both"/>
      </w:pPr>
      <w:r>
        <w:t>В результате накопленного износа растет количество аварий в системах тепло-, электро- и водоснабжения, увеличиваются сроки ликвидации аварий и стоимость ремонтов.</w:t>
      </w:r>
    </w:p>
    <w:p w:rsidR="001021CE" w:rsidRDefault="001021CE">
      <w:pPr>
        <w:widowControl w:val="0"/>
        <w:autoSpaceDE w:val="0"/>
        <w:autoSpaceDN w:val="0"/>
        <w:adjustRightInd w:val="0"/>
        <w:ind w:firstLine="540"/>
        <w:jc w:val="both"/>
      </w:pPr>
      <w:r>
        <w:t>Связанный с постоянным ростом издержек коммунального комплекса рост тарифов на коммунальные услуги приводит к росту платежей граждан, который в большинстве муниципальных образований опережает темп роста доходов населения.</w:t>
      </w:r>
    </w:p>
    <w:p w:rsidR="001021CE" w:rsidRDefault="001021CE">
      <w:pPr>
        <w:widowControl w:val="0"/>
        <w:autoSpaceDE w:val="0"/>
        <w:autoSpaceDN w:val="0"/>
        <w:adjustRightInd w:val="0"/>
        <w:ind w:firstLine="540"/>
        <w:jc w:val="both"/>
      </w:pPr>
      <w:r>
        <w:t>Также далека до завершения работа по повышению уровня благоустройства жилья.</w:t>
      </w:r>
    </w:p>
    <w:p w:rsidR="001021CE" w:rsidRDefault="001021CE">
      <w:pPr>
        <w:widowControl w:val="0"/>
        <w:autoSpaceDE w:val="0"/>
        <w:autoSpaceDN w:val="0"/>
        <w:adjustRightInd w:val="0"/>
        <w:ind w:firstLine="540"/>
        <w:jc w:val="both"/>
      </w:pPr>
      <w:r>
        <w:t xml:space="preserve">На сегодняшний день обеспеченность жилищного фонда водопроводом - 90%, канализацией - 87%, горячим водоснабжением - 42%, теплоснабжением - </w:t>
      </w:r>
      <w:r>
        <w:lastRenderedPageBreak/>
        <w:t>97%.</w:t>
      </w:r>
    </w:p>
    <w:p w:rsidR="001021CE" w:rsidRDefault="001021CE">
      <w:pPr>
        <w:widowControl w:val="0"/>
        <w:autoSpaceDE w:val="0"/>
        <w:autoSpaceDN w:val="0"/>
        <w:adjustRightInd w:val="0"/>
        <w:ind w:firstLine="540"/>
        <w:jc w:val="both"/>
      </w:pPr>
      <w:r>
        <w:t>Особенно низок уровень благоустройства в малых городах и сельских поселениях, на долю которых приходится половина площадей многоквартирных домов.</w:t>
      </w:r>
    </w:p>
    <w:p w:rsidR="001021CE" w:rsidRDefault="001021CE">
      <w:pPr>
        <w:widowControl w:val="0"/>
        <w:autoSpaceDE w:val="0"/>
        <w:autoSpaceDN w:val="0"/>
        <w:adjustRightInd w:val="0"/>
        <w:ind w:firstLine="540"/>
        <w:jc w:val="both"/>
      </w:pPr>
      <w:r>
        <w:t>В настоящее время проведение комплексного капитального ремонта многоквартирных жилых домов осуществляется в основном за счет средств федерального бюджета, выделяемых из Фонда содействия реформированию ЖКХ, и средств областного бюджета Сахалинской области.</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outlineLvl w:val="2"/>
      </w:pPr>
      <w:bookmarkStart w:id="6" w:name="Par162"/>
      <w:bookmarkEnd w:id="6"/>
      <w:r>
        <w:t>Энергосбережение</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Основным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областными и муниципальными учреждениями бюджетной сферы, жилым фондом муниципальных образований, предприятиями и организациями различных форм собственности и видов деятельности.</w:t>
      </w:r>
    </w:p>
    <w:p w:rsidR="001021CE" w:rsidRDefault="001021CE">
      <w:pPr>
        <w:widowControl w:val="0"/>
        <w:autoSpaceDE w:val="0"/>
        <w:autoSpaceDN w:val="0"/>
        <w:adjustRightInd w:val="0"/>
        <w:ind w:firstLine="540"/>
        <w:jc w:val="both"/>
      </w:pPr>
      <w:r>
        <w:t>Мероприятия по энергосбережению охватывают практически все сферы экономики Сахалинской области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ресурсоснабжения и жизнедеятельности.</w:t>
      </w:r>
    </w:p>
    <w:p w:rsidR="001021CE" w:rsidRDefault="001021CE">
      <w:pPr>
        <w:widowControl w:val="0"/>
        <w:autoSpaceDE w:val="0"/>
        <w:autoSpaceDN w:val="0"/>
        <w:adjustRightInd w:val="0"/>
        <w:ind w:firstLine="540"/>
        <w:jc w:val="both"/>
      </w:pPr>
      <w:r>
        <w:t>В условиях роста цен на электроэнергию, газ и другие виды топлива стоимость тепловой энергии, производимой энергоснабжающими организациями, в период до 2020 года фактически повысится в несколько раз. Аналогичные прогнозы темпов роста стоимости услуг по водоснабжению и водоотведению.</w:t>
      </w:r>
    </w:p>
    <w:p w:rsidR="001021CE" w:rsidRDefault="001021CE">
      <w:pPr>
        <w:widowControl w:val="0"/>
        <w:autoSpaceDE w:val="0"/>
        <w:autoSpaceDN w:val="0"/>
        <w:adjustRightInd w:val="0"/>
        <w:ind w:firstLine="540"/>
        <w:jc w:val="both"/>
      </w:pPr>
      <w:r>
        <w:t>В этих условиях одной из основных угроз социально-экономическому развитию Сахалинской области становится снижение конкурентоспособности организаций коммунального комплекса, вызванное ростом затрат на оплату топливно-энергетических и коммунальных ресурсов, опережающих темпы экономического развития предприятий.</w:t>
      </w:r>
    </w:p>
    <w:p w:rsidR="001021CE" w:rsidRDefault="001021CE">
      <w:pPr>
        <w:widowControl w:val="0"/>
        <w:autoSpaceDE w:val="0"/>
        <w:autoSpaceDN w:val="0"/>
        <w:adjustRightInd w:val="0"/>
        <w:ind w:firstLine="540"/>
        <w:jc w:val="both"/>
      </w:pPr>
      <w: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Сахалинской области.</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outlineLvl w:val="2"/>
      </w:pPr>
      <w:bookmarkStart w:id="7" w:name="Par170"/>
      <w:bookmarkEnd w:id="7"/>
      <w:r>
        <w:t>Водоснабжение и водоотведение</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Положение с обеспечением населения Сахалинской области отвечающей нормативам питьевой водой вызывает серьезную озабоченность, несмотря на высокий охват (93% городского и 66% сельского) населения централизованными системами хозяйственно-питьевого водоснабжения.</w:t>
      </w:r>
    </w:p>
    <w:p w:rsidR="001021CE" w:rsidRDefault="001021CE">
      <w:pPr>
        <w:widowControl w:val="0"/>
        <w:autoSpaceDE w:val="0"/>
        <w:autoSpaceDN w:val="0"/>
        <w:adjustRightInd w:val="0"/>
        <w:ind w:firstLine="540"/>
        <w:jc w:val="both"/>
      </w:pPr>
      <w:r>
        <w:t xml:space="preserve">Качество воды поверхностных водных объектов Сахалинской области, используемых для водоснабжения населения в ряде случаев не отвечает нормативным требованиям к питьевой воде и оценивается как </w:t>
      </w:r>
      <w:r>
        <w:lastRenderedPageBreak/>
        <w:t>неудовлетворительное.</w:t>
      </w:r>
    </w:p>
    <w:p w:rsidR="001021CE" w:rsidRDefault="001021CE">
      <w:pPr>
        <w:widowControl w:val="0"/>
        <w:autoSpaceDE w:val="0"/>
        <w:autoSpaceDN w:val="0"/>
        <w:adjustRightInd w:val="0"/>
        <w:ind w:firstLine="540"/>
        <w:jc w:val="both"/>
      </w:pPr>
      <w:r>
        <w:t xml:space="preserve">Используемые подземные воды для водоснабжения населения имеют лучшее качество и отвечают требованиям </w:t>
      </w:r>
      <w:hyperlink r:id="rId23" w:history="1">
        <w:r>
          <w:rPr>
            <w:color w:val="0000FF"/>
          </w:rPr>
          <w:t>СанПиН 2.1.4.1074-01</w:t>
        </w:r>
      </w:hyperlink>
      <w:r>
        <w:t xml:space="preserve"> "Питьевая вода", но анализы подземных вод из года в год подтверждают повышенные жесткость и содержание железа.</w:t>
      </w:r>
    </w:p>
    <w:p w:rsidR="001021CE" w:rsidRDefault="001021CE">
      <w:pPr>
        <w:widowControl w:val="0"/>
        <w:autoSpaceDE w:val="0"/>
        <w:autoSpaceDN w:val="0"/>
        <w:adjustRightInd w:val="0"/>
        <w:ind w:firstLine="540"/>
        <w:jc w:val="both"/>
      </w:pPr>
      <w:r>
        <w:t>С каждым годом коммуникации ветшают все больше.</w:t>
      </w:r>
    </w:p>
    <w:p w:rsidR="001021CE" w:rsidRDefault="001021CE">
      <w:pPr>
        <w:widowControl w:val="0"/>
        <w:autoSpaceDE w:val="0"/>
        <w:autoSpaceDN w:val="0"/>
        <w:adjustRightInd w:val="0"/>
        <w:ind w:firstLine="540"/>
        <w:jc w:val="both"/>
      </w:pPr>
      <w:r>
        <w:t>Из объема труб, которые находятся в аварийном состоянии, меняется только половина.</w:t>
      </w:r>
    </w:p>
    <w:p w:rsidR="001021CE" w:rsidRDefault="001021CE">
      <w:pPr>
        <w:widowControl w:val="0"/>
        <w:autoSpaceDE w:val="0"/>
        <w:autoSpaceDN w:val="0"/>
        <w:adjustRightInd w:val="0"/>
        <w:ind w:firstLine="540"/>
        <w:jc w:val="both"/>
      </w:pPr>
      <w:r>
        <w:t>Действующая в Сахалинской области система водоснабжения имеет износ более 60%, в результате чего вода, соответствующая нормам практически по всем показателям, теряет свое качество в процессе подачи по сетям до конечного потребителя.</w:t>
      </w:r>
    </w:p>
    <w:p w:rsidR="001021CE" w:rsidRDefault="001021CE">
      <w:pPr>
        <w:widowControl w:val="0"/>
        <w:autoSpaceDE w:val="0"/>
        <w:autoSpaceDN w:val="0"/>
        <w:adjustRightInd w:val="0"/>
        <w:ind w:firstLine="540"/>
        <w:jc w:val="both"/>
      </w:pPr>
      <w:r>
        <w:t>Отрицательно сказывается на качестве подземных вод и состояние окружающей среды, отсутствие системы водоотведения.</w:t>
      </w:r>
    </w:p>
    <w:p w:rsidR="001021CE" w:rsidRDefault="001021CE">
      <w:pPr>
        <w:widowControl w:val="0"/>
        <w:autoSpaceDE w:val="0"/>
        <w:autoSpaceDN w:val="0"/>
        <w:adjustRightInd w:val="0"/>
        <w:ind w:firstLine="540"/>
        <w:jc w:val="both"/>
      </w:pPr>
      <w:r>
        <w:t>По данным, полученным от администраций муниципальных образований, всего по области требуют замены 1456,5 км ветхих водопроводных сетей от общей протяженности 2408 км (или 60,5%). Из числа сельских населенных пунктов каждый третий населенный пункт имеет частично работающую систему водоснабжения.</w:t>
      </w:r>
    </w:p>
    <w:p w:rsidR="001021CE" w:rsidRDefault="001021CE">
      <w:pPr>
        <w:widowControl w:val="0"/>
        <w:autoSpaceDE w:val="0"/>
        <w:autoSpaceDN w:val="0"/>
        <w:adjustRightInd w:val="0"/>
        <w:ind w:firstLine="540"/>
        <w:jc w:val="both"/>
      </w:pPr>
      <w:r>
        <w:t>Одной из основных причин неудовлетворительного состояния коммунальных систем водоснабжения Сахалинской области является неблагополучное финансово-экономическое положение большинства предприятий водопроводно-канализационного хозяйства.</w:t>
      </w:r>
    </w:p>
    <w:p w:rsidR="001021CE" w:rsidRDefault="001021CE">
      <w:pPr>
        <w:widowControl w:val="0"/>
        <w:autoSpaceDE w:val="0"/>
        <w:autoSpaceDN w:val="0"/>
        <w:adjustRightInd w:val="0"/>
        <w:ind w:firstLine="540"/>
        <w:jc w:val="both"/>
      </w:pPr>
      <w:r>
        <w:t>Хроническое недофинансирование отрасли обусловливает постоянное сокращение объемов ремонтных работ, проведения реконструкции, замены изношенного оборудования и ветхих сетей на предприятиях водопроводно-канализационного хозяйства.</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outlineLvl w:val="2"/>
      </w:pPr>
      <w:bookmarkStart w:id="8" w:name="Par183"/>
      <w:bookmarkEnd w:id="8"/>
      <w:r>
        <w:t>Благоустройство</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 xml:space="preserve">Исключен. - </w:t>
      </w:r>
      <w:hyperlink r:id="rId24" w:history="1">
        <w:r>
          <w:rPr>
            <w:color w:val="0000FF"/>
          </w:rPr>
          <w:t>Постановление</w:t>
        </w:r>
      </w:hyperlink>
      <w:r>
        <w:t xml:space="preserve"> Правительства Сахалинской области от 27.12.2013 N 786.</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9" w:name="Par187"/>
      <w:bookmarkEnd w:id="9"/>
      <w:r>
        <w:t>Безнадзорные животные</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Проблема безнадзорных животных в Сахалинской области остается весьма актуальной. Их наличие в настоящее время в населенных пунктах региона сопровождается появлением стай агрессивных собак, а также возникновением инфекционных болезней, к ряду которых восприимчив и человек.</w:t>
      </w:r>
    </w:p>
    <w:p w:rsidR="001021CE" w:rsidRDefault="001021CE">
      <w:pPr>
        <w:widowControl w:val="0"/>
        <w:autoSpaceDE w:val="0"/>
        <w:autoSpaceDN w:val="0"/>
        <w:adjustRightInd w:val="0"/>
        <w:ind w:firstLine="540"/>
        <w:jc w:val="both"/>
      </w:pPr>
      <w:r>
        <w:t>Причины большого количества безнадзорных животных - низкий уровень культуры содержания животных, избыточное их разведение ("перепроизводство"), отсутствие современных подходов к регулированию численности.</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10" w:name="Par192"/>
      <w:bookmarkEnd w:id="10"/>
      <w:r>
        <w:t>Повышение доступности тепловой и электрической энергии,</w:t>
      </w:r>
    </w:p>
    <w:p w:rsidR="001021CE" w:rsidRDefault="001021CE">
      <w:pPr>
        <w:widowControl w:val="0"/>
        <w:autoSpaceDE w:val="0"/>
        <w:autoSpaceDN w:val="0"/>
        <w:adjustRightInd w:val="0"/>
        <w:jc w:val="center"/>
      </w:pPr>
      <w:r>
        <w:lastRenderedPageBreak/>
        <w:t>водоснабжения и водоотведения</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Законодательством РФ определено, что при государственном регулировании тарифов на коммунальные услуги должен соблюдаться принцип обеспечения экономической обоснованности затрат, понесенных организациями коммунального комплекса, осуществляющими регулируемые виды деятельности и принцип доступности этих услуг для потребителей, в первую очередь, для населения.</w:t>
      </w:r>
    </w:p>
    <w:p w:rsidR="001021CE" w:rsidRDefault="001021CE">
      <w:pPr>
        <w:widowControl w:val="0"/>
        <w:autoSpaceDE w:val="0"/>
        <w:autoSpaceDN w:val="0"/>
        <w:adjustRightInd w:val="0"/>
        <w:ind w:firstLine="540"/>
        <w:jc w:val="both"/>
      </w:pPr>
      <w:r>
        <w:t>В настоящее время это может быть достигнуто только при финансовой поддержке отрасли за счет бюджетных средств.</w:t>
      </w:r>
    </w:p>
    <w:p w:rsidR="001021CE" w:rsidRDefault="001021CE">
      <w:pPr>
        <w:widowControl w:val="0"/>
        <w:autoSpaceDE w:val="0"/>
        <w:autoSpaceDN w:val="0"/>
        <w:adjustRightInd w:val="0"/>
        <w:ind w:firstLine="540"/>
        <w:jc w:val="both"/>
      </w:pPr>
      <w:r>
        <w:t>Необходимость ежегодного пересмотра тарифов на коммунальные услуги в сторону увеличения обусловлена ростом цен на энергоносители, увеличением базовых ставок оплаты труда для работников отрасли в соответствии с отраслевыми соглашениями, ростом цен на горюче-смазочные и строительные материалы, на услуги сторонних организаций по обслуживанию оборудования, а также другими объективными причинами.</w:t>
      </w:r>
    </w:p>
    <w:p w:rsidR="001021CE" w:rsidRDefault="001021CE">
      <w:pPr>
        <w:widowControl w:val="0"/>
        <w:autoSpaceDE w:val="0"/>
        <w:autoSpaceDN w:val="0"/>
        <w:adjustRightInd w:val="0"/>
        <w:ind w:firstLine="540"/>
        <w:jc w:val="both"/>
      </w:pPr>
      <w:r>
        <w:t>Возникновение выпадающих доходов у ресурсоснабжающих организаций и индивидуальных предпринимателей, осуществляющих деятельность в сфере электроэнергетики и теплоснабжения, а также водоснабжения и водоотведения, связано со снижением экономически обоснованных тарифов до предельного уровня, установленного ФСТ России, и снижением для льготных групп потребителей и населения тарифов, установленных в рамках предельных уровней, до величины, обеспечивающей темп роста тарифов в соответствии с прогнозными параметрами социально-экономического развития Российской Федерации.</w:t>
      </w:r>
    </w:p>
    <w:p w:rsidR="001021CE" w:rsidRDefault="001021CE">
      <w:pPr>
        <w:widowControl w:val="0"/>
        <w:autoSpaceDE w:val="0"/>
        <w:autoSpaceDN w:val="0"/>
        <w:adjustRightInd w:val="0"/>
        <w:ind w:firstLine="540"/>
        <w:jc w:val="both"/>
      </w:pPr>
      <w:r>
        <w:t>Соблюдение баланса экономических интересов регулируемых организаций и потребителей их продукции (услуг) при одновременном соблюдении установленных предельных темпов роста тарифов и платы граждан за коммунальные услуги, а при их отсутствии - обеспечении темпов роста платы граждан за коммунальные услуги, не превышающих темп роста тарифов в среднем по Сахалинской области на соответствующий вид ресурса, возможно только при условии возмещения экономически обоснованных расходов организаций коммунального комплекса в процессе государственного регулирования тарифов за счет бюджетных средств.</w:t>
      </w:r>
    </w:p>
    <w:p w:rsidR="001021CE" w:rsidRDefault="001021CE">
      <w:pPr>
        <w:widowControl w:val="0"/>
        <w:autoSpaceDE w:val="0"/>
        <w:autoSpaceDN w:val="0"/>
        <w:adjustRightInd w:val="0"/>
        <w:ind w:firstLine="540"/>
        <w:jc w:val="both"/>
      </w:pPr>
      <w:r>
        <w:t>Снижение платы граждан за коммунальные услуги при одновременном улучшении качества их предоставления позволит повысить доступность тепловой и электрической энергии, услуг водоснабжения и водоотведения для населения, удовлетворенность граждан услугами ЖКХ, снять социальную напряженность среди населения.</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1"/>
      </w:pPr>
      <w:bookmarkStart w:id="11" w:name="Par202"/>
      <w:bookmarkEnd w:id="11"/>
      <w:r>
        <w:t>II. ПРИОРИТЕТЫ И ЦЕЛИ РЕГИОНАЛЬНОЙ ПОЛИТИКИ</w:t>
      </w:r>
    </w:p>
    <w:p w:rsidR="001021CE" w:rsidRDefault="001021CE">
      <w:pPr>
        <w:widowControl w:val="0"/>
        <w:autoSpaceDE w:val="0"/>
        <w:autoSpaceDN w:val="0"/>
        <w:adjustRightInd w:val="0"/>
        <w:jc w:val="center"/>
      </w:pPr>
      <w:r>
        <w:t>В СФЕРЕ РЕАЛИЗАЦИИ ГОСУДАРСТВЕННОЙ ПРОГРАММЫ,</w:t>
      </w:r>
    </w:p>
    <w:p w:rsidR="001021CE" w:rsidRDefault="001021CE">
      <w:pPr>
        <w:widowControl w:val="0"/>
        <w:autoSpaceDE w:val="0"/>
        <w:autoSpaceDN w:val="0"/>
        <w:adjustRightInd w:val="0"/>
        <w:jc w:val="center"/>
      </w:pPr>
      <w:r>
        <w:t>ОПИСАНИЕ ОСНОВНЫХ ЦЕЛЕЙ И ЗАДАЧ ГОСУДАРСТВЕННОЙ ПРОГРАММЫ</w:t>
      </w:r>
    </w:p>
    <w:p w:rsidR="001021CE" w:rsidRDefault="001021CE">
      <w:pPr>
        <w:widowControl w:val="0"/>
        <w:autoSpaceDE w:val="0"/>
        <w:autoSpaceDN w:val="0"/>
        <w:adjustRightInd w:val="0"/>
        <w:jc w:val="center"/>
      </w:pPr>
      <w:r>
        <w:t xml:space="preserve">(в ред. </w:t>
      </w:r>
      <w:hyperlink r:id="rId25"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lastRenderedPageBreak/>
        <w:t>от 12.08.2014 N 380)</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Стратегическая цель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1021CE" w:rsidRDefault="001021CE">
      <w:pPr>
        <w:widowControl w:val="0"/>
        <w:autoSpaceDE w:val="0"/>
        <w:autoSpaceDN w:val="0"/>
        <w:adjustRightInd w:val="0"/>
        <w:ind w:firstLine="540"/>
        <w:jc w:val="both"/>
      </w:pPr>
      <w:r>
        <w:t>Основными целями данной Программы являются:</w:t>
      </w:r>
    </w:p>
    <w:p w:rsidR="001021CE" w:rsidRDefault="001021CE">
      <w:pPr>
        <w:widowControl w:val="0"/>
        <w:autoSpaceDE w:val="0"/>
        <w:autoSpaceDN w:val="0"/>
        <w:adjustRightInd w:val="0"/>
        <w:ind w:firstLine="540"/>
        <w:jc w:val="both"/>
      </w:pPr>
      <w:r>
        <w:t>- снижение уровня износа объектов коммунальной инфраструктуры;</w:t>
      </w:r>
    </w:p>
    <w:p w:rsidR="001021CE" w:rsidRDefault="001021CE">
      <w:pPr>
        <w:widowControl w:val="0"/>
        <w:autoSpaceDE w:val="0"/>
        <w:autoSpaceDN w:val="0"/>
        <w:adjustRightInd w:val="0"/>
        <w:ind w:firstLine="540"/>
        <w:jc w:val="both"/>
      </w:pPr>
      <w:r>
        <w:t>- снижение количества аварий на инженерных сетях;</w:t>
      </w:r>
    </w:p>
    <w:p w:rsidR="001021CE" w:rsidRDefault="001021CE">
      <w:pPr>
        <w:widowControl w:val="0"/>
        <w:autoSpaceDE w:val="0"/>
        <w:autoSpaceDN w:val="0"/>
        <w:adjustRightInd w:val="0"/>
        <w:ind w:firstLine="540"/>
        <w:jc w:val="both"/>
      </w:pPr>
      <w:r>
        <w:t>- увеличение доли капитально отремонтированных многоквартирных домов в общем количестве многоквартирных домов, построенных до 2000 года;</w:t>
      </w:r>
    </w:p>
    <w:p w:rsidR="001021CE" w:rsidRDefault="001021CE">
      <w:pPr>
        <w:widowControl w:val="0"/>
        <w:autoSpaceDE w:val="0"/>
        <w:autoSpaceDN w:val="0"/>
        <w:adjustRightInd w:val="0"/>
        <w:jc w:val="both"/>
      </w:pPr>
      <w:r>
        <w:t xml:space="preserve">(в ред. </w:t>
      </w:r>
      <w:hyperlink r:id="rId26"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xml:space="preserve">абзацы шестой - седьмой исключены. - </w:t>
      </w:r>
      <w:hyperlink r:id="rId27"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снижение затрат при производстве и передаче топливно-энергетических ресурсов предприятиями жилищно-коммунального комплекса;</w:t>
      </w:r>
    </w:p>
    <w:p w:rsidR="001021CE" w:rsidRDefault="001021CE">
      <w:pPr>
        <w:widowControl w:val="0"/>
        <w:autoSpaceDE w:val="0"/>
        <w:autoSpaceDN w:val="0"/>
        <w:adjustRightInd w:val="0"/>
        <w:ind w:firstLine="540"/>
        <w:jc w:val="both"/>
      </w:pPr>
      <w:r>
        <w:t>- снижение затрат на потребление электрической и тепловой энергии, воды в бюджетной, социальной сфере и жилищно-коммунальном хозяйстве;</w:t>
      </w:r>
    </w:p>
    <w:p w:rsidR="001021CE" w:rsidRDefault="001021CE">
      <w:pPr>
        <w:widowControl w:val="0"/>
        <w:autoSpaceDE w:val="0"/>
        <w:autoSpaceDN w:val="0"/>
        <w:adjustRightInd w:val="0"/>
        <w:ind w:firstLine="540"/>
        <w:jc w:val="both"/>
      </w:pPr>
      <w:r>
        <w:t xml:space="preserve">абзацы десятый - одиннадцатый исключены. - </w:t>
      </w:r>
      <w:hyperlink r:id="rId28"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абзацы двенадцатый - тринадцатый исключены. - </w:t>
      </w:r>
      <w:hyperlink r:id="rId29" w:history="1">
        <w:r>
          <w:rPr>
            <w:color w:val="0000FF"/>
          </w:rPr>
          <w:t>Постановление</w:t>
        </w:r>
      </w:hyperlink>
      <w:r>
        <w:t xml:space="preserve"> Правительства Сахалинской области от 27.12.2013 N 786;</w:t>
      </w:r>
    </w:p>
    <w:p w:rsidR="001021CE" w:rsidRDefault="001021CE">
      <w:pPr>
        <w:widowControl w:val="0"/>
        <w:autoSpaceDE w:val="0"/>
        <w:autoSpaceDN w:val="0"/>
        <w:adjustRightInd w:val="0"/>
        <w:ind w:firstLine="540"/>
        <w:jc w:val="both"/>
      </w:pPr>
      <w:r>
        <w:t>- сокращение количества безнадзорных животных;</w:t>
      </w:r>
    </w:p>
    <w:p w:rsidR="001021CE" w:rsidRDefault="001021CE">
      <w:pPr>
        <w:widowControl w:val="0"/>
        <w:autoSpaceDE w:val="0"/>
        <w:autoSpaceDN w:val="0"/>
        <w:adjustRightInd w:val="0"/>
        <w:jc w:val="both"/>
      </w:pPr>
      <w:r>
        <w:t xml:space="preserve">(в ред. </w:t>
      </w:r>
      <w:hyperlink r:id="rId30"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соблюдение баланса экономических интересов регулируемых организаций и потребителей их продукции (услуг);</w:t>
      </w:r>
    </w:p>
    <w:p w:rsidR="001021CE" w:rsidRDefault="001021CE">
      <w:pPr>
        <w:widowControl w:val="0"/>
        <w:autoSpaceDE w:val="0"/>
        <w:autoSpaceDN w:val="0"/>
        <w:adjustRightInd w:val="0"/>
        <w:ind w:firstLine="540"/>
        <w:jc w:val="both"/>
      </w:pPr>
      <w:r>
        <w:t>- обеспечение доступности предоставляемых населению Сахалинской области коммунальных услуг.</w:t>
      </w:r>
    </w:p>
    <w:p w:rsidR="001021CE" w:rsidRDefault="001021CE">
      <w:pPr>
        <w:widowControl w:val="0"/>
        <w:autoSpaceDE w:val="0"/>
        <w:autoSpaceDN w:val="0"/>
        <w:adjustRightInd w:val="0"/>
        <w:ind w:firstLine="540"/>
        <w:jc w:val="both"/>
      </w:pPr>
      <w:r>
        <w:t>Для достижения поставленных целей к 2020 году должны быть решены следующие задачи:</w:t>
      </w:r>
    </w:p>
    <w:p w:rsidR="001021CE" w:rsidRDefault="001021CE">
      <w:pPr>
        <w:widowControl w:val="0"/>
        <w:autoSpaceDE w:val="0"/>
        <w:autoSpaceDN w:val="0"/>
        <w:adjustRightInd w:val="0"/>
        <w:ind w:firstLine="540"/>
        <w:jc w:val="both"/>
      </w:pPr>
      <w:r>
        <w:t>1. Улучшение качества управления и содержания общего имущества в многоквартирных домах на основе государственной поддержки объединений собственников жилья, в том числе при проведении капитального ремонта и модернизации многоквартирных домов, и развития конкуренции в сфере управления жилой недвижимостью.</w:t>
      </w:r>
    </w:p>
    <w:p w:rsidR="001021CE" w:rsidRDefault="001021CE">
      <w:pPr>
        <w:widowControl w:val="0"/>
        <w:autoSpaceDE w:val="0"/>
        <w:autoSpaceDN w:val="0"/>
        <w:adjustRightInd w:val="0"/>
        <w:ind w:firstLine="540"/>
        <w:jc w:val="both"/>
      </w:pPr>
      <w:r>
        <w:t>2. Повышение надежности и эффективности производства и поставки коммунальных ресурсов на базе модернизации систем коммунальной инфраструктуры.</w:t>
      </w:r>
    </w:p>
    <w:p w:rsidR="001021CE" w:rsidRDefault="001021CE">
      <w:pPr>
        <w:widowControl w:val="0"/>
        <w:autoSpaceDE w:val="0"/>
        <w:autoSpaceDN w:val="0"/>
        <w:adjustRightInd w:val="0"/>
        <w:ind w:firstLine="540"/>
        <w:jc w:val="both"/>
      </w:pPr>
      <w:r>
        <w:t xml:space="preserve">3. Исключен. - </w:t>
      </w:r>
      <w:hyperlink r:id="rId31"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hyperlink r:id="rId32" w:history="1">
        <w:r>
          <w:rPr>
            <w:color w:val="0000FF"/>
          </w:rPr>
          <w:t>3</w:t>
        </w:r>
      </w:hyperlink>
      <w:r>
        <w:t xml:space="preserve">. Формирование в коммунальном секторе благоприятных условий для реализации инвестиционных проектов в рамках государственно-частных партнерств, включая формирование эффективной системы тарифного </w:t>
      </w:r>
      <w:r>
        <w:lastRenderedPageBreak/>
        <w:t>регулирования.</w:t>
      </w:r>
    </w:p>
    <w:p w:rsidR="001021CE" w:rsidRDefault="001021CE">
      <w:pPr>
        <w:widowControl w:val="0"/>
        <w:autoSpaceDE w:val="0"/>
        <w:autoSpaceDN w:val="0"/>
        <w:adjustRightInd w:val="0"/>
        <w:ind w:firstLine="540"/>
        <w:jc w:val="both"/>
      </w:pPr>
      <w:hyperlink r:id="rId33" w:history="1">
        <w:r>
          <w:rPr>
            <w:color w:val="0000FF"/>
          </w:rPr>
          <w:t>4</w:t>
        </w:r>
      </w:hyperlink>
      <w:r>
        <w:t>. Развитие систем водоснабжения и водоотведения на базе новых технологий и современного оборудования.</w:t>
      </w:r>
    </w:p>
    <w:p w:rsidR="001021CE" w:rsidRDefault="001021CE">
      <w:pPr>
        <w:widowControl w:val="0"/>
        <w:autoSpaceDE w:val="0"/>
        <w:autoSpaceDN w:val="0"/>
        <w:adjustRightInd w:val="0"/>
        <w:ind w:firstLine="540"/>
        <w:jc w:val="both"/>
      </w:pPr>
      <w:hyperlink r:id="rId34" w:history="1">
        <w:r>
          <w:rPr>
            <w:color w:val="0000FF"/>
          </w:rPr>
          <w:t>5</w:t>
        </w:r>
      </w:hyperlink>
      <w:r>
        <w:t>. Проведение мероприятий, направленных на рост инвестиционной привлекательности организаций коммунального комплекса.</w:t>
      </w:r>
    </w:p>
    <w:p w:rsidR="001021CE" w:rsidRDefault="001021CE">
      <w:pPr>
        <w:widowControl w:val="0"/>
        <w:autoSpaceDE w:val="0"/>
        <w:autoSpaceDN w:val="0"/>
        <w:adjustRightInd w:val="0"/>
        <w:ind w:firstLine="540"/>
        <w:jc w:val="both"/>
      </w:pPr>
      <w:r>
        <w:t xml:space="preserve">7. Исключен. - </w:t>
      </w:r>
      <w:hyperlink r:id="rId35" w:history="1">
        <w:r>
          <w:rPr>
            <w:color w:val="0000FF"/>
          </w:rPr>
          <w:t>Постановление</w:t>
        </w:r>
      </w:hyperlink>
      <w:r>
        <w:t xml:space="preserve"> Правительства Сахалинской области от 27.12.2013 N 786.</w:t>
      </w:r>
    </w:p>
    <w:p w:rsidR="001021CE" w:rsidRDefault="001021CE">
      <w:pPr>
        <w:widowControl w:val="0"/>
        <w:autoSpaceDE w:val="0"/>
        <w:autoSpaceDN w:val="0"/>
        <w:adjustRightInd w:val="0"/>
        <w:ind w:firstLine="540"/>
        <w:jc w:val="both"/>
      </w:pPr>
      <w:hyperlink r:id="rId36" w:history="1">
        <w:r>
          <w:rPr>
            <w:color w:val="0000FF"/>
          </w:rPr>
          <w:t>6</w:t>
        </w:r>
      </w:hyperlink>
      <w:r>
        <w:t>. Проведение мероприятий по регулированию численности безнадзорных животных.</w:t>
      </w:r>
    </w:p>
    <w:p w:rsidR="001021CE" w:rsidRDefault="001021CE">
      <w:pPr>
        <w:widowControl w:val="0"/>
        <w:autoSpaceDE w:val="0"/>
        <w:autoSpaceDN w:val="0"/>
        <w:adjustRightInd w:val="0"/>
        <w:ind w:firstLine="540"/>
        <w:jc w:val="both"/>
      </w:pPr>
      <w:hyperlink r:id="rId37" w:history="1">
        <w:r>
          <w:rPr>
            <w:color w:val="0000FF"/>
          </w:rPr>
          <w:t>7</w:t>
        </w:r>
      </w:hyperlink>
      <w:r>
        <w:t>. Формирование эффективной и прозрачной системы тарифного регулирования.</w:t>
      </w:r>
    </w:p>
    <w:p w:rsidR="001021CE" w:rsidRDefault="001021CE">
      <w:pPr>
        <w:widowControl w:val="0"/>
        <w:autoSpaceDE w:val="0"/>
        <w:autoSpaceDN w:val="0"/>
        <w:adjustRightInd w:val="0"/>
        <w:ind w:firstLine="540"/>
        <w:jc w:val="both"/>
      </w:pPr>
      <w:hyperlink r:id="rId38" w:history="1">
        <w:r>
          <w:rPr>
            <w:color w:val="0000FF"/>
          </w:rPr>
          <w:t>8</w:t>
        </w:r>
      </w:hyperlink>
      <w:r>
        <w:t>. Установление долгосрочных (не менее чем на три года) тарифов на коммунальные услуги.</w:t>
      </w:r>
    </w:p>
    <w:p w:rsidR="001021CE" w:rsidRDefault="001021CE">
      <w:pPr>
        <w:widowControl w:val="0"/>
        <w:autoSpaceDE w:val="0"/>
        <w:autoSpaceDN w:val="0"/>
        <w:adjustRightInd w:val="0"/>
        <w:ind w:firstLine="540"/>
        <w:jc w:val="both"/>
      </w:pPr>
      <w:hyperlink r:id="rId39" w:history="1">
        <w:r>
          <w:rPr>
            <w:color w:val="0000FF"/>
          </w:rPr>
          <w:t>9</w:t>
        </w:r>
      </w:hyperlink>
      <w:r>
        <w:t>. Снижение убыточности организаций коммунального комплекса.</w:t>
      </w:r>
    </w:p>
    <w:p w:rsidR="001021CE" w:rsidRDefault="001021CE">
      <w:pPr>
        <w:widowControl w:val="0"/>
        <w:autoSpaceDE w:val="0"/>
        <w:autoSpaceDN w:val="0"/>
        <w:adjustRightInd w:val="0"/>
        <w:ind w:firstLine="540"/>
        <w:jc w:val="both"/>
      </w:pPr>
      <w:hyperlink r:id="rId40" w:history="1">
        <w:r>
          <w:rPr>
            <w:color w:val="0000FF"/>
          </w:rPr>
          <w:t>10</w:t>
        </w:r>
      </w:hyperlink>
      <w:r>
        <w:t>. Повышение уровня квалификации кадров управляющих и ресурсоснабжающих организаций.</w:t>
      </w:r>
    </w:p>
    <w:p w:rsidR="001021CE" w:rsidRDefault="001021CE">
      <w:pPr>
        <w:widowControl w:val="0"/>
        <w:autoSpaceDE w:val="0"/>
        <w:autoSpaceDN w:val="0"/>
        <w:adjustRightInd w:val="0"/>
        <w:ind w:firstLine="540"/>
        <w:jc w:val="both"/>
      </w:pPr>
      <w:r>
        <w:t>Решение указанных задач будет осуществляться в рамках реализации мероприятий по двум направлениям - в жилищном хозяйстве и коммунальной инфраструктуре.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1"/>
      </w:pPr>
      <w:bookmarkStart w:id="12" w:name="Par238"/>
      <w:bookmarkEnd w:id="12"/>
      <w:r>
        <w:t>III. ПРОГНОЗ КОНЕЧНЫХ РЕЗУЛЬТАТОВ ГОСУДАРСТВЕННОЙ ПРОГРАММЫ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Реализация Программы к 2020 году приведет к значительному социально-экономическому эффекту.</w:t>
      </w:r>
    </w:p>
    <w:p w:rsidR="001021CE" w:rsidRDefault="001021CE">
      <w:pPr>
        <w:widowControl w:val="0"/>
        <w:autoSpaceDE w:val="0"/>
        <w:autoSpaceDN w:val="0"/>
        <w:adjustRightInd w:val="0"/>
        <w:ind w:firstLine="540"/>
        <w:jc w:val="both"/>
      </w:pPr>
      <w:r>
        <w:t>Качественное улучшение состояния коммунальной инфраструктуры, а также энергетической эффективности и благоустройства многоквартирных домов позволят обеспечивать собственникам и нанимателям жилых помещений в многоквартирных домах комфортные условия проживания и предоставлять им коммунальные услуги по доступным ценам.</w:t>
      </w:r>
    </w:p>
    <w:p w:rsidR="001021CE" w:rsidRDefault="001021CE">
      <w:pPr>
        <w:widowControl w:val="0"/>
        <w:autoSpaceDE w:val="0"/>
        <w:autoSpaceDN w:val="0"/>
        <w:adjustRightInd w:val="0"/>
        <w:ind w:firstLine="540"/>
        <w:jc w:val="both"/>
      </w:pPr>
      <w:r>
        <w:t>Масштабная модернизация систем коммунальной инфраструктуры, в том числе объектов водоснабжения, техническое перевооружение на основе использования энергоэффективных и экологически чистых технологий приведет к повышению надежности и эффективности производства и поставки коммунальных ресурсов.</w:t>
      </w:r>
    </w:p>
    <w:p w:rsidR="001021CE" w:rsidRDefault="001021CE">
      <w:pPr>
        <w:widowControl w:val="0"/>
        <w:autoSpaceDE w:val="0"/>
        <w:autoSpaceDN w:val="0"/>
        <w:adjustRightInd w:val="0"/>
        <w:ind w:firstLine="540"/>
        <w:jc w:val="both"/>
      </w:pPr>
      <w:r>
        <w:t>За счет реализации энергосберегающих мероприятий путем широкомасштабного внедрения энергоэффективных технологий, материалов и оборудования к 2020 году планируется обеспечить более рациональное использование топливно-энергетических ресурсов в бюджетной сфере, жилым фондом муниципальных образований, предприятиями и организациями различных форм собственности и видов деятельности на территории Сахалинской области.</w:t>
      </w:r>
    </w:p>
    <w:p w:rsidR="001021CE" w:rsidRDefault="001021CE">
      <w:pPr>
        <w:widowControl w:val="0"/>
        <w:autoSpaceDE w:val="0"/>
        <w:autoSpaceDN w:val="0"/>
        <w:adjustRightInd w:val="0"/>
        <w:ind w:firstLine="540"/>
        <w:jc w:val="both"/>
      </w:pPr>
      <w:r>
        <w:t xml:space="preserve">Важнейшими результатами реализации Программы к 2020 году в конечном итоге будет улучшение условий проживания населения, обеспечение его качественными жилищно-коммунальными услугами, решение задачи создания </w:t>
      </w:r>
      <w:r>
        <w:lastRenderedPageBreak/>
        <w:t>благоприятных условий для проживания как городского, так и сельского населения на территории островного региона и, тем самым, выполнение решения Правительства РФ о повышении уровня жизни и развития дальневосточных регионов России.</w:t>
      </w:r>
    </w:p>
    <w:p w:rsidR="001021CE" w:rsidRDefault="001021CE">
      <w:pPr>
        <w:widowControl w:val="0"/>
        <w:autoSpaceDE w:val="0"/>
        <w:autoSpaceDN w:val="0"/>
        <w:adjustRightInd w:val="0"/>
        <w:ind w:firstLine="540"/>
        <w:jc w:val="both"/>
      </w:pPr>
      <w:r>
        <w:t>Системная работа по осуществлению мероприятий по регулированию численности безнадзорных животных на территории Сахалинской области позволит свести к минимуму количество безнадзорных животных, угрожающих безопасности населения.</w:t>
      </w:r>
    </w:p>
    <w:p w:rsidR="001021CE" w:rsidRDefault="001021CE">
      <w:pPr>
        <w:widowControl w:val="0"/>
        <w:autoSpaceDE w:val="0"/>
        <w:autoSpaceDN w:val="0"/>
        <w:adjustRightInd w:val="0"/>
        <w:ind w:firstLine="540"/>
        <w:jc w:val="both"/>
      </w:pPr>
      <w:r>
        <w:t>В ходе реализации мероприятия по повышению доступности тепловой и электрической энергии, водоснабжения и водоотведения прогнозируется снижение доли электрической и тепловой энергии, водоснабжения и водоотведения, поставляемых для населения по тарифам, не обеспечивающим возмещение полных затрат организаций, к общему объему коммунальных услуг, поставляемых для потребителей Сахалинской области по экономически обоснованным тарифам, к 2020 году на 50% от уровня 2012 года по каждому виду услуг.</w:t>
      </w:r>
    </w:p>
    <w:p w:rsidR="001021CE" w:rsidRDefault="001021CE">
      <w:pPr>
        <w:widowControl w:val="0"/>
        <w:autoSpaceDE w:val="0"/>
        <w:autoSpaceDN w:val="0"/>
        <w:adjustRightInd w:val="0"/>
        <w:ind w:firstLine="540"/>
        <w:jc w:val="both"/>
      </w:pPr>
      <w:r>
        <w:t xml:space="preserve">Абзац исключен. - </w:t>
      </w:r>
      <w:hyperlink r:id="rId41"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Доля убыточных предприятий должна быть сокращена с 20% до 15% к общему количеству действующих предприятий в сфере ЖКХ.</w:t>
      </w:r>
    </w:p>
    <w:p w:rsidR="001021CE" w:rsidRDefault="001021CE">
      <w:pPr>
        <w:widowControl w:val="0"/>
        <w:autoSpaceDE w:val="0"/>
        <w:autoSpaceDN w:val="0"/>
        <w:adjustRightInd w:val="0"/>
        <w:jc w:val="both"/>
      </w:pPr>
      <w:r>
        <w:t xml:space="preserve">(в ред. </w:t>
      </w:r>
      <w:hyperlink r:id="rId42"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Экономический эффект от реализации Программы будет обеспечиваться за счет:</w:t>
      </w:r>
    </w:p>
    <w:p w:rsidR="001021CE" w:rsidRDefault="001021CE">
      <w:pPr>
        <w:widowControl w:val="0"/>
        <w:autoSpaceDE w:val="0"/>
        <w:autoSpaceDN w:val="0"/>
        <w:adjustRightInd w:val="0"/>
        <w:ind w:firstLine="540"/>
        <w:jc w:val="both"/>
      </w:pPr>
      <w:r>
        <w:t>- использования бюджетных средств для долгосрочного финансирования проектов модернизации коммунальной инфраструктуры и жилищного фонда;</w:t>
      </w:r>
    </w:p>
    <w:p w:rsidR="001021CE" w:rsidRDefault="001021CE">
      <w:pPr>
        <w:widowControl w:val="0"/>
        <w:autoSpaceDE w:val="0"/>
        <w:autoSpaceDN w:val="0"/>
        <w:adjustRightInd w:val="0"/>
        <w:ind w:firstLine="540"/>
        <w:jc w:val="both"/>
      </w:pPr>
      <w:r>
        <w:t>- использования бюджетного софинансирования инвестиционных проектов в целях выравнивания доступности жилищных и коммунальных услуг для потребителей;</w:t>
      </w:r>
    </w:p>
    <w:p w:rsidR="001021CE" w:rsidRDefault="001021CE">
      <w:pPr>
        <w:widowControl w:val="0"/>
        <w:autoSpaceDE w:val="0"/>
        <w:autoSpaceDN w:val="0"/>
        <w:adjustRightInd w:val="0"/>
        <w:ind w:firstLine="540"/>
        <w:jc w:val="both"/>
      </w:pPr>
      <w:r>
        <w:t>- прозрачности прохождения и использования средств бюджетов;</w:t>
      </w:r>
    </w:p>
    <w:p w:rsidR="001021CE" w:rsidRDefault="001021CE">
      <w:pPr>
        <w:widowControl w:val="0"/>
        <w:autoSpaceDE w:val="0"/>
        <w:autoSpaceDN w:val="0"/>
        <w:adjustRightInd w:val="0"/>
        <w:ind w:firstLine="540"/>
        <w:jc w:val="both"/>
      </w:pPr>
      <w:r>
        <w:t>- привлечения средств внебюджетных источников (собственников помещений в многоквартирных домах, инвесторов, кредитных средств банков);</w:t>
      </w:r>
    </w:p>
    <w:p w:rsidR="001021CE" w:rsidRDefault="001021CE">
      <w:pPr>
        <w:widowControl w:val="0"/>
        <w:autoSpaceDE w:val="0"/>
        <w:autoSpaceDN w:val="0"/>
        <w:adjustRightInd w:val="0"/>
        <w:ind w:firstLine="540"/>
        <w:jc w:val="both"/>
      </w:pPr>
      <w:r>
        <w:t>- создания эффективных механизмов оценки и управления инвестиционными рисками при реализации проектов.</w:t>
      </w:r>
    </w:p>
    <w:p w:rsidR="001021CE" w:rsidRDefault="001021CE">
      <w:pPr>
        <w:widowControl w:val="0"/>
        <w:autoSpaceDE w:val="0"/>
        <w:autoSpaceDN w:val="0"/>
        <w:adjustRightInd w:val="0"/>
        <w:ind w:firstLine="540"/>
        <w:jc w:val="both"/>
      </w:pPr>
      <w:r>
        <w:t>Успешная реализация Программы позволит к 2020 году:</w:t>
      </w:r>
    </w:p>
    <w:p w:rsidR="001021CE" w:rsidRDefault="001021CE">
      <w:pPr>
        <w:widowControl w:val="0"/>
        <w:autoSpaceDE w:val="0"/>
        <w:autoSpaceDN w:val="0"/>
        <w:adjustRightInd w:val="0"/>
        <w:ind w:firstLine="540"/>
        <w:jc w:val="both"/>
      </w:pPr>
      <w:r>
        <w:t>- снизить уровень износа объектов коммунальной инфраструктуры - до 40%;</w:t>
      </w:r>
    </w:p>
    <w:p w:rsidR="001021CE" w:rsidRDefault="001021CE">
      <w:pPr>
        <w:widowControl w:val="0"/>
        <w:autoSpaceDE w:val="0"/>
        <w:autoSpaceDN w:val="0"/>
        <w:adjustRightInd w:val="0"/>
        <w:ind w:firstLine="540"/>
        <w:jc w:val="both"/>
      </w:pPr>
      <w:r>
        <w:t>- сократить количество аварий - до 2800 ед.;</w:t>
      </w:r>
    </w:p>
    <w:p w:rsidR="001021CE" w:rsidRDefault="001021CE">
      <w:pPr>
        <w:widowControl w:val="0"/>
        <w:autoSpaceDE w:val="0"/>
        <w:autoSpaceDN w:val="0"/>
        <w:adjustRightInd w:val="0"/>
        <w:jc w:val="both"/>
      </w:pPr>
      <w:r>
        <w:t xml:space="preserve">(в ред. </w:t>
      </w:r>
      <w:hyperlink r:id="rId43"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увеличение доли заемных средств в общем объеме капитальных вложений в системы теплоснабжения, водоснабжения, водоотведения и очистки сточных вод до 30%;</w:t>
      </w:r>
    </w:p>
    <w:p w:rsidR="001021CE" w:rsidRDefault="001021CE">
      <w:pPr>
        <w:widowControl w:val="0"/>
        <w:autoSpaceDE w:val="0"/>
        <w:autoSpaceDN w:val="0"/>
        <w:adjustRightInd w:val="0"/>
        <w:jc w:val="both"/>
      </w:pPr>
      <w:r>
        <w:t xml:space="preserve">(абзац введен </w:t>
      </w:r>
      <w:hyperlink r:id="rId44"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lastRenderedPageBreak/>
        <w:t>- снижение доли уличной водопроводной сети, нуждающейся в замене, в суммарной протяженности уличной водопроводной сети до 36%;</w:t>
      </w:r>
    </w:p>
    <w:p w:rsidR="001021CE" w:rsidRDefault="001021CE">
      <w:pPr>
        <w:widowControl w:val="0"/>
        <w:autoSpaceDE w:val="0"/>
        <w:autoSpaceDN w:val="0"/>
        <w:adjustRightInd w:val="0"/>
        <w:jc w:val="both"/>
      </w:pPr>
      <w:r>
        <w:t xml:space="preserve">(абзац введен </w:t>
      </w:r>
      <w:hyperlink r:id="rId45"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снижение доли уличной канализационной сети, нуждающейся в замене, в суммарной протяженности уличной канализационной сети до 34%;</w:t>
      </w:r>
    </w:p>
    <w:p w:rsidR="001021CE" w:rsidRDefault="001021CE">
      <w:pPr>
        <w:widowControl w:val="0"/>
        <w:autoSpaceDE w:val="0"/>
        <w:autoSpaceDN w:val="0"/>
        <w:adjustRightInd w:val="0"/>
        <w:jc w:val="both"/>
      </w:pPr>
      <w:r>
        <w:t xml:space="preserve">(абзац введен </w:t>
      </w:r>
      <w:hyperlink r:id="rId46"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капитально отремонтировать 15 процентов общего количества многоквартирных домов, построенных до 2000 года;</w:t>
      </w:r>
    </w:p>
    <w:p w:rsidR="001021CE" w:rsidRDefault="001021CE">
      <w:pPr>
        <w:widowControl w:val="0"/>
        <w:autoSpaceDE w:val="0"/>
        <w:autoSpaceDN w:val="0"/>
        <w:adjustRightInd w:val="0"/>
        <w:jc w:val="both"/>
      </w:pPr>
      <w:r>
        <w:t xml:space="preserve">(в ред. </w:t>
      </w:r>
      <w:hyperlink r:id="rId47"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xml:space="preserve">абзац исключен. - </w:t>
      </w:r>
      <w:hyperlink r:id="rId48"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абзац исключен. - </w:t>
      </w:r>
      <w:hyperlink r:id="rId49" w:history="1">
        <w:r>
          <w:rPr>
            <w:color w:val="0000FF"/>
          </w:rPr>
          <w:t>Постановление</w:t>
        </w:r>
      </w:hyperlink>
      <w:r>
        <w:t xml:space="preserve"> Правительства Сахалинской области от 18.02.2014 N 80;</w:t>
      </w:r>
    </w:p>
    <w:p w:rsidR="001021CE" w:rsidRDefault="001021CE">
      <w:pPr>
        <w:widowControl w:val="0"/>
        <w:autoSpaceDE w:val="0"/>
        <w:autoSpaceDN w:val="0"/>
        <w:adjustRightInd w:val="0"/>
        <w:ind w:firstLine="540"/>
        <w:jc w:val="both"/>
      </w:pPr>
      <w:r>
        <w:t xml:space="preserve">абзацы двадцать первый - двадцать второй исключены. - </w:t>
      </w:r>
      <w:hyperlink r:id="rId50"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абзац исключен. - </w:t>
      </w:r>
      <w:hyperlink r:id="rId51" w:history="1">
        <w:r>
          <w:rPr>
            <w:color w:val="0000FF"/>
          </w:rPr>
          <w:t>Постановление</w:t>
        </w:r>
      </w:hyperlink>
      <w:r>
        <w:t xml:space="preserve"> Правительства Сахалинской области от 27.12.2013 N 786;</w:t>
      </w:r>
    </w:p>
    <w:p w:rsidR="001021CE" w:rsidRDefault="001021CE">
      <w:pPr>
        <w:widowControl w:val="0"/>
        <w:autoSpaceDE w:val="0"/>
        <w:autoSpaceDN w:val="0"/>
        <w:adjustRightInd w:val="0"/>
        <w:ind w:firstLine="540"/>
        <w:jc w:val="both"/>
      </w:pPr>
      <w:r>
        <w:t>- снизить количество безнадзорных животных - до 6600 ед.;</w:t>
      </w:r>
    </w:p>
    <w:p w:rsidR="001021CE" w:rsidRDefault="001021CE">
      <w:pPr>
        <w:widowControl w:val="0"/>
        <w:autoSpaceDE w:val="0"/>
        <w:autoSpaceDN w:val="0"/>
        <w:adjustRightInd w:val="0"/>
        <w:jc w:val="both"/>
      </w:pPr>
      <w:r>
        <w:t xml:space="preserve">(в ред. </w:t>
      </w:r>
      <w:hyperlink r:id="rId52"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снизить долю убыточных предприятий жилищно-коммунального хозяйства до 15%;</w:t>
      </w:r>
    </w:p>
    <w:p w:rsidR="001021CE" w:rsidRDefault="001021CE">
      <w:pPr>
        <w:widowControl w:val="0"/>
        <w:autoSpaceDE w:val="0"/>
        <w:autoSpaceDN w:val="0"/>
        <w:adjustRightInd w:val="0"/>
        <w:jc w:val="both"/>
      </w:pPr>
      <w:r>
        <w:t xml:space="preserve">(в ред. </w:t>
      </w:r>
      <w:hyperlink r:id="rId53"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абзац исключен. - </w:t>
      </w:r>
      <w:hyperlink r:id="rId54"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Основные целевые </w:t>
      </w:r>
      <w:hyperlink w:anchor="Par1766" w:history="1">
        <w:r>
          <w:rPr>
            <w:color w:val="0000FF"/>
          </w:rPr>
          <w:t>показатели</w:t>
        </w:r>
      </w:hyperlink>
      <w:r>
        <w:t xml:space="preserve"> (индикаторы) выполнения Программы приведены в приложении N 6 к настоящей Программе.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1"/>
      </w:pPr>
      <w:bookmarkStart w:id="13" w:name="Par279"/>
      <w:bookmarkEnd w:id="13"/>
      <w:r>
        <w:t>IV. СРОКИ И ЭТАПЫ РЕАЛИЗАЦИИ ГОСУДАРСТВЕННОЙ ПРОГРАММЫ</w:t>
      </w:r>
    </w:p>
    <w:p w:rsidR="001021CE" w:rsidRDefault="001021CE">
      <w:pPr>
        <w:widowControl w:val="0"/>
        <w:autoSpaceDE w:val="0"/>
        <w:autoSpaceDN w:val="0"/>
        <w:adjustRightInd w:val="0"/>
        <w:jc w:val="center"/>
      </w:pPr>
      <w:r>
        <w:t xml:space="preserve">(в ред. </w:t>
      </w:r>
      <w:hyperlink r:id="rId55"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Срок реализации: 2014 - 2020 годы.</w:t>
      </w:r>
    </w:p>
    <w:p w:rsidR="001021CE" w:rsidRDefault="001021CE">
      <w:pPr>
        <w:widowControl w:val="0"/>
        <w:autoSpaceDE w:val="0"/>
        <w:autoSpaceDN w:val="0"/>
        <w:adjustRightInd w:val="0"/>
        <w:ind w:firstLine="540"/>
        <w:jc w:val="both"/>
      </w:pPr>
      <w:r>
        <w:t>Первый этап - 2014 - 2015 годы, второй этап - 2016 - 2020 годы.</w:t>
      </w:r>
    </w:p>
    <w:p w:rsidR="001021CE" w:rsidRDefault="001021CE">
      <w:pPr>
        <w:widowControl w:val="0"/>
        <w:autoSpaceDE w:val="0"/>
        <w:autoSpaceDN w:val="0"/>
        <w:adjustRightInd w:val="0"/>
        <w:ind w:firstLine="540"/>
        <w:jc w:val="both"/>
      </w:pPr>
      <w:r>
        <w:t>На первом этапе планируется достигнуть следующих результатов:</w:t>
      </w:r>
    </w:p>
    <w:p w:rsidR="001021CE" w:rsidRDefault="001021CE">
      <w:pPr>
        <w:widowControl w:val="0"/>
        <w:autoSpaceDE w:val="0"/>
        <w:autoSpaceDN w:val="0"/>
        <w:adjustRightInd w:val="0"/>
        <w:ind w:firstLine="540"/>
        <w:jc w:val="both"/>
      </w:pPr>
      <w:r>
        <w:t>- снизить уровень износа объектов коммунальной инфраструктуры - до 49%;</w:t>
      </w:r>
    </w:p>
    <w:p w:rsidR="001021CE" w:rsidRDefault="001021CE">
      <w:pPr>
        <w:widowControl w:val="0"/>
        <w:autoSpaceDE w:val="0"/>
        <w:autoSpaceDN w:val="0"/>
        <w:adjustRightInd w:val="0"/>
        <w:ind w:firstLine="540"/>
        <w:jc w:val="both"/>
      </w:pPr>
      <w:r>
        <w:t>- сократить количество аварий - до 4400 ед.;</w:t>
      </w:r>
    </w:p>
    <w:p w:rsidR="001021CE" w:rsidRDefault="001021CE">
      <w:pPr>
        <w:widowControl w:val="0"/>
        <w:autoSpaceDE w:val="0"/>
        <w:autoSpaceDN w:val="0"/>
        <w:adjustRightInd w:val="0"/>
        <w:jc w:val="both"/>
      </w:pPr>
      <w:r>
        <w:t xml:space="preserve">(в ред. </w:t>
      </w:r>
      <w:hyperlink r:id="rId56"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 увеличение доли заемных средств в общем объеме капитальных </w:t>
      </w:r>
      <w:r>
        <w:lastRenderedPageBreak/>
        <w:t>вложений в системы теплоснабжения, водоснабжения, водоотведения и очистки сточных вод до 16,5%;</w:t>
      </w:r>
    </w:p>
    <w:p w:rsidR="001021CE" w:rsidRDefault="001021CE">
      <w:pPr>
        <w:widowControl w:val="0"/>
        <w:autoSpaceDE w:val="0"/>
        <w:autoSpaceDN w:val="0"/>
        <w:adjustRightInd w:val="0"/>
        <w:jc w:val="both"/>
      </w:pPr>
      <w:r>
        <w:t xml:space="preserve">(абзац введен </w:t>
      </w:r>
      <w:hyperlink r:id="rId57"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снижение доли уличной водопроводной сети, нуждающейся в замене, в суммарной протяженности уличной водопроводной сети до 48%;</w:t>
      </w:r>
    </w:p>
    <w:p w:rsidR="001021CE" w:rsidRDefault="001021CE">
      <w:pPr>
        <w:widowControl w:val="0"/>
        <w:autoSpaceDE w:val="0"/>
        <w:autoSpaceDN w:val="0"/>
        <w:adjustRightInd w:val="0"/>
        <w:jc w:val="both"/>
      </w:pPr>
      <w:r>
        <w:t xml:space="preserve">(абзац введен </w:t>
      </w:r>
      <w:hyperlink r:id="rId58"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снижение доли уличной канализационной сети, нуждающейся в замене, в суммарной протяженности уличной канализационной сети до 46%;</w:t>
      </w:r>
    </w:p>
    <w:p w:rsidR="001021CE" w:rsidRDefault="001021CE">
      <w:pPr>
        <w:widowControl w:val="0"/>
        <w:autoSpaceDE w:val="0"/>
        <w:autoSpaceDN w:val="0"/>
        <w:adjustRightInd w:val="0"/>
        <w:jc w:val="both"/>
      </w:pPr>
      <w:r>
        <w:t xml:space="preserve">(абзац введен </w:t>
      </w:r>
      <w:hyperlink r:id="rId59"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капитально отремонтировать 5 процентов общего количества многоквартирных домов, построенных до 2000 года;</w:t>
      </w:r>
    </w:p>
    <w:p w:rsidR="001021CE" w:rsidRDefault="001021CE">
      <w:pPr>
        <w:widowControl w:val="0"/>
        <w:autoSpaceDE w:val="0"/>
        <w:autoSpaceDN w:val="0"/>
        <w:adjustRightInd w:val="0"/>
        <w:jc w:val="both"/>
      </w:pPr>
      <w:r>
        <w:t xml:space="preserve">(в ред. </w:t>
      </w:r>
      <w:hyperlink r:id="rId60"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xml:space="preserve">абзац исключен. - </w:t>
      </w:r>
      <w:hyperlink r:id="rId61"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абзац исключен. - </w:t>
      </w:r>
      <w:hyperlink r:id="rId62" w:history="1">
        <w:r>
          <w:rPr>
            <w:color w:val="0000FF"/>
          </w:rPr>
          <w:t>Постановление</w:t>
        </w:r>
      </w:hyperlink>
      <w:r>
        <w:t xml:space="preserve"> Правительства Сахалинской области от 18.02.2014 N 80;</w:t>
      </w:r>
    </w:p>
    <w:p w:rsidR="001021CE" w:rsidRDefault="001021CE">
      <w:pPr>
        <w:widowControl w:val="0"/>
        <w:autoSpaceDE w:val="0"/>
        <w:autoSpaceDN w:val="0"/>
        <w:adjustRightInd w:val="0"/>
        <w:ind w:firstLine="540"/>
        <w:jc w:val="both"/>
      </w:pPr>
      <w:r>
        <w:t xml:space="preserve">абзацы восьмой - девятый исключены. - </w:t>
      </w:r>
      <w:hyperlink r:id="rId63"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абзац исключен. - </w:t>
      </w:r>
      <w:hyperlink r:id="rId64" w:history="1">
        <w:r>
          <w:rPr>
            <w:color w:val="0000FF"/>
          </w:rPr>
          <w:t>Постановление</w:t>
        </w:r>
      </w:hyperlink>
      <w:r>
        <w:t xml:space="preserve"> Правительства Сахалинской области от 27.12.2013 N 786;</w:t>
      </w:r>
    </w:p>
    <w:p w:rsidR="001021CE" w:rsidRDefault="001021CE">
      <w:pPr>
        <w:widowControl w:val="0"/>
        <w:autoSpaceDE w:val="0"/>
        <w:autoSpaceDN w:val="0"/>
        <w:adjustRightInd w:val="0"/>
        <w:ind w:firstLine="540"/>
        <w:jc w:val="both"/>
      </w:pPr>
      <w:r>
        <w:t>- снизить количество безнадзорных животных до 8000 ед.;</w:t>
      </w:r>
    </w:p>
    <w:p w:rsidR="001021CE" w:rsidRDefault="001021CE">
      <w:pPr>
        <w:widowControl w:val="0"/>
        <w:autoSpaceDE w:val="0"/>
        <w:autoSpaceDN w:val="0"/>
        <w:adjustRightInd w:val="0"/>
        <w:jc w:val="both"/>
      </w:pPr>
      <w:r>
        <w:t xml:space="preserve">(в ред. </w:t>
      </w:r>
      <w:hyperlink r:id="rId65"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снизить долю убыточных предприятий жилищно-коммунального хозяйства до 19%;</w:t>
      </w:r>
    </w:p>
    <w:p w:rsidR="001021CE" w:rsidRDefault="001021CE">
      <w:pPr>
        <w:widowControl w:val="0"/>
        <w:autoSpaceDE w:val="0"/>
        <w:autoSpaceDN w:val="0"/>
        <w:adjustRightInd w:val="0"/>
        <w:jc w:val="both"/>
      </w:pPr>
      <w:r>
        <w:t xml:space="preserve">(в ред. </w:t>
      </w:r>
      <w:hyperlink r:id="rId66"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абзац исключен. - </w:t>
      </w:r>
      <w:hyperlink r:id="rId67"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повысить уровень профессиональной подготовки кадров управляющих и ресурсоснабжающих организаций.</w:t>
      </w:r>
    </w:p>
    <w:p w:rsidR="001021CE" w:rsidRDefault="001021CE">
      <w:pPr>
        <w:widowControl w:val="0"/>
        <w:autoSpaceDE w:val="0"/>
        <w:autoSpaceDN w:val="0"/>
        <w:adjustRightInd w:val="0"/>
        <w:ind w:firstLine="540"/>
        <w:jc w:val="both"/>
      </w:pPr>
      <w:r>
        <w:t>На втором этапе планируется достигнуть следующих результатов:</w:t>
      </w:r>
    </w:p>
    <w:p w:rsidR="001021CE" w:rsidRDefault="001021CE">
      <w:pPr>
        <w:widowControl w:val="0"/>
        <w:autoSpaceDE w:val="0"/>
        <w:autoSpaceDN w:val="0"/>
        <w:adjustRightInd w:val="0"/>
        <w:ind w:firstLine="540"/>
        <w:jc w:val="both"/>
      </w:pPr>
      <w:r>
        <w:t>- снизить уровень износа объектов коммунальной инфраструктуры до 40%;</w:t>
      </w:r>
    </w:p>
    <w:p w:rsidR="001021CE" w:rsidRDefault="001021CE">
      <w:pPr>
        <w:widowControl w:val="0"/>
        <w:autoSpaceDE w:val="0"/>
        <w:autoSpaceDN w:val="0"/>
        <w:adjustRightInd w:val="0"/>
        <w:ind w:firstLine="540"/>
        <w:jc w:val="both"/>
      </w:pPr>
      <w:r>
        <w:t>- сократить количество аварий до 2800 ед.;</w:t>
      </w:r>
    </w:p>
    <w:p w:rsidR="001021CE" w:rsidRDefault="001021CE">
      <w:pPr>
        <w:widowControl w:val="0"/>
        <w:autoSpaceDE w:val="0"/>
        <w:autoSpaceDN w:val="0"/>
        <w:adjustRightInd w:val="0"/>
        <w:jc w:val="both"/>
      </w:pPr>
      <w:r>
        <w:t xml:space="preserve">(в ред. </w:t>
      </w:r>
      <w:hyperlink r:id="rId68"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увеличение доли заемных средств в общем объеме капитальных вложений в системы теплоснабжения, водоснабжения, водоотведения и очистки сточных вод до 30%;</w:t>
      </w:r>
    </w:p>
    <w:p w:rsidR="001021CE" w:rsidRDefault="001021CE">
      <w:pPr>
        <w:widowControl w:val="0"/>
        <w:autoSpaceDE w:val="0"/>
        <w:autoSpaceDN w:val="0"/>
        <w:adjustRightInd w:val="0"/>
        <w:jc w:val="both"/>
      </w:pPr>
      <w:r>
        <w:t xml:space="preserve">(абзац введен </w:t>
      </w:r>
      <w:hyperlink r:id="rId69"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lastRenderedPageBreak/>
        <w:t>- снижение доли уличной водопроводной сети, нуждающейся в замене, в суммарной протяженности уличной водопроводной сети до 36%;</w:t>
      </w:r>
    </w:p>
    <w:p w:rsidR="001021CE" w:rsidRDefault="001021CE">
      <w:pPr>
        <w:widowControl w:val="0"/>
        <w:autoSpaceDE w:val="0"/>
        <w:autoSpaceDN w:val="0"/>
        <w:adjustRightInd w:val="0"/>
        <w:jc w:val="both"/>
      </w:pPr>
      <w:r>
        <w:t xml:space="preserve">(абзац введен </w:t>
      </w:r>
      <w:hyperlink r:id="rId70"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снижение доли уличной канализационной сети, нуждающейся в замене, в суммарной протяженности уличной канализационной сети до 34%;</w:t>
      </w:r>
    </w:p>
    <w:p w:rsidR="001021CE" w:rsidRDefault="001021CE">
      <w:pPr>
        <w:widowControl w:val="0"/>
        <w:autoSpaceDE w:val="0"/>
        <w:autoSpaceDN w:val="0"/>
        <w:adjustRightInd w:val="0"/>
        <w:jc w:val="both"/>
      </w:pPr>
      <w:r>
        <w:t xml:space="preserve">(абзац введен </w:t>
      </w:r>
      <w:hyperlink r:id="rId71"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капитально отремонтировать 15 процентов общего количества многоквартирных домов, построенных до 2000 года;</w:t>
      </w:r>
    </w:p>
    <w:p w:rsidR="001021CE" w:rsidRDefault="001021CE">
      <w:pPr>
        <w:widowControl w:val="0"/>
        <w:autoSpaceDE w:val="0"/>
        <w:autoSpaceDN w:val="0"/>
        <w:adjustRightInd w:val="0"/>
        <w:jc w:val="both"/>
      </w:pPr>
      <w:r>
        <w:t xml:space="preserve">(в ред. </w:t>
      </w:r>
      <w:hyperlink r:id="rId72"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xml:space="preserve">абзац исключен. - </w:t>
      </w:r>
      <w:hyperlink r:id="rId73"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абзац исключен. - </w:t>
      </w:r>
      <w:hyperlink r:id="rId74" w:history="1">
        <w:r>
          <w:rPr>
            <w:color w:val="0000FF"/>
          </w:rPr>
          <w:t>Постановление</w:t>
        </w:r>
      </w:hyperlink>
      <w:r>
        <w:t xml:space="preserve"> Правительства Сахалинской области от 18.02.2014 N 80;</w:t>
      </w:r>
    </w:p>
    <w:p w:rsidR="001021CE" w:rsidRDefault="001021CE">
      <w:pPr>
        <w:widowControl w:val="0"/>
        <w:autoSpaceDE w:val="0"/>
        <w:autoSpaceDN w:val="0"/>
        <w:adjustRightInd w:val="0"/>
        <w:ind w:firstLine="540"/>
        <w:jc w:val="both"/>
      </w:pPr>
      <w:r>
        <w:t xml:space="preserve">абзацы девятнадцатый - двадцатый исключены. - </w:t>
      </w:r>
      <w:hyperlink r:id="rId75"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абзац исключен. - </w:t>
      </w:r>
      <w:hyperlink r:id="rId76" w:history="1">
        <w:r>
          <w:rPr>
            <w:color w:val="0000FF"/>
          </w:rPr>
          <w:t>Постановление</w:t>
        </w:r>
      </w:hyperlink>
      <w:r>
        <w:t xml:space="preserve"> Правительства Сахалинской области от 27.12.2013 N 786;</w:t>
      </w:r>
    </w:p>
    <w:p w:rsidR="001021CE" w:rsidRDefault="001021CE">
      <w:pPr>
        <w:widowControl w:val="0"/>
        <w:autoSpaceDE w:val="0"/>
        <w:autoSpaceDN w:val="0"/>
        <w:adjustRightInd w:val="0"/>
        <w:ind w:firstLine="540"/>
        <w:jc w:val="both"/>
      </w:pPr>
      <w:r>
        <w:t>- снизить количество безнадзорных животных до 6600 ед.;</w:t>
      </w:r>
    </w:p>
    <w:p w:rsidR="001021CE" w:rsidRDefault="001021CE">
      <w:pPr>
        <w:widowControl w:val="0"/>
        <w:autoSpaceDE w:val="0"/>
        <w:autoSpaceDN w:val="0"/>
        <w:adjustRightInd w:val="0"/>
        <w:jc w:val="both"/>
      </w:pPr>
      <w:r>
        <w:t xml:space="preserve">(в ред. </w:t>
      </w:r>
      <w:hyperlink r:id="rId77"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снизить долю убыточных предприятий жилищно-коммунального хозяйства до 15%;</w:t>
      </w:r>
    </w:p>
    <w:p w:rsidR="001021CE" w:rsidRDefault="001021CE">
      <w:pPr>
        <w:widowControl w:val="0"/>
        <w:autoSpaceDE w:val="0"/>
        <w:autoSpaceDN w:val="0"/>
        <w:adjustRightInd w:val="0"/>
        <w:jc w:val="both"/>
      </w:pPr>
      <w:r>
        <w:t xml:space="preserve">(в ред. </w:t>
      </w:r>
      <w:hyperlink r:id="rId78"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абзац исключен. - </w:t>
      </w:r>
      <w:hyperlink r:id="rId79"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повысить уровень профессиональной подготовки кадров управляющих и ресурсоснабжающих организаций.</w:t>
      </w:r>
    </w:p>
    <w:p w:rsidR="001021CE" w:rsidRDefault="001021CE">
      <w:pPr>
        <w:widowControl w:val="0"/>
        <w:autoSpaceDE w:val="0"/>
        <w:autoSpaceDN w:val="0"/>
        <w:adjustRightInd w:val="0"/>
        <w:ind w:firstLine="540"/>
        <w:jc w:val="both"/>
      </w:pPr>
      <w:hyperlink w:anchor="Par605" w:history="1">
        <w:r>
          <w:rPr>
            <w:color w:val="0000FF"/>
          </w:rPr>
          <w:t>Перечень</w:t>
        </w:r>
      </w:hyperlink>
      <w:r>
        <w:t xml:space="preserve"> основных мероприятий Программы указан в приложении N 1.</w:t>
      </w:r>
    </w:p>
    <w:p w:rsidR="001021CE" w:rsidRDefault="001021CE">
      <w:pPr>
        <w:widowControl w:val="0"/>
        <w:autoSpaceDE w:val="0"/>
        <w:autoSpaceDN w:val="0"/>
        <w:adjustRightInd w:val="0"/>
        <w:ind w:firstLine="540"/>
        <w:jc w:val="both"/>
      </w:pPr>
      <w:hyperlink w:anchor="Par772" w:history="1">
        <w:r>
          <w:rPr>
            <w:color w:val="0000FF"/>
          </w:rPr>
          <w:t>Информация</w:t>
        </w:r>
      </w:hyperlink>
      <w:r>
        <w:t xml:space="preserve"> по объектам капитального строительства указана в приложении N 2.</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1"/>
      </w:pPr>
      <w:bookmarkStart w:id="14" w:name="Par332"/>
      <w:bookmarkEnd w:id="14"/>
      <w:r>
        <w:t>V. ПЕРЕЧЕНЬ МЕРОПРИЯТИЙ ГОСУДАРСТВЕННОЙ ПРОГРАММЫ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1. Реконструкция, строительство, капитальный ремонт объектов инженерной инфраструктуры, приобретение и монтаж нового оборудования на объектах.</w:t>
      </w:r>
    </w:p>
    <w:p w:rsidR="001021CE" w:rsidRDefault="001021CE">
      <w:pPr>
        <w:widowControl w:val="0"/>
        <w:autoSpaceDE w:val="0"/>
        <w:autoSpaceDN w:val="0"/>
        <w:adjustRightInd w:val="0"/>
        <w:ind w:firstLine="540"/>
        <w:jc w:val="both"/>
      </w:pPr>
      <w:r>
        <w:t>2. Капитальный ремонт, модернизация, реконструкция жилищного фонда.</w:t>
      </w:r>
    </w:p>
    <w:p w:rsidR="001021CE" w:rsidRDefault="001021CE">
      <w:pPr>
        <w:widowControl w:val="0"/>
        <w:autoSpaceDE w:val="0"/>
        <w:autoSpaceDN w:val="0"/>
        <w:adjustRightInd w:val="0"/>
        <w:jc w:val="both"/>
      </w:pPr>
      <w:r>
        <w:t xml:space="preserve">(п. 2 в ред. </w:t>
      </w:r>
      <w:hyperlink r:id="rId80" w:history="1">
        <w:r>
          <w:rPr>
            <w:color w:val="0000FF"/>
          </w:rPr>
          <w:t>Постановления</w:t>
        </w:r>
      </w:hyperlink>
      <w:r>
        <w:t xml:space="preserve"> Правительства Сахалинской области от 27.12.2013 N 786)</w:t>
      </w:r>
    </w:p>
    <w:p w:rsidR="001021CE" w:rsidRDefault="001021CE">
      <w:pPr>
        <w:widowControl w:val="0"/>
        <w:autoSpaceDE w:val="0"/>
        <w:autoSpaceDN w:val="0"/>
        <w:adjustRightInd w:val="0"/>
        <w:ind w:firstLine="540"/>
        <w:jc w:val="both"/>
      </w:pPr>
      <w:r>
        <w:t>3. Мероприятия по реконструкции и строительству объектов водоснабжения и водоотведения.</w:t>
      </w:r>
    </w:p>
    <w:p w:rsidR="001021CE" w:rsidRDefault="001021CE">
      <w:pPr>
        <w:widowControl w:val="0"/>
        <w:autoSpaceDE w:val="0"/>
        <w:autoSpaceDN w:val="0"/>
        <w:adjustRightInd w:val="0"/>
        <w:ind w:firstLine="540"/>
        <w:jc w:val="both"/>
      </w:pPr>
      <w:r>
        <w:lastRenderedPageBreak/>
        <w:t xml:space="preserve">4. Исключен. - </w:t>
      </w:r>
      <w:hyperlink r:id="rId81" w:history="1">
        <w:r>
          <w:rPr>
            <w:color w:val="0000FF"/>
          </w:rPr>
          <w:t>Постановление</w:t>
        </w:r>
      </w:hyperlink>
      <w:r>
        <w:t xml:space="preserve"> Правительства Сахалинской области от 27.12.2013 N 786.</w:t>
      </w:r>
    </w:p>
    <w:p w:rsidR="001021CE" w:rsidRDefault="001021CE">
      <w:pPr>
        <w:widowControl w:val="0"/>
        <w:autoSpaceDE w:val="0"/>
        <w:autoSpaceDN w:val="0"/>
        <w:adjustRightInd w:val="0"/>
        <w:ind w:firstLine="540"/>
        <w:jc w:val="both"/>
      </w:pPr>
      <w:r>
        <w:t>5. Мероприятия по регулированию численности безнадзорных животных.</w:t>
      </w:r>
    </w:p>
    <w:p w:rsidR="001021CE" w:rsidRDefault="001021CE">
      <w:pPr>
        <w:widowControl w:val="0"/>
        <w:autoSpaceDE w:val="0"/>
        <w:autoSpaceDN w:val="0"/>
        <w:adjustRightInd w:val="0"/>
        <w:ind w:firstLine="540"/>
        <w:jc w:val="both"/>
      </w:pPr>
      <w:r>
        <w:t>6. Мероприятия по повышению доступности тепловой и электрической энергии, водоснабжения и водоотведения.</w:t>
      </w:r>
    </w:p>
    <w:p w:rsidR="001021CE" w:rsidRDefault="001021CE">
      <w:pPr>
        <w:widowControl w:val="0"/>
        <w:autoSpaceDE w:val="0"/>
        <w:autoSpaceDN w:val="0"/>
        <w:adjustRightInd w:val="0"/>
        <w:ind w:firstLine="540"/>
        <w:jc w:val="both"/>
      </w:pPr>
      <w:hyperlink w:anchor="Par605" w:history="1">
        <w:r>
          <w:rPr>
            <w:color w:val="0000FF"/>
          </w:rPr>
          <w:t>Информация</w:t>
        </w:r>
      </w:hyperlink>
      <w:r>
        <w:t xml:space="preserve"> о мероприятиях указана в приложении N 1.</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1"/>
      </w:pPr>
      <w:bookmarkStart w:id="15" w:name="Par343"/>
      <w:bookmarkEnd w:id="15"/>
      <w:r>
        <w:t>VI. ХАРАКТЕРИСТИКА МЕР</w:t>
      </w:r>
    </w:p>
    <w:p w:rsidR="001021CE" w:rsidRDefault="001021CE">
      <w:pPr>
        <w:widowControl w:val="0"/>
        <w:autoSpaceDE w:val="0"/>
        <w:autoSpaceDN w:val="0"/>
        <w:adjustRightInd w:val="0"/>
        <w:jc w:val="center"/>
      </w:pPr>
      <w:r>
        <w:t>ПРАВОВОГО РЕГУЛИРОВАНИЯ ГОСУДАРСТВЕННОЙ ПРОГРАММЫ</w:t>
      </w:r>
    </w:p>
    <w:p w:rsidR="001021CE" w:rsidRDefault="001021CE">
      <w:pPr>
        <w:widowControl w:val="0"/>
        <w:autoSpaceDE w:val="0"/>
        <w:autoSpaceDN w:val="0"/>
        <w:adjustRightInd w:val="0"/>
        <w:jc w:val="center"/>
      </w:pPr>
      <w:r>
        <w:t xml:space="preserve">(в ред. </w:t>
      </w:r>
      <w:hyperlink r:id="rId82"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Налоговые, тарифные, кредитные и иные меры государственного регулирования в данной государственной программе не предусмотрены.</w:t>
      </w:r>
    </w:p>
    <w:p w:rsidR="001021CE" w:rsidRDefault="001021CE">
      <w:pPr>
        <w:widowControl w:val="0"/>
        <w:autoSpaceDE w:val="0"/>
        <w:autoSpaceDN w:val="0"/>
        <w:adjustRightInd w:val="0"/>
        <w:ind w:firstLine="540"/>
        <w:jc w:val="both"/>
      </w:pPr>
      <w:r>
        <w:t xml:space="preserve">Основные </w:t>
      </w:r>
      <w:hyperlink w:anchor="Par1536" w:history="1">
        <w:r>
          <w:rPr>
            <w:color w:val="0000FF"/>
          </w:rPr>
          <w:t>сведения</w:t>
        </w:r>
      </w:hyperlink>
      <w:r>
        <w:t xml:space="preserve"> о нормативных правовых актах указаны в приложении N 3 к Программе.</w:t>
      </w:r>
    </w:p>
    <w:p w:rsidR="001021CE" w:rsidRDefault="001021CE">
      <w:pPr>
        <w:widowControl w:val="0"/>
        <w:autoSpaceDE w:val="0"/>
        <w:autoSpaceDN w:val="0"/>
        <w:adjustRightInd w:val="0"/>
        <w:ind w:firstLine="540"/>
        <w:jc w:val="both"/>
      </w:pPr>
      <w:r>
        <w:t xml:space="preserve">При принятии данной государственной программы отменяется действие </w:t>
      </w:r>
      <w:hyperlink r:id="rId83" w:history="1">
        <w:r>
          <w:rPr>
            <w:color w:val="0000FF"/>
          </w:rPr>
          <w:t>постановления</w:t>
        </w:r>
      </w:hyperlink>
      <w:r>
        <w:t xml:space="preserve"> Правительства Сахалинской области от 12.01.2011 N 1 "Об утверждении долгосрочной целевой программы "Комплексная программа модернизации и реформирования жилищно-коммунального хозяйства в Сахалинской области на 2010 - 2020 годы".</w:t>
      </w:r>
    </w:p>
    <w:p w:rsidR="001021CE" w:rsidRDefault="001021CE">
      <w:pPr>
        <w:widowControl w:val="0"/>
        <w:autoSpaceDE w:val="0"/>
        <w:autoSpaceDN w:val="0"/>
        <w:adjustRightInd w:val="0"/>
        <w:ind w:firstLine="540"/>
        <w:jc w:val="both"/>
      </w:pPr>
      <w:hyperlink w:anchor="Par1649" w:history="1">
        <w:r>
          <w:rPr>
            <w:color w:val="0000FF"/>
          </w:rPr>
          <w:t>Сведения</w:t>
        </w:r>
      </w:hyperlink>
      <w:r>
        <w:t xml:space="preserve"> о мерах правового регулирования указаны в приложении N 4.</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1"/>
      </w:pPr>
      <w:bookmarkStart w:id="16" w:name="Par353"/>
      <w:bookmarkEnd w:id="16"/>
      <w:r>
        <w:t>VII. ПЕРЕЧЕНЬ И КРАТКОЕ ОПИСАНИЕ</w:t>
      </w:r>
    </w:p>
    <w:p w:rsidR="001021CE" w:rsidRDefault="001021CE">
      <w:pPr>
        <w:widowControl w:val="0"/>
        <w:autoSpaceDE w:val="0"/>
        <w:autoSpaceDN w:val="0"/>
        <w:adjustRightInd w:val="0"/>
        <w:jc w:val="center"/>
      </w:pPr>
      <w:r>
        <w:t>ПОДПРОГРАММ ГОСУДАРСТВЕННОЙ ПРОГРАММЫ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 xml:space="preserve">Исключен. - </w:t>
      </w:r>
      <w:hyperlink r:id="rId84" w:history="1">
        <w:r>
          <w:rPr>
            <w:color w:val="0000FF"/>
          </w:rPr>
          <w:t>Постановление</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1"/>
      </w:pPr>
      <w:bookmarkStart w:id="17" w:name="Par358"/>
      <w:bookmarkEnd w:id="17"/>
      <w:r>
        <w:t>VIII. ПЕРЕЧЕНЬ ЦЕЛЕВЫХ ИНДИКАТОРОВ (ПОКАЗАТЕЛЕЙ)</w:t>
      </w:r>
    </w:p>
    <w:p w:rsidR="001021CE" w:rsidRDefault="001021CE">
      <w:pPr>
        <w:widowControl w:val="0"/>
        <w:autoSpaceDE w:val="0"/>
        <w:autoSpaceDN w:val="0"/>
        <w:adjustRightInd w:val="0"/>
        <w:jc w:val="center"/>
      </w:pPr>
      <w:r>
        <w:t>ГОСУДАРСТВЕННОЙ ПРОГРАММЫ</w:t>
      </w:r>
    </w:p>
    <w:p w:rsidR="001021CE" w:rsidRDefault="001021CE">
      <w:pPr>
        <w:widowControl w:val="0"/>
        <w:autoSpaceDE w:val="0"/>
        <w:autoSpaceDN w:val="0"/>
        <w:adjustRightInd w:val="0"/>
        <w:jc w:val="center"/>
      </w:pPr>
      <w:r>
        <w:t xml:space="preserve">(в ред. </w:t>
      </w:r>
      <w:hyperlink r:id="rId85"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86"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18.02.2014 N 80)</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Снижение уровня износа объектов коммунальной инфраструктуры до 40%.</w:t>
      </w:r>
    </w:p>
    <w:p w:rsidR="001021CE" w:rsidRDefault="001021CE">
      <w:pPr>
        <w:widowControl w:val="0"/>
        <w:autoSpaceDE w:val="0"/>
        <w:autoSpaceDN w:val="0"/>
        <w:adjustRightInd w:val="0"/>
        <w:ind w:firstLine="540"/>
        <w:jc w:val="both"/>
      </w:pPr>
      <w:r>
        <w:t>Сокращение количества аварий на инженерных сетях до 2800 ед.</w:t>
      </w:r>
    </w:p>
    <w:p w:rsidR="001021CE" w:rsidRDefault="001021CE">
      <w:pPr>
        <w:widowControl w:val="0"/>
        <w:autoSpaceDE w:val="0"/>
        <w:autoSpaceDN w:val="0"/>
        <w:adjustRightInd w:val="0"/>
        <w:jc w:val="both"/>
      </w:pPr>
      <w:r>
        <w:t xml:space="preserve">(в ред. </w:t>
      </w:r>
      <w:hyperlink r:id="rId87"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Увеличение доли заемных средств в общем объеме капитальных вложений в системы теплоснабжения, водоснабжения, водоотведения и очистки сточных вод до 30%.</w:t>
      </w:r>
    </w:p>
    <w:p w:rsidR="001021CE" w:rsidRDefault="001021CE">
      <w:pPr>
        <w:widowControl w:val="0"/>
        <w:autoSpaceDE w:val="0"/>
        <w:autoSpaceDN w:val="0"/>
        <w:adjustRightInd w:val="0"/>
        <w:jc w:val="both"/>
      </w:pPr>
      <w:r>
        <w:t xml:space="preserve">(абзац введен </w:t>
      </w:r>
      <w:hyperlink r:id="rId88" w:history="1">
        <w:r>
          <w:rPr>
            <w:color w:val="0000FF"/>
          </w:rPr>
          <w:t>Постановлением</w:t>
        </w:r>
      </w:hyperlink>
      <w:r>
        <w:t xml:space="preserve"> Правительства Сахалинской области от </w:t>
      </w:r>
      <w:r>
        <w:lastRenderedPageBreak/>
        <w:t>12.08.2014 N 380)</w:t>
      </w:r>
    </w:p>
    <w:p w:rsidR="001021CE" w:rsidRDefault="001021CE">
      <w:pPr>
        <w:widowControl w:val="0"/>
        <w:autoSpaceDE w:val="0"/>
        <w:autoSpaceDN w:val="0"/>
        <w:adjustRightInd w:val="0"/>
        <w:ind w:firstLine="540"/>
        <w:jc w:val="both"/>
      </w:pPr>
      <w:r>
        <w:t>Снижение доли уличной водопроводной сети, нуждающейся в замене, в суммарной протяженности уличной водопроводной сети до 36%.</w:t>
      </w:r>
    </w:p>
    <w:p w:rsidR="001021CE" w:rsidRDefault="001021CE">
      <w:pPr>
        <w:widowControl w:val="0"/>
        <w:autoSpaceDE w:val="0"/>
        <w:autoSpaceDN w:val="0"/>
        <w:adjustRightInd w:val="0"/>
        <w:jc w:val="both"/>
      </w:pPr>
      <w:r>
        <w:t xml:space="preserve">(абзац введен </w:t>
      </w:r>
      <w:hyperlink r:id="rId89"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Снижение доли уличной канализационной сети, нуждающейся в замене, в суммарной протяженности уличной канализационной сети до 34%.</w:t>
      </w:r>
    </w:p>
    <w:p w:rsidR="001021CE" w:rsidRDefault="001021CE">
      <w:pPr>
        <w:widowControl w:val="0"/>
        <w:autoSpaceDE w:val="0"/>
        <w:autoSpaceDN w:val="0"/>
        <w:adjustRightInd w:val="0"/>
        <w:jc w:val="both"/>
      </w:pPr>
      <w:r>
        <w:t xml:space="preserve">(абзац введен </w:t>
      </w:r>
      <w:hyperlink r:id="rId90"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Увеличение доли капитально отремонтированных многоквартирных домов до 15% в общем количестве многоквартирных домов, построенных до 2000 года.</w:t>
      </w:r>
    </w:p>
    <w:p w:rsidR="001021CE" w:rsidRDefault="001021CE">
      <w:pPr>
        <w:widowControl w:val="0"/>
        <w:autoSpaceDE w:val="0"/>
        <w:autoSpaceDN w:val="0"/>
        <w:adjustRightInd w:val="0"/>
        <w:jc w:val="both"/>
      </w:pPr>
      <w:r>
        <w:t xml:space="preserve">(в ред. </w:t>
      </w:r>
      <w:hyperlink r:id="rId91"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xml:space="preserve">Абзацы четвертый - восьмой исключены. - </w:t>
      </w:r>
      <w:hyperlink r:id="rId92"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Снижение количества безнадзорных животных до 6600 ед.</w:t>
      </w:r>
    </w:p>
    <w:p w:rsidR="001021CE" w:rsidRDefault="001021CE">
      <w:pPr>
        <w:widowControl w:val="0"/>
        <w:autoSpaceDE w:val="0"/>
        <w:autoSpaceDN w:val="0"/>
        <w:adjustRightInd w:val="0"/>
        <w:jc w:val="both"/>
      </w:pPr>
      <w:r>
        <w:t xml:space="preserve">(в ред. </w:t>
      </w:r>
      <w:hyperlink r:id="rId93"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Снижение доли убыточных предприятий жилищно-коммунального хозяйства до 15%.</w:t>
      </w:r>
    </w:p>
    <w:p w:rsidR="001021CE" w:rsidRDefault="001021CE">
      <w:pPr>
        <w:widowControl w:val="0"/>
        <w:autoSpaceDE w:val="0"/>
        <w:autoSpaceDN w:val="0"/>
        <w:adjustRightInd w:val="0"/>
        <w:jc w:val="both"/>
      </w:pPr>
      <w:r>
        <w:t xml:space="preserve">(в ред. </w:t>
      </w:r>
      <w:hyperlink r:id="rId94"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Абзац исключен. - </w:t>
      </w:r>
      <w:hyperlink r:id="rId95"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hyperlink w:anchor="Par1766" w:history="1">
        <w:r>
          <w:rPr>
            <w:color w:val="0000FF"/>
          </w:rPr>
          <w:t>Сведения</w:t>
        </w:r>
      </w:hyperlink>
      <w:r>
        <w:t xml:space="preserve"> о целевых индикаторах и показателях приведены в приложении N 6.</w:t>
      </w:r>
    </w:p>
    <w:p w:rsidR="001021CE" w:rsidRDefault="001021CE">
      <w:pPr>
        <w:widowControl w:val="0"/>
        <w:autoSpaceDE w:val="0"/>
        <w:autoSpaceDN w:val="0"/>
        <w:adjustRightInd w:val="0"/>
        <w:ind w:firstLine="540"/>
        <w:jc w:val="both"/>
      </w:pPr>
      <w:r>
        <w:t xml:space="preserve">Перечень </w:t>
      </w:r>
      <w:hyperlink w:anchor="Par7266" w:history="1">
        <w:r>
          <w:rPr>
            <w:color w:val="0000FF"/>
          </w:rPr>
          <w:t>индикаторов</w:t>
        </w:r>
      </w:hyperlink>
      <w:r>
        <w:t xml:space="preserve"> (показателей) </w:t>
      </w:r>
      <w:hyperlink w:anchor="Par5619" w:history="1">
        <w:r>
          <w:rPr>
            <w:color w:val="0000FF"/>
          </w:rPr>
          <w:t>подпрограммы</w:t>
        </w:r>
      </w:hyperlink>
      <w:r>
        <w:t xml:space="preserve"> "Повышение энергетической эффективности региональной экономики и сокращение издержек в бюджетном секторе Сахалинской области" государственной программы "Обеспечение населения Сахалинской области качественными услугами жилищно-коммунального хозяйства на 2014 - 2020 годы" приведен в приложении N 2 вышеуказанной подпрограммы.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1"/>
      </w:pPr>
      <w:bookmarkStart w:id="18" w:name="Par386"/>
      <w:bookmarkEnd w:id="18"/>
      <w:r>
        <w:t>IX. ОБОСНОВАНИЕ СОСТАВА И ЗНАЧЕНИЙ</w:t>
      </w:r>
    </w:p>
    <w:p w:rsidR="001021CE" w:rsidRDefault="001021CE">
      <w:pPr>
        <w:widowControl w:val="0"/>
        <w:autoSpaceDE w:val="0"/>
        <w:autoSpaceDN w:val="0"/>
        <w:adjustRightInd w:val="0"/>
        <w:jc w:val="center"/>
      </w:pPr>
      <w:r>
        <w:t>СООТВЕТСТВУЮЩИХ ЦЕЛЕВЫХ ИНДИКАТОРОВ (ПОКАЗАТЕЛЕЙ)</w:t>
      </w:r>
    </w:p>
    <w:p w:rsidR="001021CE" w:rsidRDefault="001021CE">
      <w:pPr>
        <w:widowControl w:val="0"/>
        <w:autoSpaceDE w:val="0"/>
        <w:autoSpaceDN w:val="0"/>
        <w:adjustRightInd w:val="0"/>
        <w:jc w:val="center"/>
      </w:pPr>
      <w:r>
        <w:t>ГОСУДАРСТВЕННОЙ ПРОГРАММЫ</w:t>
      </w:r>
    </w:p>
    <w:p w:rsidR="001021CE" w:rsidRDefault="001021CE">
      <w:pPr>
        <w:widowControl w:val="0"/>
        <w:autoSpaceDE w:val="0"/>
        <w:autoSpaceDN w:val="0"/>
        <w:adjustRightInd w:val="0"/>
        <w:jc w:val="center"/>
      </w:pPr>
      <w:r>
        <w:t xml:space="preserve">(в ред. </w:t>
      </w:r>
      <w:hyperlink r:id="rId96"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1. Уровень износа коммунальной инфраструктуры по холодному водоснабжению, теплоснабжению, водоотведению, электроснабжению.</w:t>
      </w:r>
    </w:p>
    <w:p w:rsidR="001021CE" w:rsidRDefault="001021CE">
      <w:pPr>
        <w:widowControl w:val="0"/>
        <w:autoSpaceDE w:val="0"/>
        <w:autoSpaceDN w:val="0"/>
        <w:adjustRightInd w:val="0"/>
        <w:ind w:firstLine="540"/>
        <w:jc w:val="both"/>
      </w:pPr>
      <w:r>
        <w:t xml:space="preserve">Уровень износа коммунальной инфраструктуры определяется по данным форм статистического наблюдения </w:t>
      </w:r>
      <w:hyperlink r:id="rId97" w:history="1">
        <w:r>
          <w:rPr>
            <w:color w:val="0000FF"/>
          </w:rPr>
          <w:t>N 1-водопровод</w:t>
        </w:r>
      </w:hyperlink>
      <w:r>
        <w:t xml:space="preserve"> "Сведения о работе водопровода (отдельной водопроводной сети)"; </w:t>
      </w:r>
      <w:hyperlink r:id="rId98" w:history="1">
        <w:r>
          <w:rPr>
            <w:color w:val="0000FF"/>
          </w:rPr>
          <w:t>N 1-канализация</w:t>
        </w:r>
      </w:hyperlink>
      <w:r>
        <w:t xml:space="preserve"> "Сведения о </w:t>
      </w:r>
      <w:r>
        <w:lastRenderedPageBreak/>
        <w:t xml:space="preserve">работе канализации (отдельной канализационной сети)"; </w:t>
      </w:r>
      <w:hyperlink r:id="rId99" w:history="1">
        <w:r>
          <w:rPr>
            <w:color w:val="0000FF"/>
          </w:rPr>
          <w:t>N 1-ТЕП</w:t>
        </w:r>
      </w:hyperlink>
      <w:r>
        <w:t xml:space="preserve"> "Сведения о снабжении теплоэнергией".</w:t>
      </w:r>
    </w:p>
    <w:p w:rsidR="001021CE" w:rsidRDefault="001021CE">
      <w:pPr>
        <w:widowControl w:val="0"/>
        <w:autoSpaceDE w:val="0"/>
        <w:autoSpaceDN w:val="0"/>
        <w:adjustRightInd w:val="0"/>
        <w:ind w:firstLine="540"/>
        <w:jc w:val="both"/>
      </w:pPr>
      <w:r>
        <w:t>Определяется как отношение фактического срока службы оборудования к сумме нормативного и возможного остаточного срока. Нормативный срок службы оборудования - это период времени со дня ввода объекта в эксплуатацию до окончания периода, в котором оборудование может эксплуатироваться, определенного в соответствии с паспортными характеристиками или нормами амортизационных отчислений.</w:t>
      </w:r>
    </w:p>
    <w:p w:rsidR="001021CE" w:rsidRDefault="001021CE">
      <w:pPr>
        <w:widowControl w:val="0"/>
        <w:autoSpaceDE w:val="0"/>
        <w:autoSpaceDN w:val="0"/>
        <w:adjustRightInd w:val="0"/>
        <w:ind w:firstLine="540"/>
        <w:jc w:val="both"/>
      </w:pPr>
      <w:r>
        <w:t>2. Количество аварий на инженерных сетях.</w:t>
      </w:r>
    </w:p>
    <w:p w:rsidR="001021CE" w:rsidRDefault="001021CE">
      <w:pPr>
        <w:widowControl w:val="0"/>
        <w:autoSpaceDE w:val="0"/>
        <w:autoSpaceDN w:val="0"/>
        <w:adjustRightInd w:val="0"/>
        <w:jc w:val="both"/>
      </w:pPr>
      <w:r>
        <w:t xml:space="preserve">(в ред. </w:t>
      </w:r>
      <w:hyperlink r:id="rId100"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Количество аварий на инженерных сетях определяется по данным форм статистического наблюдения </w:t>
      </w:r>
      <w:hyperlink r:id="rId101" w:history="1">
        <w:r>
          <w:rPr>
            <w:color w:val="0000FF"/>
          </w:rPr>
          <w:t>N 1-водопровод</w:t>
        </w:r>
      </w:hyperlink>
      <w:r>
        <w:t xml:space="preserve"> "Сведения о работе водопровода (отдельной водопроводной сети)"; </w:t>
      </w:r>
      <w:hyperlink r:id="rId102" w:history="1">
        <w:r>
          <w:rPr>
            <w:color w:val="0000FF"/>
          </w:rPr>
          <w:t>N 1-канализация</w:t>
        </w:r>
      </w:hyperlink>
      <w:r>
        <w:t xml:space="preserve"> "Сведения о работе канализации (отдельной канализационной сети)"; </w:t>
      </w:r>
      <w:hyperlink r:id="rId103" w:history="1">
        <w:r>
          <w:rPr>
            <w:color w:val="0000FF"/>
          </w:rPr>
          <w:t>N 1-ТЕП</w:t>
        </w:r>
      </w:hyperlink>
      <w:r>
        <w:t xml:space="preserve"> "Сведения о снабжении теплоэнергией".</w:t>
      </w:r>
    </w:p>
    <w:p w:rsidR="001021CE" w:rsidRDefault="001021CE">
      <w:pPr>
        <w:widowControl w:val="0"/>
        <w:autoSpaceDE w:val="0"/>
        <w:autoSpaceDN w:val="0"/>
        <w:adjustRightInd w:val="0"/>
        <w:jc w:val="both"/>
      </w:pPr>
      <w:r>
        <w:t xml:space="preserve">(в ред. </w:t>
      </w:r>
      <w:hyperlink r:id="rId104"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Аварией в системе водоснабжения является повреждение или выход из строя систем коммунального водоснабжения или отдельных сооружений, оборудования, устройств, повлекшие прекращение либо снижение объемов водопотребления, качества питьевой воды или причинение ущерба окружающей среде, имуществу юридических или физических лиц и здоровью населения.</w:t>
      </w:r>
    </w:p>
    <w:p w:rsidR="001021CE" w:rsidRDefault="001021CE">
      <w:pPr>
        <w:widowControl w:val="0"/>
        <w:autoSpaceDE w:val="0"/>
        <w:autoSpaceDN w:val="0"/>
        <w:adjustRightInd w:val="0"/>
        <w:ind w:firstLine="540"/>
        <w:jc w:val="both"/>
      </w:pPr>
      <w:r>
        <w:t>В системе канализации аварией являются нарушения режима работы и их закупорка, приводящие к прекращению отведения сточных вод, массовому сбросу неочищенных сточных вод в водоемы или на рельеф, подвалы жилых домов.</w:t>
      </w:r>
    </w:p>
    <w:p w:rsidR="001021CE" w:rsidRDefault="001021CE">
      <w:pPr>
        <w:widowControl w:val="0"/>
        <w:autoSpaceDE w:val="0"/>
        <w:autoSpaceDN w:val="0"/>
        <w:adjustRightInd w:val="0"/>
        <w:ind w:firstLine="540"/>
        <w:jc w:val="both"/>
      </w:pPr>
      <w:r>
        <w:t>В системе теплоснабжения аварией считается отказ элементов систем, сетей и источников теплоснабжения, повлекший прекращение подачи тепловой энергии потребителям и абонентам на отопление и горячее водоснабжение на период более 8 часов.</w:t>
      </w:r>
    </w:p>
    <w:p w:rsidR="001021CE" w:rsidRDefault="001021CE">
      <w:pPr>
        <w:widowControl w:val="0"/>
        <w:autoSpaceDE w:val="0"/>
        <w:autoSpaceDN w:val="0"/>
        <w:adjustRightInd w:val="0"/>
        <w:ind w:firstLine="540"/>
        <w:jc w:val="both"/>
      </w:pPr>
      <w:r>
        <w:t>3. Доля заемных средств в общем объеме капитальных вложений в системы теплоснабжения, водоснабжения, водоотведения и очистки сточных вод.</w:t>
      </w:r>
    </w:p>
    <w:p w:rsidR="001021CE" w:rsidRDefault="001021CE">
      <w:pPr>
        <w:widowControl w:val="0"/>
        <w:autoSpaceDE w:val="0"/>
        <w:autoSpaceDN w:val="0"/>
        <w:adjustRightInd w:val="0"/>
        <w:ind w:firstLine="540"/>
        <w:jc w:val="both"/>
      </w:pPr>
      <w:r>
        <w:t>Данный индикатор определяется как отношение заемных средств к общему объему капитальных вложений в системы теплоснабжения, водоснабжения, водоотведения и очистки сточных вод.</w:t>
      </w:r>
    </w:p>
    <w:p w:rsidR="001021CE" w:rsidRDefault="001021CE">
      <w:pPr>
        <w:widowControl w:val="0"/>
        <w:autoSpaceDE w:val="0"/>
        <w:autoSpaceDN w:val="0"/>
        <w:adjustRightInd w:val="0"/>
        <w:ind w:firstLine="540"/>
        <w:jc w:val="both"/>
      </w:pPr>
      <w:r>
        <w:t>Единица измерения - проценты.</w:t>
      </w:r>
    </w:p>
    <w:p w:rsidR="001021CE" w:rsidRDefault="001021CE">
      <w:pPr>
        <w:widowControl w:val="0"/>
        <w:autoSpaceDE w:val="0"/>
        <w:autoSpaceDN w:val="0"/>
        <w:adjustRightInd w:val="0"/>
        <w:jc w:val="both"/>
      </w:pPr>
      <w:r>
        <w:t xml:space="preserve">(п. 3 введен </w:t>
      </w:r>
      <w:hyperlink r:id="rId105"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4. Доля уличной водопроводной сети, нуждающейся в замене, в суммарной протяженности уличной водопроводной сети.</w:t>
      </w:r>
    </w:p>
    <w:p w:rsidR="001021CE" w:rsidRDefault="001021CE">
      <w:pPr>
        <w:widowControl w:val="0"/>
        <w:autoSpaceDE w:val="0"/>
        <w:autoSpaceDN w:val="0"/>
        <w:adjustRightInd w:val="0"/>
        <w:ind w:firstLine="540"/>
        <w:jc w:val="both"/>
      </w:pPr>
      <w:r>
        <w:t xml:space="preserve">Доля уличной водопроводной сети, нуждающейся в замене, в суммарной протяженности уличной водопроводной сети определяется по данным форм статистического наблюдения </w:t>
      </w:r>
      <w:hyperlink r:id="rId106" w:history="1">
        <w:r>
          <w:rPr>
            <w:color w:val="0000FF"/>
          </w:rPr>
          <w:t>N 1-водопровод</w:t>
        </w:r>
      </w:hyperlink>
      <w:r>
        <w:t xml:space="preserve"> "Сведения о работе водопровода </w:t>
      </w:r>
      <w:r>
        <w:lastRenderedPageBreak/>
        <w:t>(отдельной водопроводной сети)".</w:t>
      </w:r>
    </w:p>
    <w:p w:rsidR="001021CE" w:rsidRDefault="001021CE">
      <w:pPr>
        <w:widowControl w:val="0"/>
        <w:autoSpaceDE w:val="0"/>
        <w:autoSpaceDN w:val="0"/>
        <w:adjustRightInd w:val="0"/>
        <w:ind w:firstLine="540"/>
        <w:jc w:val="both"/>
      </w:pPr>
      <w:r>
        <w:t>Водоводом считается трубопровод, проложенный от места забора воды (источника водоснабжения) до первых уличных распределительных сетей. Одиночное протяжение водовода определяется по длине труб, уложенных в одну нитку. Если водовод состоит из двух и более трубопроводов, следует считать протяжение каждого трубопровода.</w:t>
      </w:r>
    </w:p>
    <w:p w:rsidR="001021CE" w:rsidRDefault="001021CE">
      <w:pPr>
        <w:widowControl w:val="0"/>
        <w:autoSpaceDE w:val="0"/>
        <w:autoSpaceDN w:val="0"/>
        <w:adjustRightInd w:val="0"/>
        <w:ind w:firstLine="540"/>
        <w:jc w:val="both"/>
      </w:pPr>
      <w:r>
        <w:t>В общее протяжение водоводов включается также длина трубопроводов, посредством которых вода подается другому населенному пункту, если они числятся на балансе водопроводного предприятия (организации).</w:t>
      </w:r>
    </w:p>
    <w:p w:rsidR="001021CE" w:rsidRDefault="001021CE">
      <w:pPr>
        <w:widowControl w:val="0"/>
        <w:autoSpaceDE w:val="0"/>
        <w:autoSpaceDN w:val="0"/>
        <w:adjustRightInd w:val="0"/>
        <w:ind w:firstLine="540"/>
        <w:jc w:val="both"/>
      </w:pPr>
      <w:r>
        <w:t>Уличной водопроводной сетью считается сеть трубопроводов, уложенных вдоль улиц, проездов, переулков, набережных и т.д.</w:t>
      </w:r>
    </w:p>
    <w:p w:rsidR="001021CE" w:rsidRDefault="001021CE">
      <w:pPr>
        <w:widowControl w:val="0"/>
        <w:autoSpaceDE w:val="0"/>
        <w:autoSpaceDN w:val="0"/>
        <w:adjustRightInd w:val="0"/>
        <w:ind w:firstLine="540"/>
        <w:jc w:val="both"/>
      </w:pPr>
      <w:r>
        <w:t>Единица измерения - проценты.</w:t>
      </w:r>
    </w:p>
    <w:p w:rsidR="001021CE" w:rsidRDefault="001021CE">
      <w:pPr>
        <w:widowControl w:val="0"/>
        <w:autoSpaceDE w:val="0"/>
        <w:autoSpaceDN w:val="0"/>
        <w:adjustRightInd w:val="0"/>
        <w:jc w:val="both"/>
      </w:pPr>
      <w:r>
        <w:t xml:space="preserve">(п. 4 введен </w:t>
      </w:r>
      <w:hyperlink r:id="rId107"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5. Доля уличной канализационной сети, нуждающейся в замене, в суммарной протяженности уличной канализационной сети.</w:t>
      </w:r>
    </w:p>
    <w:p w:rsidR="001021CE" w:rsidRDefault="001021CE">
      <w:pPr>
        <w:widowControl w:val="0"/>
        <w:autoSpaceDE w:val="0"/>
        <w:autoSpaceDN w:val="0"/>
        <w:adjustRightInd w:val="0"/>
        <w:ind w:firstLine="540"/>
        <w:jc w:val="both"/>
      </w:pPr>
      <w:r>
        <w:t xml:space="preserve">Доля уличной канализационной сети, нуждающейся в замене, в суммарной протяженности уличной канализационной сети определяется по данным форм статистического наблюдения </w:t>
      </w:r>
      <w:hyperlink r:id="rId108" w:history="1">
        <w:r>
          <w:rPr>
            <w:color w:val="0000FF"/>
          </w:rPr>
          <w:t>N 1-канализация</w:t>
        </w:r>
      </w:hyperlink>
      <w:r>
        <w:t xml:space="preserve"> "Сведения о работе канализации (отдельной канализационной сети)".</w:t>
      </w:r>
    </w:p>
    <w:p w:rsidR="001021CE" w:rsidRDefault="001021CE">
      <w:pPr>
        <w:widowControl w:val="0"/>
        <w:autoSpaceDE w:val="0"/>
        <w:autoSpaceDN w:val="0"/>
        <w:adjustRightInd w:val="0"/>
        <w:ind w:firstLine="540"/>
        <w:jc w:val="both"/>
      </w:pPr>
      <w:r>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w:t>
      </w:r>
    </w:p>
    <w:p w:rsidR="001021CE" w:rsidRDefault="001021CE">
      <w:pPr>
        <w:widowControl w:val="0"/>
        <w:autoSpaceDE w:val="0"/>
        <w:autoSpaceDN w:val="0"/>
        <w:adjustRightInd w:val="0"/>
        <w:ind w:firstLine="540"/>
        <w:jc w:val="both"/>
      </w:pPr>
      <w:r>
        <w:t>Замена сетей заключается в проведении планово-предупредительных работ с целью предотвращения их преждевременного износа.</w:t>
      </w:r>
    </w:p>
    <w:p w:rsidR="001021CE" w:rsidRDefault="001021CE">
      <w:pPr>
        <w:widowControl w:val="0"/>
        <w:autoSpaceDE w:val="0"/>
        <w:autoSpaceDN w:val="0"/>
        <w:adjustRightInd w:val="0"/>
        <w:ind w:firstLine="540"/>
        <w:jc w:val="both"/>
      </w:pPr>
      <w:r>
        <w:t>Единица измерения - проценты.</w:t>
      </w:r>
    </w:p>
    <w:p w:rsidR="001021CE" w:rsidRDefault="001021CE">
      <w:pPr>
        <w:widowControl w:val="0"/>
        <w:autoSpaceDE w:val="0"/>
        <w:autoSpaceDN w:val="0"/>
        <w:adjustRightInd w:val="0"/>
        <w:jc w:val="both"/>
      </w:pPr>
      <w:r>
        <w:t xml:space="preserve">(п. 5 введен </w:t>
      </w:r>
      <w:hyperlink r:id="rId109" w:history="1">
        <w:r>
          <w:rPr>
            <w:color w:val="0000FF"/>
          </w:rPr>
          <w:t>Постановлением</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hyperlink r:id="rId110" w:history="1">
        <w:r>
          <w:rPr>
            <w:color w:val="0000FF"/>
          </w:rPr>
          <w:t>6</w:t>
        </w:r>
      </w:hyperlink>
      <w:r>
        <w:t>. Доля капитально отремонтированных многоквартирных домов в общем количестве многоквартирных домов, построенных до 2000 года.</w:t>
      </w:r>
    </w:p>
    <w:p w:rsidR="001021CE" w:rsidRDefault="001021CE">
      <w:pPr>
        <w:widowControl w:val="0"/>
        <w:autoSpaceDE w:val="0"/>
        <w:autoSpaceDN w:val="0"/>
        <w:adjustRightInd w:val="0"/>
        <w:ind w:firstLine="540"/>
        <w:jc w:val="both"/>
      </w:pPr>
      <w:r>
        <w:t>Данный показатель определяется как отношение количества многоквартирных домов, капитально отремонтированных и модернизированных за отчетный год к общему количеству многоквартирных домов, построенных до 2000 года. Информация представляется муниципальными образованиями в министерство по форме, являющейся приложением к Соглашению о предоставлении субсидии в рамках реализации мероприятий "Капитальный ремонт и реконструкция жилищного фонда" государственной программы "Обеспечение населения Сахалинской области качественными услугами жилищно-коммунального хозяйства на 2014 - 2020 годы". Единица измерения - проценты.</w:t>
      </w:r>
    </w:p>
    <w:p w:rsidR="001021CE" w:rsidRDefault="001021CE">
      <w:pPr>
        <w:widowControl w:val="0"/>
        <w:autoSpaceDE w:val="0"/>
        <w:autoSpaceDN w:val="0"/>
        <w:adjustRightInd w:val="0"/>
        <w:jc w:val="both"/>
      </w:pPr>
      <w:r>
        <w:t xml:space="preserve">(п. 3 в ред. </w:t>
      </w:r>
      <w:hyperlink r:id="rId111"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xml:space="preserve">4. Исключен. - </w:t>
      </w:r>
      <w:hyperlink r:id="rId112"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lastRenderedPageBreak/>
        <w:t xml:space="preserve">5 - 6. Исключены. - </w:t>
      </w:r>
      <w:hyperlink r:id="rId113" w:history="1">
        <w:r>
          <w:rPr>
            <w:color w:val="0000FF"/>
          </w:rPr>
          <w:t>Постановление</w:t>
        </w:r>
      </w:hyperlink>
      <w:r>
        <w:t xml:space="preserve"> Правительства Сахалинской области от 18.02.2014 N 80.</w:t>
      </w:r>
    </w:p>
    <w:p w:rsidR="001021CE" w:rsidRDefault="001021CE">
      <w:pPr>
        <w:widowControl w:val="0"/>
        <w:autoSpaceDE w:val="0"/>
        <w:autoSpaceDN w:val="0"/>
        <w:adjustRightInd w:val="0"/>
        <w:ind w:firstLine="540"/>
        <w:jc w:val="both"/>
      </w:pPr>
      <w:r>
        <w:t xml:space="preserve">5. Исключен. - </w:t>
      </w:r>
      <w:hyperlink r:id="rId114"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8. Исключен. - </w:t>
      </w:r>
      <w:hyperlink r:id="rId115" w:history="1">
        <w:r>
          <w:rPr>
            <w:color w:val="0000FF"/>
          </w:rPr>
          <w:t>Постановление</w:t>
        </w:r>
      </w:hyperlink>
      <w:r>
        <w:t xml:space="preserve"> Правительства Сахалинской области от 27.12.2013 N 786.</w:t>
      </w:r>
    </w:p>
    <w:p w:rsidR="001021CE" w:rsidRDefault="001021CE">
      <w:pPr>
        <w:widowControl w:val="0"/>
        <w:autoSpaceDE w:val="0"/>
        <w:autoSpaceDN w:val="0"/>
        <w:adjustRightInd w:val="0"/>
        <w:ind w:firstLine="540"/>
        <w:jc w:val="both"/>
      </w:pPr>
      <w:hyperlink r:id="rId116" w:history="1">
        <w:r>
          <w:rPr>
            <w:color w:val="0000FF"/>
          </w:rPr>
          <w:t>7</w:t>
        </w:r>
      </w:hyperlink>
      <w:r>
        <w:t>. Количество безнадзорных животных.</w:t>
      </w:r>
    </w:p>
    <w:p w:rsidR="001021CE" w:rsidRDefault="001021CE">
      <w:pPr>
        <w:widowControl w:val="0"/>
        <w:autoSpaceDE w:val="0"/>
        <w:autoSpaceDN w:val="0"/>
        <w:adjustRightInd w:val="0"/>
        <w:ind w:firstLine="540"/>
        <w:jc w:val="both"/>
      </w:pPr>
      <w:r>
        <w:t xml:space="preserve">Данный показатель определяется как количество безнадзорных животных на конец отчетного года. Информация представляется муниципальными образованиями по форме, установленной министерством энергетики и ЖКХ Сахалинской области для получения финансовых средств на проведение мониторинга численности безнадзорных животных, предусмотренных в бюджете Сахалинской области на очередной финансовый год, в соответствии с </w:t>
      </w:r>
      <w:hyperlink r:id="rId117" w:history="1">
        <w:r>
          <w:rPr>
            <w:color w:val="0000FF"/>
          </w:rPr>
          <w:t>Положением</w:t>
        </w:r>
      </w:hyperlink>
      <w:r>
        <w:t xml:space="preserve"> об организации проведения на территории Сахалинской области мероприятий по регулированию численности безнадзорных животных, утвержденным постановлением Правительства Сахалинской области от 07.09.2012 N 446. Единица измерения - единиц.</w:t>
      </w:r>
    </w:p>
    <w:p w:rsidR="001021CE" w:rsidRDefault="001021CE">
      <w:pPr>
        <w:widowControl w:val="0"/>
        <w:autoSpaceDE w:val="0"/>
        <w:autoSpaceDN w:val="0"/>
        <w:adjustRightInd w:val="0"/>
        <w:jc w:val="both"/>
      </w:pPr>
      <w:r>
        <w:t xml:space="preserve">(п. 4 в ред. </w:t>
      </w:r>
      <w:hyperlink r:id="rId118"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hyperlink r:id="rId119" w:history="1">
        <w:r>
          <w:rPr>
            <w:color w:val="0000FF"/>
          </w:rPr>
          <w:t>8</w:t>
        </w:r>
      </w:hyperlink>
      <w:r>
        <w:t>. Доля убыточных предприятий жилищно-коммунального хозяйства.</w:t>
      </w:r>
    </w:p>
    <w:p w:rsidR="001021CE" w:rsidRDefault="001021CE">
      <w:pPr>
        <w:widowControl w:val="0"/>
        <w:autoSpaceDE w:val="0"/>
        <w:autoSpaceDN w:val="0"/>
        <w:adjustRightInd w:val="0"/>
        <w:jc w:val="both"/>
      </w:pPr>
      <w:r>
        <w:t xml:space="preserve">(в ред. </w:t>
      </w:r>
      <w:hyperlink r:id="rId120"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Данный индикатор определяется как отношение количества убыточных предприятий жилищно-коммунального хозяйства к общему количеству действующих предприятий в сфере ЖКХ.</w:t>
      </w:r>
    </w:p>
    <w:p w:rsidR="001021CE" w:rsidRDefault="001021CE">
      <w:pPr>
        <w:widowControl w:val="0"/>
        <w:autoSpaceDE w:val="0"/>
        <w:autoSpaceDN w:val="0"/>
        <w:adjustRightInd w:val="0"/>
        <w:jc w:val="both"/>
      </w:pPr>
      <w:r>
        <w:t xml:space="preserve">(в ред. </w:t>
      </w:r>
      <w:hyperlink r:id="rId121"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Источник информации - Сахалинстат, </w:t>
      </w:r>
      <w:hyperlink r:id="rId122" w:history="1">
        <w:r>
          <w:rPr>
            <w:color w:val="0000FF"/>
          </w:rPr>
          <w:t>форма N П-3</w:t>
        </w:r>
      </w:hyperlink>
      <w:r>
        <w:t xml:space="preserve"> "Сведения о финансовом состоянии организаций".</w:t>
      </w:r>
    </w:p>
    <w:p w:rsidR="001021CE" w:rsidRDefault="001021CE">
      <w:pPr>
        <w:widowControl w:val="0"/>
        <w:autoSpaceDE w:val="0"/>
        <w:autoSpaceDN w:val="0"/>
        <w:adjustRightInd w:val="0"/>
        <w:ind w:firstLine="540"/>
        <w:jc w:val="both"/>
      </w:pPr>
      <w:r>
        <w:t>Единица измерения - проценты.</w:t>
      </w:r>
    </w:p>
    <w:p w:rsidR="001021CE" w:rsidRDefault="001021CE">
      <w:pPr>
        <w:widowControl w:val="0"/>
        <w:autoSpaceDE w:val="0"/>
        <w:autoSpaceDN w:val="0"/>
        <w:adjustRightInd w:val="0"/>
        <w:ind w:firstLine="540"/>
        <w:jc w:val="both"/>
      </w:pPr>
      <w:r>
        <w:t xml:space="preserve">8. Исключен. - </w:t>
      </w:r>
      <w:hyperlink r:id="rId123"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hyperlink r:id="rId124" w:history="1">
        <w:r>
          <w:rPr>
            <w:color w:val="0000FF"/>
          </w:rPr>
          <w:t>9</w:t>
        </w:r>
      </w:hyperlink>
      <w:r>
        <w:t>. Объем условного топлива для выработки тепловой и электрической энергии для льготной категории потребителей.</w:t>
      </w:r>
    </w:p>
    <w:p w:rsidR="001021CE" w:rsidRDefault="001021CE">
      <w:pPr>
        <w:widowControl w:val="0"/>
        <w:autoSpaceDE w:val="0"/>
        <w:autoSpaceDN w:val="0"/>
        <w:adjustRightInd w:val="0"/>
        <w:ind w:firstLine="540"/>
        <w:jc w:val="both"/>
      </w:pPr>
      <w:r>
        <w:t>В данном показателе отражается объем условного топлива для выработки тепловой и электрической энергии для льготной категории потребителей (с учетом реализации населению), предусмотренный региональной энергетической комиссией Сахалинской области на соответствующий год, - на основании заключений РЭК Сахалинской области. Единица измерения - тонн условного топлива.</w:t>
      </w:r>
    </w:p>
    <w:p w:rsidR="001021CE" w:rsidRDefault="001021CE">
      <w:pPr>
        <w:widowControl w:val="0"/>
        <w:autoSpaceDE w:val="0"/>
        <w:autoSpaceDN w:val="0"/>
        <w:adjustRightInd w:val="0"/>
        <w:jc w:val="both"/>
      </w:pPr>
      <w:r>
        <w:t xml:space="preserve">(п. 6 введен </w:t>
      </w:r>
      <w:hyperlink r:id="rId125" w:history="1">
        <w:r>
          <w:rPr>
            <w:color w:val="0000FF"/>
          </w:rPr>
          <w:t>Постановлением</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1"/>
      </w:pPr>
      <w:bookmarkStart w:id="19" w:name="Par440"/>
      <w:bookmarkEnd w:id="19"/>
      <w:r>
        <w:t>X. РЕСУРСНОЕ ОБЕСПЕЧЕНИЕ ГОСУДАРСТВЕННОЙ ПРОГРАММЫ</w:t>
      </w:r>
    </w:p>
    <w:p w:rsidR="001021CE" w:rsidRDefault="001021CE">
      <w:pPr>
        <w:widowControl w:val="0"/>
        <w:autoSpaceDE w:val="0"/>
        <w:autoSpaceDN w:val="0"/>
        <w:adjustRightInd w:val="0"/>
        <w:jc w:val="center"/>
      </w:pPr>
      <w:r>
        <w:t xml:space="preserve">(в ред. </w:t>
      </w:r>
      <w:hyperlink r:id="rId126"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lastRenderedPageBreak/>
        <w:t>от 12.08.2014 N 380)</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Источниками финансирования Программы являются:</w:t>
      </w:r>
    </w:p>
    <w:p w:rsidR="001021CE" w:rsidRDefault="001021CE">
      <w:pPr>
        <w:widowControl w:val="0"/>
        <w:autoSpaceDE w:val="0"/>
        <w:autoSpaceDN w:val="0"/>
        <w:adjustRightInd w:val="0"/>
        <w:ind w:firstLine="540"/>
        <w:jc w:val="both"/>
      </w:pPr>
      <w:r>
        <w:t>- средства областного бюджета;</w:t>
      </w:r>
    </w:p>
    <w:p w:rsidR="001021CE" w:rsidRDefault="001021CE">
      <w:pPr>
        <w:widowControl w:val="0"/>
        <w:autoSpaceDE w:val="0"/>
        <w:autoSpaceDN w:val="0"/>
        <w:adjustRightInd w:val="0"/>
        <w:ind w:firstLine="540"/>
        <w:jc w:val="both"/>
      </w:pPr>
      <w:r>
        <w:t>- средства федерального бюджета;</w:t>
      </w:r>
    </w:p>
    <w:p w:rsidR="001021CE" w:rsidRDefault="001021CE">
      <w:pPr>
        <w:widowControl w:val="0"/>
        <w:autoSpaceDE w:val="0"/>
        <w:autoSpaceDN w:val="0"/>
        <w:adjustRightInd w:val="0"/>
        <w:ind w:firstLine="540"/>
        <w:jc w:val="both"/>
      </w:pPr>
      <w:r>
        <w:t>- средства местных бюджетов;</w:t>
      </w:r>
    </w:p>
    <w:p w:rsidR="001021CE" w:rsidRDefault="001021CE">
      <w:pPr>
        <w:widowControl w:val="0"/>
        <w:autoSpaceDE w:val="0"/>
        <w:autoSpaceDN w:val="0"/>
        <w:adjustRightInd w:val="0"/>
        <w:ind w:firstLine="540"/>
        <w:jc w:val="both"/>
      </w:pPr>
      <w:r>
        <w:t>- средства из внебюджетных источников (личные средства граждан, собственные и привлеченные средства предприятий, частные инвестиции, кредитные ресурсы).</w:t>
      </w:r>
    </w:p>
    <w:p w:rsidR="001021CE" w:rsidRDefault="001021CE">
      <w:pPr>
        <w:widowControl w:val="0"/>
        <w:autoSpaceDE w:val="0"/>
        <w:autoSpaceDN w:val="0"/>
        <w:adjustRightInd w:val="0"/>
        <w:ind w:firstLine="540"/>
        <w:jc w:val="both"/>
      </w:pPr>
      <w:r>
        <w:t>Общий объем средств областного бюджета за период реализации Программы в течение 2014 - 2020 годов составит 95002955,8 тыс. руб., в том числе:</w:t>
      </w:r>
    </w:p>
    <w:p w:rsidR="001021CE" w:rsidRDefault="001021CE">
      <w:pPr>
        <w:widowControl w:val="0"/>
        <w:autoSpaceDE w:val="0"/>
        <w:autoSpaceDN w:val="0"/>
        <w:adjustRightInd w:val="0"/>
        <w:jc w:val="both"/>
      </w:pPr>
      <w:r>
        <w:t xml:space="preserve">(в ред. Постановлений Правительства Сахалинской области от 27.12.2013 </w:t>
      </w:r>
      <w:hyperlink r:id="rId127" w:history="1">
        <w:r>
          <w:rPr>
            <w:color w:val="0000FF"/>
          </w:rPr>
          <w:t>N 786</w:t>
        </w:r>
      </w:hyperlink>
      <w:r>
        <w:t xml:space="preserve">, от 12.08.2014 </w:t>
      </w:r>
      <w:hyperlink r:id="rId128" w:history="1">
        <w:r>
          <w:rPr>
            <w:color w:val="0000FF"/>
          </w:rPr>
          <w:t>N 380</w:t>
        </w:r>
      </w:hyperlink>
      <w:r>
        <w:t>)</w:t>
      </w:r>
    </w:p>
    <w:p w:rsidR="001021CE" w:rsidRDefault="001021CE">
      <w:pPr>
        <w:widowControl w:val="0"/>
        <w:autoSpaceDE w:val="0"/>
        <w:autoSpaceDN w:val="0"/>
        <w:adjustRightInd w:val="0"/>
        <w:ind w:firstLine="540"/>
        <w:jc w:val="both"/>
      </w:pPr>
      <w:r>
        <w:t>2014 год - 12750645,7 тыс. руб.;</w:t>
      </w:r>
    </w:p>
    <w:p w:rsidR="001021CE" w:rsidRDefault="001021CE">
      <w:pPr>
        <w:widowControl w:val="0"/>
        <w:autoSpaceDE w:val="0"/>
        <w:autoSpaceDN w:val="0"/>
        <w:adjustRightInd w:val="0"/>
        <w:jc w:val="both"/>
      </w:pPr>
      <w:r>
        <w:t xml:space="preserve">(в ред. Постановлений Правительства Сахалинской области от 27.12.2013 </w:t>
      </w:r>
      <w:hyperlink r:id="rId129" w:history="1">
        <w:r>
          <w:rPr>
            <w:color w:val="0000FF"/>
          </w:rPr>
          <w:t>N 786</w:t>
        </w:r>
      </w:hyperlink>
      <w:r>
        <w:t xml:space="preserve">, от 12.08.2014 </w:t>
      </w:r>
      <w:hyperlink r:id="rId130" w:history="1">
        <w:r>
          <w:rPr>
            <w:color w:val="0000FF"/>
          </w:rPr>
          <w:t>N 380</w:t>
        </w:r>
      </w:hyperlink>
      <w:r>
        <w:t>)</w:t>
      </w:r>
    </w:p>
    <w:p w:rsidR="001021CE" w:rsidRDefault="001021CE">
      <w:pPr>
        <w:widowControl w:val="0"/>
        <w:autoSpaceDE w:val="0"/>
        <w:autoSpaceDN w:val="0"/>
        <w:adjustRightInd w:val="0"/>
        <w:ind w:firstLine="540"/>
        <w:jc w:val="both"/>
      </w:pPr>
      <w:r>
        <w:t>2015 год - 10632088,5 тыс. руб.;</w:t>
      </w:r>
    </w:p>
    <w:p w:rsidR="001021CE" w:rsidRDefault="001021CE">
      <w:pPr>
        <w:widowControl w:val="0"/>
        <w:autoSpaceDE w:val="0"/>
        <w:autoSpaceDN w:val="0"/>
        <w:adjustRightInd w:val="0"/>
        <w:jc w:val="both"/>
      </w:pPr>
      <w:r>
        <w:t xml:space="preserve">(в ред. Постановлений Правительства Сахалинской области от 27.12.2013 </w:t>
      </w:r>
      <w:hyperlink r:id="rId131" w:history="1">
        <w:r>
          <w:rPr>
            <w:color w:val="0000FF"/>
          </w:rPr>
          <w:t>N 786</w:t>
        </w:r>
      </w:hyperlink>
      <w:r>
        <w:t xml:space="preserve">, от 12.08.2014 </w:t>
      </w:r>
      <w:hyperlink r:id="rId132" w:history="1">
        <w:r>
          <w:rPr>
            <w:color w:val="0000FF"/>
          </w:rPr>
          <w:t>N 380</w:t>
        </w:r>
      </w:hyperlink>
      <w:r>
        <w:t>)</w:t>
      </w:r>
    </w:p>
    <w:p w:rsidR="001021CE" w:rsidRDefault="001021CE">
      <w:pPr>
        <w:widowControl w:val="0"/>
        <w:autoSpaceDE w:val="0"/>
        <w:autoSpaceDN w:val="0"/>
        <w:adjustRightInd w:val="0"/>
        <w:ind w:firstLine="540"/>
        <w:jc w:val="both"/>
      </w:pPr>
      <w:r>
        <w:t>2016 год - 13406322,5 тыс. руб.;</w:t>
      </w:r>
    </w:p>
    <w:p w:rsidR="001021CE" w:rsidRDefault="001021CE">
      <w:pPr>
        <w:widowControl w:val="0"/>
        <w:autoSpaceDE w:val="0"/>
        <w:autoSpaceDN w:val="0"/>
        <w:adjustRightInd w:val="0"/>
        <w:jc w:val="both"/>
      </w:pPr>
      <w:r>
        <w:t xml:space="preserve">(в ред. Постановлений Правительства Сахалинской области от 27.12.2013 </w:t>
      </w:r>
      <w:hyperlink r:id="rId133" w:history="1">
        <w:r>
          <w:rPr>
            <w:color w:val="0000FF"/>
          </w:rPr>
          <w:t>N 786</w:t>
        </w:r>
      </w:hyperlink>
      <w:r>
        <w:t xml:space="preserve">, от 12.08.2014 </w:t>
      </w:r>
      <w:hyperlink r:id="rId134" w:history="1">
        <w:r>
          <w:rPr>
            <w:color w:val="0000FF"/>
          </w:rPr>
          <w:t>N 380</w:t>
        </w:r>
      </w:hyperlink>
      <w:r>
        <w:t>)</w:t>
      </w:r>
    </w:p>
    <w:p w:rsidR="001021CE" w:rsidRDefault="001021CE">
      <w:pPr>
        <w:widowControl w:val="0"/>
        <w:autoSpaceDE w:val="0"/>
        <w:autoSpaceDN w:val="0"/>
        <w:adjustRightInd w:val="0"/>
        <w:ind w:firstLine="540"/>
        <w:jc w:val="both"/>
      </w:pPr>
      <w:r>
        <w:t>2017 год - 13451762,8 тыс. руб.;</w:t>
      </w:r>
    </w:p>
    <w:p w:rsidR="001021CE" w:rsidRDefault="001021CE">
      <w:pPr>
        <w:widowControl w:val="0"/>
        <w:autoSpaceDE w:val="0"/>
        <w:autoSpaceDN w:val="0"/>
        <w:adjustRightInd w:val="0"/>
        <w:jc w:val="both"/>
      </w:pPr>
      <w:r>
        <w:t xml:space="preserve">(в ред. Постановлений Правительства Сахалинской области от 27.12.2013 </w:t>
      </w:r>
      <w:hyperlink r:id="rId135" w:history="1">
        <w:r>
          <w:rPr>
            <w:color w:val="0000FF"/>
          </w:rPr>
          <w:t>N 786</w:t>
        </w:r>
      </w:hyperlink>
      <w:r>
        <w:t xml:space="preserve">, от 12.08.2014 </w:t>
      </w:r>
      <w:hyperlink r:id="rId136" w:history="1">
        <w:r>
          <w:rPr>
            <w:color w:val="0000FF"/>
          </w:rPr>
          <w:t>N 380</w:t>
        </w:r>
      </w:hyperlink>
      <w:r>
        <w:t>)</w:t>
      </w:r>
    </w:p>
    <w:p w:rsidR="001021CE" w:rsidRDefault="001021CE">
      <w:pPr>
        <w:widowControl w:val="0"/>
        <w:autoSpaceDE w:val="0"/>
        <w:autoSpaceDN w:val="0"/>
        <w:adjustRightInd w:val="0"/>
        <w:ind w:firstLine="540"/>
        <w:jc w:val="both"/>
      </w:pPr>
      <w:r>
        <w:t>2018 год - 13811477,5 тыс. руб.;</w:t>
      </w:r>
    </w:p>
    <w:p w:rsidR="001021CE" w:rsidRDefault="001021CE">
      <w:pPr>
        <w:widowControl w:val="0"/>
        <w:autoSpaceDE w:val="0"/>
        <w:autoSpaceDN w:val="0"/>
        <w:adjustRightInd w:val="0"/>
        <w:jc w:val="both"/>
      </w:pPr>
      <w:r>
        <w:t xml:space="preserve">(в ред. Постановлений Правительства Сахалинской области от 27.12.2013 </w:t>
      </w:r>
      <w:hyperlink r:id="rId137" w:history="1">
        <w:r>
          <w:rPr>
            <w:color w:val="0000FF"/>
          </w:rPr>
          <w:t>N 786</w:t>
        </w:r>
      </w:hyperlink>
      <w:r>
        <w:t xml:space="preserve">, от 12.08.2014 </w:t>
      </w:r>
      <w:hyperlink r:id="rId138" w:history="1">
        <w:r>
          <w:rPr>
            <w:color w:val="0000FF"/>
          </w:rPr>
          <w:t>N 380</w:t>
        </w:r>
      </w:hyperlink>
      <w:r>
        <w:t>)</w:t>
      </w:r>
    </w:p>
    <w:p w:rsidR="001021CE" w:rsidRDefault="001021CE">
      <w:pPr>
        <w:widowControl w:val="0"/>
        <w:autoSpaceDE w:val="0"/>
        <w:autoSpaceDN w:val="0"/>
        <w:adjustRightInd w:val="0"/>
        <w:ind w:firstLine="540"/>
        <w:jc w:val="both"/>
      </w:pPr>
      <w:r>
        <w:t>2019 год - 15197144,6 тыс. руб.;</w:t>
      </w:r>
    </w:p>
    <w:p w:rsidR="001021CE" w:rsidRDefault="001021CE">
      <w:pPr>
        <w:widowControl w:val="0"/>
        <w:autoSpaceDE w:val="0"/>
        <w:autoSpaceDN w:val="0"/>
        <w:adjustRightInd w:val="0"/>
        <w:jc w:val="both"/>
      </w:pPr>
      <w:r>
        <w:t xml:space="preserve">(в ред. Постановлений Правительства Сахалинской области от 27.12.2013 </w:t>
      </w:r>
      <w:hyperlink r:id="rId139" w:history="1">
        <w:r>
          <w:rPr>
            <w:color w:val="0000FF"/>
          </w:rPr>
          <w:t>N 786</w:t>
        </w:r>
      </w:hyperlink>
      <w:r>
        <w:t xml:space="preserve">, от 12.08.2014 </w:t>
      </w:r>
      <w:hyperlink r:id="rId140" w:history="1">
        <w:r>
          <w:rPr>
            <w:color w:val="0000FF"/>
          </w:rPr>
          <w:t>N 380</w:t>
        </w:r>
      </w:hyperlink>
      <w:r>
        <w:t>)</w:t>
      </w:r>
    </w:p>
    <w:p w:rsidR="001021CE" w:rsidRDefault="001021CE">
      <w:pPr>
        <w:widowControl w:val="0"/>
        <w:autoSpaceDE w:val="0"/>
        <w:autoSpaceDN w:val="0"/>
        <w:adjustRightInd w:val="0"/>
        <w:ind w:firstLine="540"/>
        <w:jc w:val="both"/>
      </w:pPr>
      <w:r>
        <w:t>2020 год - 15753514,1 тыс. руб.</w:t>
      </w:r>
    </w:p>
    <w:p w:rsidR="001021CE" w:rsidRDefault="001021CE">
      <w:pPr>
        <w:widowControl w:val="0"/>
        <w:autoSpaceDE w:val="0"/>
        <w:autoSpaceDN w:val="0"/>
        <w:adjustRightInd w:val="0"/>
        <w:jc w:val="both"/>
      </w:pPr>
      <w:r>
        <w:t xml:space="preserve">(в ред. Постановлений Правительства Сахалинской области от 27.12.2013 </w:t>
      </w:r>
      <w:hyperlink r:id="rId141" w:history="1">
        <w:r>
          <w:rPr>
            <w:color w:val="0000FF"/>
          </w:rPr>
          <w:t>N 786</w:t>
        </w:r>
      </w:hyperlink>
      <w:r>
        <w:t xml:space="preserve">, от 12.08.2014 </w:t>
      </w:r>
      <w:hyperlink r:id="rId142" w:history="1">
        <w:r>
          <w:rPr>
            <w:color w:val="0000FF"/>
          </w:rPr>
          <w:t>N 380</w:t>
        </w:r>
      </w:hyperlink>
      <w:r>
        <w:t>)</w:t>
      </w:r>
    </w:p>
    <w:p w:rsidR="001021CE" w:rsidRDefault="001021CE">
      <w:pPr>
        <w:widowControl w:val="0"/>
        <w:autoSpaceDE w:val="0"/>
        <w:autoSpaceDN w:val="0"/>
        <w:adjustRightInd w:val="0"/>
        <w:ind w:firstLine="540"/>
        <w:jc w:val="both"/>
      </w:pPr>
      <w:r>
        <w:t>Ежегодное финансирование мероприятий государственной Программы за счет средств областного бюджета осуществляется в пределах средств, предусматриваемых законом Сахалинской области об областном бюджете Сахалинской области на соответствующий финансовый год, и может корректироваться.</w:t>
      </w:r>
    </w:p>
    <w:p w:rsidR="001021CE" w:rsidRDefault="001021CE">
      <w:pPr>
        <w:widowControl w:val="0"/>
        <w:autoSpaceDE w:val="0"/>
        <w:autoSpaceDN w:val="0"/>
        <w:adjustRightInd w:val="0"/>
        <w:ind w:firstLine="540"/>
        <w:jc w:val="both"/>
      </w:pPr>
      <w:r>
        <w:t>Оценка объемов возможного привлечения средств из федерального и местных бюджетов, а также внебюджетных источников подлежит ежегодному уточнению.</w:t>
      </w:r>
    </w:p>
    <w:p w:rsidR="001021CE" w:rsidRDefault="001021CE">
      <w:pPr>
        <w:widowControl w:val="0"/>
        <w:autoSpaceDE w:val="0"/>
        <w:autoSpaceDN w:val="0"/>
        <w:adjustRightInd w:val="0"/>
        <w:ind w:firstLine="540"/>
        <w:jc w:val="both"/>
      </w:pPr>
      <w:r>
        <w:t xml:space="preserve">В целом на реализацию мероприятий Программы в течение 2014 - 2020 годов по всем источникам финансирования будет привлечено 100677546,4 тыс. </w:t>
      </w:r>
      <w:r>
        <w:lastRenderedPageBreak/>
        <w:t>руб.</w:t>
      </w:r>
    </w:p>
    <w:p w:rsidR="001021CE" w:rsidRDefault="001021CE">
      <w:pPr>
        <w:widowControl w:val="0"/>
        <w:autoSpaceDE w:val="0"/>
        <w:autoSpaceDN w:val="0"/>
        <w:adjustRightInd w:val="0"/>
        <w:jc w:val="both"/>
      </w:pPr>
      <w:r>
        <w:t xml:space="preserve">(в ред. Постановлений Правительства Сахалинской области от 27.12.2013 </w:t>
      </w:r>
      <w:hyperlink r:id="rId143" w:history="1">
        <w:r>
          <w:rPr>
            <w:color w:val="0000FF"/>
          </w:rPr>
          <w:t>N 786</w:t>
        </w:r>
      </w:hyperlink>
      <w:r>
        <w:t xml:space="preserve">, от 12.08.2014 </w:t>
      </w:r>
      <w:hyperlink r:id="rId144" w:history="1">
        <w:r>
          <w:rPr>
            <w:color w:val="0000FF"/>
          </w:rPr>
          <w:t>N 380</w:t>
        </w:r>
      </w:hyperlink>
      <w:r>
        <w:t>)</w:t>
      </w:r>
    </w:p>
    <w:p w:rsidR="001021CE" w:rsidRDefault="001021CE">
      <w:pPr>
        <w:widowControl w:val="0"/>
        <w:autoSpaceDE w:val="0"/>
        <w:autoSpaceDN w:val="0"/>
        <w:adjustRightInd w:val="0"/>
        <w:ind w:firstLine="540"/>
        <w:jc w:val="both"/>
      </w:pPr>
      <w:r>
        <w:t xml:space="preserve">Основные </w:t>
      </w:r>
      <w:hyperlink w:anchor="Par4338" w:history="1">
        <w:r>
          <w:rPr>
            <w:color w:val="0000FF"/>
          </w:rPr>
          <w:t>источники</w:t>
        </w:r>
      </w:hyperlink>
      <w:r>
        <w:t xml:space="preserve"> финансирования и объемы затрат на реализацию Программы представлены в приложении N 8.</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1"/>
      </w:pPr>
      <w:bookmarkStart w:id="20" w:name="Par471"/>
      <w:bookmarkEnd w:id="20"/>
      <w:r>
        <w:t>XI. МЕРЫ ГОСУДАРСТВЕННОГО РЕГУЛИРОВАНИЯ И УПРАВЛЕНИЯ</w:t>
      </w:r>
    </w:p>
    <w:p w:rsidR="001021CE" w:rsidRDefault="001021CE">
      <w:pPr>
        <w:widowControl w:val="0"/>
        <w:autoSpaceDE w:val="0"/>
        <w:autoSpaceDN w:val="0"/>
        <w:adjustRightInd w:val="0"/>
        <w:jc w:val="center"/>
      </w:pPr>
      <w:r>
        <w:t>РИСКАМИ С ЦЕЛЬЮ МИНИМИЗАЦИИ ИХ ВЛИЯНИЯ НА ДОСТИЖЕНИЕ</w:t>
      </w:r>
    </w:p>
    <w:p w:rsidR="001021CE" w:rsidRDefault="001021CE">
      <w:pPr>
        <w:widowControl w:val="0"/>
        <w:autoSpaceDE w:val="0"/>
        <w:autoSpaceDN w:val="0"/>
        <w:adjustRightInd w:val="0"/>
        <w:jc w:val="center"/>
      </w:pPr>
      <w:r>
        <w:t>ЦЕЛЕЙ ГОСУДАРСТВЕННОЙ ПРОГРАММЫ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С целью анализа сильных и слабых сторон развития жилищно-коммунального комплекса Сахалинской области, а также поиска возможностей и определения потенциальных угроз выполнен SWOT-анализ текущего состояния:</w:t>
      </w:r>
    </w:p>
    <w:p w:rsidR="001021CE" w:rsidRDefault="001021CE">
      <w:pPr>
        <w:widowControl w:val="0"/>
        <w:autoSpaceDE w:val="0"/>
        <w:autoSpaceDN w:val="0"/>
        <w:adjustRightInd w:val="0"/>
        <w:ind w:firstLine="540"/>
        <w:jc w:val="both"/>
        <w:sectPr w:rsidR="001021CE">
          <w:pgSz w:w="11905" w:h="16838"/>
          <w:pgMar w:top="1134" w:right="567" w:bottom="1134" w:left="1701" w:header="720" w:footer="720" w:gutter="0"/>
          <w:cols w:space="720"/>
          <w:noEndnote/>
        </w:sectPr>
      </w:pP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4819"/>
        <w:gridCol w:w="4819"/>
      </w:tblGrid>
      <w:tr w:rsidR="001021C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Сильные стороны (S)</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Слабые стороны (W)</w:t>
            </w:r>
          </w:p>
        </w:tc>
      </w:tr>
      <w:tr w:rsidR="001021C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Наличие устойчиво функционирующей системы ЖКХ.</w:t>
            </w:r>
          </w:p>
          <w:p w:rsidR="001021CE" w:rsidRDefault="001021CE">
            <w:pPr>
              <w:widowControl w:val="0"/>
              <w:autoSpaceDE w:val="0"/>
              <w:autoSpaceDN w:val="0"/>
              <w:adjustRightInd w:val="0"/>
            </w:pPr>
            <w:r>
              <w:t>Модернизация объектов коммунального комплекса за счет реализации программных мероприятий.</w:t>
            </w:r>
          </w:p>
          <w:p w:rsidR="001021CE" w:rsidRDefault="001021CE">
            <w:pPr>
              <w:widowControl w:val="0"/>
              <w:autoSpaceDE w:val="0"/>
              <w:autoSpaceDN w:val="0"/>
              <w:adjustRightInd w:val="0"/>
            </w:pPr>
            <w:r>
              <w:t>Государственная поддержка в форме субсидий и льгот гражданам на оплату ЖКУ</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Высокий уровень морально-технического износа жилищного фонда и объектов коммунальной инфраструктуры. Недостаточность средств на восстановление и развитие основных фондов.</w:t>
            </w:r>
          </w:p>
          <w:p w:rsidR="001021CE" w:rsidRDefault="001021CE">
            <w:pPr>
              <w:widowControl w:val="0"/>
              <w:autoSpaceDE w:val="0"/>
              <w:autoSpaceDN w:val="0"/>
              <w:adjustRightInd w:val="0"/>
            </w:pPr>
            <w:r>
              <w:t>Нерациональное использование энергоресурсов.</w:t>
            </w:r>
          </w:p>
          <w:p w:rsidR="001021CE" w:rsidRDefault="001021CE">
            <w:pPr>
              <w:widowControl w:val="0"/>
              <w:autoSpaceDE w:val="0"/>
              <w:autoSpaceDN w:val="0"/>
              <w:adjustRightInd w:val="0"/>
            </w:pPr>
            <w:r>
              <w:t>Низкий уровень подготовки кадров</w:t>
            </w:r>
          </w:p>
        </w:tc>
      </w:tr>
      <w:tr w:rsidR="001021C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Возможности (O)</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Угрозы (T)</w:t>
            </w:r>
          </w:p>
        </w:tc>
      </w:tr>
      <w:tr w:rsidR="001021CE">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Расширяющийся спрос на жилищные и коммунальное услуги.</w:t>
            </w:r>
          </w:p>
          <w:p w:rsidR="001021CE" w:rsidRDefault="001021CE">
            <w:pPr>
              <w:widowControl w:val="0"/>
              <w:autoSpaceDE w:val="0"/>
              <w:autoSpaceDN w:val="0"/>
              <w:adjustRightInd w:val="0"/>
            </w:pPr>
            <w:r>
              <w:t>Привлечение инвестиций на основе создания государственно-частных партнерств.</w:t>
            </w:r>
          </w:p>
          <w:p w:rsidR="001021CE" w:rsidRDefault="001021CE">
            <w:pPr>
              <w:widowControl w:val="0"/>
              <w:autoSpaceDE w:val="0"/>
              <w:autoSpaceDN w:val="0"/>
              <w:adjustRightInd w:val="0"/>
            </w:pPr>
            <w:r>
              <w:t>Участие в федеральных программах для привлечения средств из федерального бюджета.</w:t>
            </w:r>
          </w:p>
          <w:p w:rsidR="001021CE" w:rsidRDefault="001021CE">
            <w:pPr>
              <w:widowControl w:val="0"/>
              <w:autoSpaceDE w:val="0"/>
              <w:autoSpaceDN w:val="0"/>
              <w:adjustRightInd w:val="0"/>
            </w:pPr>
            <w:r>
              <w:t>Внедрение энергоэффективных технологий.</w:t>
            </w:r>
          </w:p>
          <w:p w:rsidR="001021CE" w:rsidRDefault="001021CE">
            <w:pPr>
              <w:widowControl w:val="0"/>
              <w:autoSpaceDE w:val="0"/>
              <w:autoSpaceDN w:val="0"/>
              <w:adjustRightInd w:val="0"/>
            </w:pPr>
            <w:r>
              <w:t>Проведение мероприятий по техническому перевооружению объектов ЖКХ и энергетики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Повышение аварийности на объектах ЖКХ, связанное с нарастающим износом основных фондов.</w:t>
            </w:r>
          </w:p>
          <w:p w:rsidR="001021CE" w:rsidRDefault="001021CE">
            <w:pPr>
              <w:widowControl w:val="0"/>
              <w:autoSpaceDE w:val="0"/>
              <w:autoSpaceDN w:val="0"/>
              <w:adjustRightInd w:val="0"/>
            </w:pPr>
            <w:r>
              <w:t>Снижение платежеспособности населения и предприятий.</w:t>
            </w:r>
          </w:p>
          <w:p w:rsidR="001021CE" w:rsidRDefault="001021CE">
            <w:pPr>
              <w:widowControl w:val="0"/>
              <w:autoSpaceDE w:val="0"/>
              <w:autoSpaceDN w:val="0"/>
              <w:adjustRightInd w:val="0"/>
            </w:pPr>
            <w:r>
              <w:t>Рост тарифов.</w:t>
            </w:r>
          </w:p>
          <w:p w:rsidR="001021CE" w:rsidRDefault="001021CE">
            <w:pPr>
              <w:widowControl w:val="0"/>
              <w:autoSpaceDE w:val="0"/>
              <w:autoSpaceDN w:val="0"/>
              <w:adjustRightInd w:val="0"/>
            </w:pPr>
            <w:r>
              <w:t>(Увеличение!) Снижение объемов бюджетного финансирования.</w:t>
            </w:r>
          </w:p>
          <w:p w:rsidR="001021CE" w:rsidRDefault="001021CE">
            <w:pPr>
              <w:widowControl w:val="0"/>
              <w:autoSpaceDE w:val="0"/>
              <w:autoSpaceDN w:val="0"/>
              <w:adjustRightInd w:val="0"/>
            </w:pPr>
            <w:r>
              <w:t>Превышение темпов старения жилищно-коммунального комплекса над темпами его модернизации</w:t>
            </w:r>
          </w:p>
        </w:tc>
      </w:tr>
    </w:tbl>
    <w:p w:rsidR="001021CE" w:rsidRDefault="001021CE">
      <w:pPr>
        <w:widowControl w:val="0"/>
        <w:autoSpaceDE w:val="0"/>
        <w:autoSpaceDN w:val="0"/>
        <w:adjustRightInd w:val="0"/>
        <w:ind w:firstLine="540"/>
        <w:jc w:val="both"/>
        <w:sectPr w:rsidR="001021CE">
          <w:pgSz w:w="16838" w:h="11905" w:orient="landscape"/>
          <w:pgMar w:top="1701" w:right="1134" w:bottom="567" w:left="1134" w:header="720" w:footer="720" w:gutter="0"/>
          <w:cols w:space="720"/>
          <w:noEndnote/>
        </w:sectPr>
      </w:pP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Учитывая сложность проблем и необходимость выработки комплексного и системного решения, обеспечивающего кардинальное улучшение качества жизни граждан и работы предприятий жилищно-коммунального хозяйства, представляется наиболее эффективным решать существующие проблемы в рамках настоящей Программы.</w:t>
      </w:r>
    </w:p>
    <w:p w:rsidR="001021CE" w:rsidRDefault="001021CE">
      <w:pPr>
        <w:widowControl w:val="0"/>
        <w:autoSpaceDE w:val="0"/>
        <w:autoSpaceDN w:val="0"/>
        <w:adjustRightInd w:val="0"/>
        <w:ind w:firstLine="540"/>
        <w:jc w:val="both"/>
      </w:pPr>
      <w:r>
        <w:t>Программа соответствует приоритетным направлениям социально-экономического развития Сахалинской области в части:</w:t>
      </w:r>
    </w:p>
    <w:p w:rsidR="001021CE" w:rsidRDefault="001021CE">
      <w:pPr>
        <w:widowControl w:val="0"/>
        <w:autoSpaceDE w:val="0"/>
        <w:autoSpaceDN w:val="0"/>
        <w:adjustRightInd w:val="0"/>
        <w:ind w:firstLine="540"/>
        <w:jc w:val="both"/>
      </w:pPr>
      <w:r>
        <w:t>- снижения среднего уровня износа жилищного фонда и коммунальной инфраструктуры до нормативного уровня;</w:t>
      </w:r>
    </w:p>
    <w:p w:rsidR="001021CE" w:rsidRDefault="001021CE">
      <w:pPr>
        <w:widowControl w:val="0"/>
        <w:autoSpaceDE w:val="0"/>
        <w:autoSpaceDN w:val="0"/>
        <w:adjustRightInd w:val="0"/>
        <w:ind w:firstLine="540"/>
        <w:jc w:val="both"/>
      </w:pPr>
      <w:r>
        <w:t>- приведения жилищного фонда к состоянию, отвечающему современным условиям энергоэффективности и экологической безопасности;</w:t>
      </w:r>
    </w:p>
    <w:p w:rsidR="001021CE" w:rsidRDefault="001021CE">
      <w:pPr>
        <w:widowControl w:val="0"/>
        <w:autoSpaceDE w:val="0"/>
        <w:autoSpaceDN w:val="0"/>
        <w:adjustRightInd w:val="0"/>
        <w:ind w:firstLine="540"/>
        <w:jc w:val="both"/>
      </w:pPr>
      <w:r>
        <w:t>- реализации проектов развития топливно-энергетического комплекса, жилищно-коммунальной инфраструктуры;</w:t>
      </w:r>
    </w:p>
    <w:p w:rsidR="001021CE" w:rsidRDefault="001021CE">
      <w:pPr>
        <w:widowControl w:val="0"/>
        <w:autoSpaceDE w:val="0"/>
        <w:autoSpaceDN w:val="0"/>
        <w:adjustRightInd w:val="0"/>
        <w:ind w:firstLine="540"/>
        <w:jc w:val="both"/>
      </w:pPr>
      <w:r>
        <w:t>- создания условий для повышения эффективности использования энергетических ресурсов;</w:t>
      </w:r>
    </w:p>
    <w:p w:rsidR="001021CE" w:rsidRDefault="001021CE">
      <w:pPr>
        <w:widowControl w:val="0"/>
        <w:autoSpaceDE w:val="0"/>
        <w:autoSpaceDN w:val="0"/>
        <w:adjustRightInd w:val="0"/>
        <w:ind w:firstLine="540"/>
        <w:jc w:val="both"/>
      </w:pPr>
      <w:r>
        <w:t>- снятия инфраструктурных ограничений развития региональной экономики, обеспечение ее конкурентоспособности;</w:t>
      </w:r>
    </w:p>
    <w:p w:rsidR="001021CE" w:rsidRDefault="001021CE">
      <w:pPr>
        <w:widowControl w:val="0"/>
        <w:autoSpaceDE w:val="0"/>
        <w:autoSpaceDN w:val="0"/>
        <w:adjustRightInd w:val="0"/>
        <w:ind w:firstLine="540"/>
        <w:jc w:val="both"/>
      </w:pPr>
      <w:r>
        <w:t>- создания благоприятных условий для комфортного проживания населения Сахалинской области;</w:t>
      </w:r>
    </w:p>
    <w:p w:rsidR="001021CE" w:rsidRDefault="001021CE">
      <w:pPr>
        <w:widowControl w:val="0"/>
        <w:autoSpaceDE w:val="0"/>
        <w:autoSpaceDN w:val="0"/>
        <w:adjustRightInd w:val="0"/>
        <w:ind w:firstLine="540"/>
        <w:jc w:val="both"/>
      </w:pPr>
      <w:r>
        <w:t>- модернизации жилищно-коммунальной сферы;</w:t>
      </w:r>
    </w:p>
    <w:p w:rsidR="001021CE" w:rsidRDefault="001021CE">
      <w:pPr>
        <w:widowControl w:val="0"/>
        <w:autoSpaceDE w:val="0"/>
        <w:autoSpaceDN w:val="0"/>
        <w:adjustRightInd w:val="0"/>
        <w:ind w:firstLine="540"/>
        <w:jc w:val="both"/>
      </w:pPr>
      <w:r>
        <w:t>- совершенствования тарифной политики;</w:t>
      </w:r>
    </w:p>
    <w:p w:rsidR="001021CE" w:rsidRDefault="001021CE">
      <w:pPr>
        <w:widowControl w:val="0"/>
        <w:autoSpaceDE w:val="0"/>
        <w:autoSpaceDN w:val="0"/>
        <w:adjustRightInd w:val="0"/>
        <w:ind w:firstLine="540"/>
        <w:jc w:val="both"/>
      </w:pPr>
      <w:r>
        <w:t>- сокращения численности безнадзорных животных.</w:t>
      </w:r>
    </w:p>
    <w:p w:rsidR="001021CE" w:rsidRDefault="001021CE">
      <w:pPr>
        <w:widowControl w:val="0"/>
        <w:autoSpaceDE w:val="0"/>
        <w:autoSpaceDN w:val="0"/>
        <w:adjustRightInd w:val="0"/>
        <w:ind w:firstLine="540"/>
        <w:jc w:val="both"/>
      </w:pPr>
      <w:r>
        <w:t>Реализация мероприятий Программы позволит:</w:t>
      </w:r>
    </w:p>
    <w:p w:rsidR="001021CE" w:rsidRDefault="001021CE">
      <w:pPr>
        <w:widowControl w:val="0"/>
        <w:autoSpaceDE w:val="0"/>
        <w:autoSpaceDN w:val="0"/>
        <w:adjustRightInd w:val="0"/>
        <w:ind w:firstLine="540"/>
        <w:jc w:val="both"/>
      </w:pPr>
      <w:r>
        <w:t>- обеспечить более комфортные условия проживания населения на территории Сахалинской области;</w:t>
      </w:r>
    </w:p>
    <w:p w:rsidR="001021CE" w:rsidRDefault="001021CE">
      <w:pPr>
        <w:widowControl w:val="0"/>
        <w:autoSpaceDE w:val="0"/>
        <w:autoSpaceDN w:val="0"/>
        <w:adjustRightInd w:val="0"/>
        <w:ind w:firstLine="540"/>
        <w:jc w:val="both"/>
      </w:pPr>
      <w:r>
        <w:t>- снизить потребление энергетических ресурсов в результате снижения потерь в процессе доставки энергоресурсов потребителям;</w:t>
      </w:r>
    </w:p>
    <w:p w:rsidR="001021CE" w:rsidRDefault="001021CE">
      <w:pPr>
        <w:widowControl w:val="0"/>
        <w:autoSpaceDE w:val="0"/>
        <w:autoSpaceDN w:val="0"/>
        <w:adjustRightInd w:val="0"/>
        <w:ind w:firstLine="540"/>
        <w:jc w:val="both"/>
      </w:pPr>
      <w:r>
        <w:t>- обеспечить более рациональное использование водных ресурсов;</w:t>
      </w:r>
    </w:p>
    <w:p w:rsidR="001021CE" w:rsidRDefault="001021CE">
      <w:pPr>
        <w:widowControl w:val="0"/>
        <w:autoSpaceDE w:val="0"/>
        <w:autoSpaceDN w:val="0"/>
        <w:adjustRightInd w:val="0"/>
        <w:ind w:firstLine="540"/>
        <w:jc w:val="both"/>
      </w:pPr>
      <w:r>
        <w:t>- улучшить экологическое состояние на территории Сахалинской области;</w:t>
      </w:r>
    </w:p>
    <w:p w:rsidR="001021CE" w:rsidRDefault="001021CE">
      <w:pPr>
        <w:widowControl w:val="0"/>
        <w:autoSpaceDE w:val="0"/>
        <w:autoSpaceDN w:val="0"/>
        <w:adjustRightInd w:val="0"/>
        <w:ind w:firstLine="540"/>
        <w:jc w:val="both"/>
      </w:pPr>
      <w:r>
        <w:t>- обеспечить безопасность проживания населения на территории Сахалинской области.</w:t>
      </w:r>
    </w:p>
    <w:p w:rsidR="001021CE" w:rsidRDefault="001021CE">
      <w:pPr>
        <w:widowControl w:val="0"/>
        <w:autoSpaceDE w:val="0"/>
        <w:autoSpaceDN w:val="0"/>
        <w:adjustRightInd w:val="0"/>
        <w:ind w:firstLine="540"/>
        <w:jc w:val="both"/>
      </w:pPr>
      <w:r>
        <w:t>- обеспечить предоставление субсидий организациям, производящим коммунальные услуги и поставляющим их для населения Сахалинской области, на возмещение затрат или недополученных доходов, возникающих в связи с установлением тарифов для населения, не обеспечивающих возмещение полных затрат организаций.</w:t>
      </w:r>
    </w:p>
    <w:p w:rsidR="001021CE" w:rsidRDefault="001021CE">
      <w:pPr>
        <w:widowControl w:val="0"/>
        <w:autoSpaceDE w:val="0"/>
        <w:autoSpaceDN w:val="0"/>
        <w:adjustRightInd w:val="0"/>
        <w:ind w:firstLine="540"/>
        <w:jc w:val="both"/>
      </w:pPr>
      <w:r>
        <w:t>Для реализации мер, предусмотренных в рамках выделенных приоритетов Программы, и с целью минимизации рисков и слабых сторон обеспечивается финансовая и организационная поддержка со стороны органов федеральной и региональной власти, а также органов местного самоуправления.</w:t>
      </w:r>
    </w:p>
    <w:p w:rsidR="001021CE" w:rsidRDefault="001021CE">
      <w:pPr>
        <w:widowControl w:val="0"/>
        <w:autoSpaceDE w:val="0"/>
        <w:autoSpaceDN w:val="0"/>
        <w:adjustRightInd w:val="0"/>
        <w:ind w:firstLine="540"/>
        <w:jc w:val="both"/>
      </w:pPr>
      <w:r>
        <w:t>Управление рисками будет осуществляться на основе:</w:t>
      </w:r>
    </w:p>
    <w:p w:rsidR="001021CE" w:rsidRDefault="001021CE">
      <w:pPr>
        <w:widowControl w:val="0"/>
        <w:autoSpaceDE w:val="0"/>
        <w:autoSpaceDN w:val="0"/>
        <w:adjustRightInd w:val="0"/>
        <w:ind w:firstLine="540"/>
        <w:jc w:val="both"/>
      </w:pPr>
      <w:r>
        <w:t>- мониторинга результатов выполнения мероприятий настоящей госпрограммы и выработки прогнозных решений в сфере жилищно-коммунального хозяйства;</w:t>
      </w:r>
    </w:p>
    <w:p w:rsidR="001021CE" w:rsidRDefault="001021CE">
      <w:pPr>
        <w:widowControl w:val="0"/>
        <w:autoSpaceDE w:val="0"/>
        <w:autoSpaceDN w:val="0"/>
        <w:adjustRightInd w:val="0"/>
        <w:ind w:firstLine="540"/>
        <w:jc w:val="both"/>
      </w:pPr>
      <w:r>
        <w:lastRenderedPageBreak/>
        <w:t>- механизмов государственной поддержки отрасли, рационального использования бюджетных средств и максимальной координации действий всех участников программы.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1"/>
      </w:pPr>
      <w:bookmarkStart w:id="21" w:name="Par521"/>
      <w:bookmarkEnd w:id="21"/>
      <w:r>
        <w:t>XII. МЕТОДИКА ОЦЕНКИ ЭФФЕКТИВНОСТИ ГОСУДАРСТВЕННОЙ ПРОГРАММЫ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145"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Оценка эффективности государственной программы производится ежегодно. Результаты оценки включаются в состав годового отчета о ходе реализации и оценке эффективности государственной программы.</w:t>
      </w:r>
    </w:p>
    <w:p w:rsidR="001021CE" w:rsidRDefault="001021CE">
      <w:pPr>
        <w:widowControl w:val="0"/>
        <w:autoSpaceDE w:val="0"/>
        <w:autoSpaceDN w:val="0"/>
        <w:adjustRightInd w:val="0"/>
        <w:ind w:firstLine="540"/>
        <w:jc w:val="both"/>
      </w:pPr>
      <w:r>
        <w:t>Оценка эффективности государственной программы осуществляется по мероприятиям, включенным в подпрограмму государственной программы, и отдельно по мероприятиям государственной программы, при наличии в ней мероприятий, не входящих в перечень мероприятий подпрограмм государственной программы.</w:t>
      </w:r>
    </w:p>
    <w:p w:rsidR="001021CE" w:rsidRDefault="001021CE">
      <w:pPr>
        <w:widowControl w:val="0"/>
        <w:autoSpaceDE w:val="0"/>
        <w:autoSpaceDN w:val="0"/>
        <w:adjustRightInd w:val="0"/>
        <w:ind w:firstLine="540"/>
        <w:jc w:val="both"/>
      </w:pPr>
      <w:r>
        <w:t>Оценка эффективности государственной программы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интегрального показателя эффективности государственной программы и показателя комплексной эффективности государственной программы.</w:t>
      </w:r>
    </w:p>
    <w:p w:rsidR="001021CE" w:rsidRDefault="001021CE">
      <w:pPr>
        <w:widowControl w:val="0"/>
        <w:autoSpaceDE w:val="0"/>
        <w:autoSpaceDN w:val="0"/>
        <w:adjustRightInd w:val="0"/>
        <w:ind w:firstLine="540"/>
        <w:jc w:val="both"/>
      </w:pPr>
      <w:bookmarkStart w:id="22" w:name="Par529"/>
      <w:bookmarkEnd w:id="22"/>
      <w:r>
        <w:t>1. Степень достижения планового значения индикатора (показателя) рассчитывается по следующим формулам:</w:t>
      </w:r>
    </w:p>
    <w:p w:rsidR="001021CE" w:rsidRDefault="001021CE">
      <w:pPr>
        <w:widowControl w:val="0"/>
        <w:autoSpaceDE w:val="0"/>
        <w:autoSpaceDN w:val="0"/>
        <w:adjustRightInd w:val="0"/>
        <w:ind w:firstLine="540"/>
        <w:jc w:val="both"/>
      </w:pPr>
      <w:r>
        <w:t>- для индикаторов (показателей), желаемой тенденцией развития которых является увеличение значений:</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4pt;height:26.3pt">
            <v:imagedata r:id="rId146"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 для индикаторов (показателей), желаемой тенденцией развития которых является снижение значений:</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26" type="#_x0000_t75" style="width:132.4pt;height:26.3pt">
            <v:imagedata r:id="rId147"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pict>
          <v:shape id="_x0000_i1027" type="#_x0000_t75" style="width:32.5pt;height:26.3pt">
            <v:imagedata r:id="rId148" o:title=""/>
          </v:shape>
        </w:pict>
      </w:r>
      <w:r>
        <w:t xml:space="preserve"> - степень достижения планового значения i-го индикатора (показателя) государственной программы;</w:t>
      </w:r>
    </w:p>
    <w:p w:rsidR="001021CE" w:rsidRDefault="001021CE">
      <w:pPr>
        <w:widowControl w:val="0"/>
        <w:autoSpaceDE w:val="0"/>
        <w:autoSpaceDN w:val="0"/>
        <w:adjustRightInd w:val="0"/>
        <w:ind w:firstLine="540"/>
        <w:jc w:val="both"/>
      </w:pPr>
      <w:r>
        <w:pict>
          <v:shape id="_x0000_i1028" type="#_x0000_t75" style="width:37.15pt;height:26.3pt">
            <v:imagedata r:id="rId149" o:title=""/>
          </v:shape>
        </w:pict>
      </w:r>
      <w:r>
        <w:t xml:space="preserve"> - значение i-го индикатора (показателя) государственной программы, фактически достигнутое на конец отчетного периода;</w:t>
      </w:r>
    </w:p>
    <w:p w:rsidR="001021CE" w:rsidRDefault="001021CE">
      <w:pPr>
        <w:widowControl w:val="0"/>
        <w:autoSpaceDE w:val="0"/>
        <w:autoSpaceDN w:val="0"/>
        <w:adjustRightInd w:val="0"/>
        <w:ind w:firstLine="540"/>
        <w:jc w:val="both"/>
      </w:pPr>
      <w:r>
        <w:lastRenderedPageBreak/>
        <w:pict>
          <v:shape id="_x0000_i1029" type="#_x0000_t75" style="width:34.85pt;height:26.3pt">
            <v:imagedata r:id="rId150" o:title=""/>
          </v:shape>
        </w:pict>
      </w:r>
      <w:r>
        <w:t xml:space="preserve"> - плановое значение i-го индикатора (показателя) государственной программы.</w:t>
      </w:r>
    </w:p>
    <w:p w:rsidR="001021CE" w:rsidRDefault="001021CE">
      <w:pPr>
        <w:widowControl w:val="0"/>
        <w:autoSpaceDE w:val="0"/>
        <w:autoSpaceDN w:val="0"/>
        <w:adjustRightInd w:val="0"/>
        <w:ind w:firstLine="540"/>
        <w:jc w:val="both"/>
      </w:pPr>
      <w:r>
        <w:t xml:space="preserve">Если </w:t>
      </w:r>
      <w:r>
        <w:pict>
          <v:shape id="_x0000_i1030" type="#_x0000_t75" style="width:65.05pt;height:26.3pt">
            <v:imagedata r:id="rId151" o:title=""/>
          </v:shape>
        </w:pict>
      </w:r>
      <w:r>
        <w:t xml:space="preserve"> то значение </w:t>
      </w:r>
      <w:r>
        <w:pict>
          <v:shape id="_x0000_i1031" type="#_x0000_t75" style="width:32.5pt;height:26.3pt">
            <v:imagedata r:id="rId148" o:title=""/>
          </v:shape>
        </w:pict>
      </w:r>
      <w:r>
        <w:t xml:space="preserve"> принимается равным 1.</w:t>
      </w:r>
    </w:p>
    <w:p w:rsidR="001021CE" w:rsidRDefault="001021CE">
      <w:pPr>
        <w:widowControl w:val="0"/>
        <w:autoSpaceDE w:val="0"/>
        <w:autoSpaceDN w:val="0"/>
        <w:adjustRightInd w:val="0"/>
        <w:ind w:firstLine="540"/>
        <w:jc w:val="both"/>
      </w:pPr>
      <w:r>
        <w:t>На основе степени достижения плановых значений каждого индикатора (показателя) государственной программы рассчитывается средняя арифметическая величина степени достижения плановых значений индикаторов государственной программы по следующей формуле: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32" type="#_x0000_t75" style="width:123.1pt;height:27.85pt">
            <v:imagedata r:id="rId152"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t>СД - степень достижения плановых значений индикаторов (показателей) государственной программы;</w:t>
      </w:r>
    </w:p>
    <w:p w:rsidR="001021CE" w:rsidRDefault="001021CE">
      <w:pPr>
        <w:widowControl w:val="0"/>
        <w:autoSpaceDE w:val="0"/>
        <w:autoSpaceDN w:val="0"/>
        <w:adjustRightInd w:val="0"/>
        <w:ind w:firstLine="540"/>
        <w:jc w:val="both"/>
      </w:pPr>
      <w:r>
        <w:t>N - число индикаторов (показателей) в государственной программе.</w:t>
      </w:r>
    </w:p>
    <w:p w:rsidR="001021CE" w:rsidRDefault="001021CE">
      <w:pPr>
        <w:widowControl w:val="0"/>
        <w:autoSpaceDE w:val="0"/>
        <w:autoSpaceDN w:val="0"/>
        <w:adjustRightInd w:val="0"/>
        <w:ind w:firstLine="540"/>
        <w:jc w:val="both"/>
      </w:pPr>
      <w:r>
        <w:t>2. Степень реализации мероприятий оценивается как доля мероприятий, выполненных в полном объеме, в общем количестве мероприятий, запланированных к реализации в отчетном году, по следующей формуле: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33" type="#_x0000_t75" style="width:119.25pt;height:27.85pt">
            <v:imagedata r:id="rId153"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pict>
          <v:shape id="_x0000_i1034" type="#_x0000_t75" style="width:34.85pt;height:26.3pt">
            <v:imagedata r:id="rId154" o:title=""/>
          </v:shape>
        </w:pict>
      </w:r>
      <w:r>
        <w:t xml:space="preserve"> - степень реализации мероприятий государственной программы;</w:t>
      </w:r>
    </w:p>
    <w:p w:rsidR="001021CE" w:rsidRDefault="001021CE">
      <w:pPr>
        <w:widowControl w:val="0"/>
        <w:autoSpaceDE w:val="0"/>
        <w:autoSpaceDN w:val="0"/>
        <w:adjustRightInd w:val="0"/>
        <w:ind w:firstLine="540"/>
        <w:jc w:val="both"/>
      </w:pPr>
      <w:r>
        <w:pict>
          <v:shape id="_x0000_i1035" type="#_x0000_t75" style="width:28.65pt;height:26.3pt">
            <v:imagedata r:id="rId155" o:title=""/>
          </v:shape>
        </w:pict>
      </w:r>
      <w:r>
        <w:t xml:space="preserve"> - количество мероприятий, выполненных в полном объеме, из числа мероприятий, запланированных к реализации в отчетном году;</w:t>
      </w:r>
    </w:p>
    <w:p w:rsidR="001021CE" w:rsidRDefault="001021CE">
      <w:pPr>
        <w:widowControl w:val="0"/>
        <w:autoSpaceDE w:val="0"/>
        <w:autoSpaceDN w:val="0"/>
        <w:adjustRightInd w:val="0"/>
        <w:ind w:firstLine="540"/>
        <w:jc w:val="both"/>
      </w:pPr>
      <w:r>
        <w:pict>
          <v:shape id="_x0000_i1036" type="#_x0000_t75" style="width:26.3pt;height:26.3pt">
            <v:imagedata r:id="rId156" o:title=""/>
          </v:shape>
        </w:pict>
      </w:r>
      <w:r>
        <w:t xml:space="preserve"> - общее количество мероприятий, запланированных к реализации в отчетном году.</w:t>
      </w:r>
    </w:p>
    <w:p w:rsidR="001021CE" w:rsidRDefault="001021CE">
      <w:pPr>
        <w:widowControl w:val="0"/>
        <w:autoSpaceDE w:val="0"/>
        <w:autoSpaceDN w:val="0"/>
        <w:adjustRightInd w:val="0"/>
        <w:ind w:firstLine="540"/>
        <w:jc w:val="both"/>
      </w:pPr>
      <w:r>
        <w:t>Расчет степени реализации мероприятий осуществляется по мероприятиям, включенным в план-график реализации государственной программы.</w:t>
      </w:r>
    </w:p>
    <w:p w:rsidR="001021CE" w:rsidRDefault="001021CE">
      <w:pPr>
        <w:widowControl w:val="0"/>
        <w:autoSpaceDE w:val="0"/>
        <w:autoSpaceDN w:val="0"/>
        <w:adjustRightInd w:val="0"/>
        <w:ind w:firstLine="540"/>
        <w:jc w:val="both"/>
      </w:pPr>
      <w:r>
        <w:t>3. Степень соответствия запланированному уровню расходов оценивается как отношение фактически произведенных в отчетном году расходов областного бюджета к их плановым значениям по следующей формуле: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37" type="#_x0000_t75" style="width:109.95pt;height:26.3pt">
            <v:imagedata r:id="rId157"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pict>
          <v:shape id="_x0000_i1038" type="#_x0000_t75" style="width:38.7pt;height:26.3pt">
            <v:imagedata r:id="rId158" o:title=""/>
          </v:shape>
        </w:pict>
      </w:r>
      <w:r>
        <w:t xml:space="preserve"> - степень соответствия запланированному уровню расходов государственной программы;</w:t>
      </w:r>
    </w:p>
    <w:p w:rsidR="001021CE" w:rsidRDefault="001021CE">
      <w:pPr>
        <w:widowControl w:val="0"/>
        <w:autoSpaceDE w:val="0"/>
        <w:autoSpaceDN w:val="0"/>
        <w:adjustRightInd w:val="0"/>
        <w:ind w:firstLine="540"/>
        <w:jc w:val="both"/>
      </w:pPr>
      <w:r>
        <w:lastRenderedPageBreak/>
        <w:pict>
          <v:shape id="_x0000_i1039" type="#_x0000_t75" style="width:21.7pt;height:26.3pt">
            <v:imagedata r:id="rId159" o:title=""/>
          </v:shape>
        </w:pict>
      </w:r>
      <w:r>
        <w:t xml:space="preserve"> - фактические расходы на реализацию государственной программы в отчетном году;</w:t>
      </w:r>
    </w:p>
    <w:p w:rsidR="001021CE" w:rsidRDefault="001021CE">
      <w:pPr>
        <w:widowControl w:val="0"/>
        <w:autoSpaceDE w:val="0"/>
        <w:autoSpaceDN w:val="0"/>
        <w:adjustRightInd w:val="0"/>
        <w:ind w:firstLine="540"/>
        <w:jc w:val="both"/>
      </w:pPr>
      <w:r>
        <w:pict>
          <v:shape id="_x0000_i1040" type="#_x0000_t75" style="width:21.7pt;height:26.3pt">
            <v:imagedata r:id="rId160" o:title=""/>
          </v:shape>
        </w:pict>
      </w:r>
      <w:r>
        <w:t xml:space="preserve"> - плановые расходы на реализацию государственной программы в отчетном году.</w:t>
      </w:r>
    </w:p>
    <w:p w:rsidR="001021CE" w:rsidRDefault="001021CE">
      <w:pPr>
        <w:widowControl w:val="0"/>
        <w:autoSpaceDE w:val="0"/>
        <w:autoSpaceDN w:val="0"/>
        <w:adjustRightInd w:val="0"/>
        <w:ind w:firstLine="540"/>
        <w:jc w:val="both"/>
      </w:pPr>
      <w:r>
        <w:t>4. Интегральный показатель эффективности государственной программы рассчитывается по следующей формуле: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41" type="#_x0000_t75" style="width:223.75pt;height:27.1pt">
            <v:imagedata r:id="rId161"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pict>
          <v:shape id="_x0000_i1042" type="#_x0000_t75" style="width:32.5pt;height:26.3pt">
            <v:imagedata r:id="rId162" o:title=""/>
          </v:shape>
        </w:pict>
      </w:r>
      <w:r>
        <w:t xml:space="preserve"> - интегральный показатель эффективности государственной программы;</w:t>
      </w:r>
    </w:p>
    <w:p w:rsidR="001021CE" w:rsidRDefault="001021CE">
      <w:pPr>
        <w:widowControl w:val="0"/>
        <w:autoSpaceDE w:val="0"/>
        <w:autoSpaceDN w:val="0"/>
        <w:adjustRightInd w:val="0"/>
        <w:ind w:firstLine="540"/>
        <w:jc w:val="both"/>
      </w:pPr>
      <w:r>
        <w:pict>
          <v:shape id="_x0000_i1043" type="#_x0000_t75" style="width:32.5pt;height:26.3pt">
            <v:imagedata r:id="rId163" o:title=""/>
          </v:shape>
        </w:pict>
      </w:r>
      <w:r>
        <w:t xml:space="preserve"> - степень достижения плановых значений индикаторов (показателей) государственной программы;</w:t>
      </w:r>
    </w:p>
    <w:p w:rsidR="001021CE" w:rsidRDefault="001021CE">
      <w:pPr>
        <w:widowControl w:val="0"/>
        <w:autoSpaceDE w:val="0"/>
        <w:autoSpaceDN w:val="0"/>
        <w:adjustRightInd w:val="0"/>
        <w:ind w:firstLine="540"/>
        <w:jc w:val="both"/>
      </w:pPr>
      <w:r>
        <w:pict>
          <v:shape id="_x0000_i1044" type="#_x0000_t75" style="width:34.85pt;height:26.3pt">
            <v:imagedata r:id="rId164" o:title=""/>
          </v:shape>
        </w:pict>
      </w:r>
      <w:r>
        <w:t xml:space="preserve"> - степень реализации мероприятий государственной программы;</w:t>
      </w:r>
    </w:p>
    <w:p w:rsidR="001021CE" w:rsidRDefault="001021CE">
      <w:pPr>
        <w:widowControl w:val="0"/>
        <w:autoSpaceDE w:val="0"/>
        <w:autoSpaceDN w:val="0"/>
        <w:adjustRightInd w:val="0"/>
        <w:ind w:firstLine="540"/>
        <w:jc w:val="both"/>
      </w:pPr>
      <w:r>
        <w:pict>
          <v:shape id="_x0000_i1045" type="#_x0000_t75" style="width:41.8pt;height:26.3pt">
            <v:imagedata r:id="rId165" o:title=""/>
          </v:shape>
        </w:pict>
      </w:r>
      <w:r>
        <w:t xml:space="preserve"> - степень соответствия запланированному уровню расходов государственной программы.</w:t>
      </w:r>
    </w:p>
    <w:p w:rsidR="001021CE" w:rsidRDefault="001021CE">
      <w:pPr>
        <w:widowControl w:val="0"/>
        <w:autoSpaceDE w:val="0"/>
        <w:autoSpaceDN w:val="0"/>
        <w:adjustRightInd w:val="0"/>
        <w:ind w:firstLine="540"/>
        <w:jc w:val="both"/>
      </w:pPr>
      <w:bookmarkStart w:id="23" w:name="Par576"/>
      <w:bookmarkEnd w:id="23"/>
      <w:r>
        <w:t>5. Показатель комплексной эффективности государственной программы рассчитывается по следующей формуле: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46" type="#_x0000_t75" style="width:136.25pt;height:27.85pt">
            <v:imagedata r:id="rId166"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t>ПКЭ - показатель комплексной эффективности государственной программы;</w:t>
      </w:r>
    </w:p>
    <w:p w:rsidR="001021CE" w:rsidRDefault="001021CE">
      <w:pPr>
        <w:widowControl w:val="0"/>
        <w:autoSpaceDE w:val="0"/>
        <w:autoSpaceDN w:val="0"/>
        <w:adjustRightInd w:val="0"/>
        <w:ind w:firstLine="540"/>
        <w:jc w:val="both"/>
      </w:pPr>
      <w:r>
        <w:t>К - количество подпрограмм, включая государственную программу при наличии в ней мероприятий, не входящих в перечень мероприятий подпрограмм государственной программы.</w:t>
      </w:r>
    </w:p>
    <w:p w:rsidR="001021CE" w:rsidRDefault="001021CE">
      <w:pPr>
        <w:widowControl w:val="0"/>
        <w:autoSpaceDE w:val="0"/>
        <w:autoSpaceDN w:val="0"/>
        <w:adjustRightInd w:val="0"/>
        <w:ind w:firstLine="540"/>
        <w:jc w:val="both"/>
      </w:pPr>
      <w:r>
        <w:t xml:space="preserve">Показатели эффективности государственной программы, предусмотренные </w:t>
      </w:r>
      <w:hyperlink w:anchor="Par529" w:history="1">
        <w:r>
          <w:rPr>
            <w:color w:val="0000FF"/>
          </w:rPr>
          <w:t>пунктами 1</w:t>
        </w:r>
      </w:hyperlink>
      <w:r>
        <w:t xml:space="preserve"> - </w:t>
      </w:r>
      <w:hyperlink w:anchor="Par576" w:history="1">
        <w:r>
          <w:rPr>
            <w:color w:val="0000FF"/>
          </w:rPr>
          <w:t>5</w:t>
        </w:r>
      </w:hyperlink>
      <w:r>
        <w:t xml:space="preserve"> настоящего раздела, оцениваются согласно следующим значениям:</w:t>
      </w:r>
    </w:p>
    <w:p w:rsidR="001021CE" w:rsidRDefault="001021CE">
      <w:pPr>
        <w:widowControl w:val="0"/>
        <w:autoSpaceDE w:val="0"/>
        <w:autoSpaceDN w:val="0"/>
        <w:adjustRightInd w:val="0"/>
        <w:ind w:firstLine="540"/>
        <w:jc w:val="both"/>
      </w:pPr>
      <w:r>
        <w:t>- высокий уровень эффективности, если значение составляет более 0,95;</w:t>
      </w:r>
    </w:p>
    <w:p w:rsidR="001021CE" w:rsidRDefault="001021CE">
      <w:pPr>
        <w:widowControl w:val="0"/>
        <w:autoSpaceDE w:val="0"/>
        <w:autoSpaceDN w:val="0"/>
        <w:adjustRightInd w:val="0"/>
        <w:ind w:firstLine="540"/>
        <w:jc w:val="both"/>
      </w:pPr>
      <w:r>
        <w:t>- средний уровень эффективности, если значение составляет от 0,90 до 0,95;</w:t>
      </w:r>
    </w:p>
    <w:p w:rsidR="001021CE" w:rsidRDefault="001021CE">
      <w:pPr>
        <w:widowControl w:val="0"/>
        <w:autoSpaceDE w:val="0"/>
        <w:autoSpaceDN w:val="0"/>
        <w:adjustRightInd w:val="0"/>
        <w:ind w:firstLine="540"/>
        <w:jc w:val="both"/>
      </w:pPr>
      <w:r>
        <w:t>- низкий уровень эффективности, если значение составляет от 0,83 до 0,90.</w:t>
      </w:r>
    </w:p>
    <w:p w:rsidR="001021CE" w:rsidRDefault="001021CE">
      <w:pPr>
        <w:widowControl w:val="0"/>
        <w:autoSpaceDE w:val="0"/>
        <w:autoSpaceDN w:val="0"/>
        <w:adjustRightInd w:val="0"/>
        <w:ind w:firstLine="540"/>
        <w:jc w:val="both"/>
      </w:pPr>
      <w:r>
        <w:t>В остальных случаях эффективность государственной программы признается неудовлетворительной.</w:t>
      </w: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1"/>
      </w:pPr>
      <w:bookmarkStart w:id="24" w:name="Par593"/>
      <w:bookmarkEnd w:id="24"/>
      <w:r>
        <w:t>Приложение N 1</w:t>
      </w:r>
    </w:p>
    <w:p w:rsidR="001021CE" w:rsidRDefault="001021CE">
      <w:pPr>
        <w:widowControl w:val="0"/>
        <w:autoSpaceDE w:val="0"/>
        <w:autoSpaceDN w:val="0"/>
        <w:adjustRightInd w:val="0"/>
        <w:jc w:val="right"/>
      </w:pPr>
      <w:r>
        <w:t>к государственной программе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jc w:val="right"/>
      </w:pPr>
      <w:r>
        <w:t>утвержденной постановлением</w:t>
      </w:r>
    </w:p>
    <w:p w:rsidR="001021CE" w:rsidRDefault="001021CE">
      <w:pPr>
        <w:widowControl w:val="0"/>
        <w:autoSpaceDE w:val="0"/>
        <w:autoSpaceDN w:val="0"/>
        <w:adjustRightInd w:val="0"/>
        <w:jc w:val="right"/>
      </w:pPr>
      <w:r>
        <w:t>Правительства Сахалинской области</w:t>
      </w:r>
    </w:p>
    <w:p w:rsidR="001021CE" w:rsidRDefault="001021CE">
      <w:pPr>
        <w:widowControl w:val="0"/>
        <w:autoSpaceDE w:val="0"/>
        <w:autoSpaceDN w:val="0"/>
        <w:adjustRightInd w:val="0"/>
        <w:jc w:val="right"/>
      </w:pPr>
      <w:r>
        <w:t>от 31.05.2013 N 278</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rPr>
          <w:b/>
          <w:bCs/>
        </w:rPr>
      </w:pPr>
      <w:bookmarkStart w:id="25" w:name="Par605"/>
      <w:bookmarkEnd w:id="25"/>
      <w:r>
        <w:rPr>
          <w:b/>
          <w:bCs/>
        </w:rPr>
        <w:t>ПЕРЕЧЕНЬ</w:t>
      </w:r>
    </w:p>
    <w:p w:rsidR="001021CE" w:rsidRDefault="001021CE">
      <w:pPr>
        <w:widowControl w:val="0"/>
        <w:autoSpaceDE w:val="0"/>
        <w:autoSpaceDN w:val="0"/>
        <w:adjustRightInd w:val="0"/>
        <w:jc w:val="center"/>
        <w:rPr>
          <w:b/>
          <w:bCs/>
        </w:rPr>
      </w:pPr>
      <w:r>
        <w:rPr>
          <w:b/>
          <w:bCs/>
        </w:rPr>
        <w:t>ПОДПРОГРАММ И МЕРОПРИЯТИЙ ГОСУДАРСТВЕННОЙ ПРОГРАММЫ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167"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jc w:val="center"/>
        <w:sectPr w:rsidR="001021CE">
          <w:pgSz w:w="11905" w:h="16838"/>
          <w:pgMar w:top="1134" w:right="567" w:bottom="1134" w:left="1701" w:header="720" w:footer="720" w:gutter="0"/>
          <w:cols w:space="720"/>
          <w:noEndnote/>
        </w:sectPr>
      </w:pP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567"/>
        <w:gridCol w:w="3969"/>
        <w:gridCol w:w="2041"/>
        <w:gridCol w:w="964"/>
        <w:gridCol w:w="964"/>
        <w:gridCol w:w="3572"/>
        <w:gridCol w:w="1247"/>
        <w:gridCol w:w="3118"/>
        <w:gridCol w:w="2268"/>
      </w:tblGrid>
      <w:tr w:rsidR="001021C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N пп.</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мероприятий</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Ответственный исполнитель</w:t>
            </w: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Срок</w:t>
            </w:r>
          </w:p>
        </w:tc>
        <w:tc>
          <w:tcPr>
            <w:tcW w:w="48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Ожидаемый непосредственный результат, показатель (индикатор)</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Последствия нереализации мероприятий</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Связь с индикаторами (показателями) государственной программы (Подпрограммы)</w:t>
            </w:r>
          </w:p>
        </w:tc>
      </w:tr>
      <w:tr w:rsidR="001021C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начала реализации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окончания реализации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краткое описание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значение</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187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Государственная программа Сахалинской области "Обеспечение населения Сахалинской области качественными услугами жилищно-коммунального хозяйства на 2014 - 2020 годы"</w:t>
            </w:r>
          </w:p>
        </w:tc>
      </w:tr>
      <w:tr w:rsidR="001021C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строительство, капитальный ремонт объектов инженерной инфраструктуры, приобретение и монтаж нового оборудования на объектах</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уровня износа объектов коммунальной инфраструктуры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Невыполнение работ по модернизации объектов коммунальной инфраструктуры приведет к увеличению степени их износа и к увеличению аварийных ситуаций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785" w:history="1">
              <w:r>
                <w:rPr>
                  <w:color w:val="0000FF"/>
                </w:rPr>
                <w:t>строка 1</w:t>
              </w:r>
            </w:hyperlink>
          </w:p>
        </w:tc>
      </w:tr>
      <w:tr w:rsidR="001021C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количества аварий на инженерных сетях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до 2800 ед.</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796" w:history="1">
              <w:r>
                <w:rPr>
                  <w:color w:val="0000FF"/>
                </w:rPr>
                <w:t>строка 2</w:t>
              </w:r>
            </w:hyperlink>
          </w:p>
        </w:tc>
      </w:tr>
      <w:tr w:rsidR="001021C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807" w:history="1">
              <w:r>
                <w:rPr>
                  <w:color w:val="0000FF"/>
                </w:rPr>
                <w:t>строка 3</w:t>
              </w:r>
            </w:hyperlink>
          </w:p>
        </w:tc>
      </w:tr>
      <w:tr w:rsidR="001021C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уличной водопроводной сети, нуждающейся в замене, в </w:t>
            </w:r>
            <w:r>
              <w:lastRenderedPageBreak/>
              <w:t>суммарной протяженности уличной водопроводной сети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36%</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818" w:history="1">
              <w:r>
                <w:rPr>
                  <w:color w:val="0000FF"/>
                </w:rPr>
                <w:t>строка 4</w:t>
              </w:r>
            </w:hyperlink>
          </w:p>
        </w:tc>
      </w:tr>
      <w:tr w:rsidR="001021C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уличной канализационной сети, нуждающейся в замене, в суммарной протяженности уличной канализационной сети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829" w:history="1">
              <w:r>
                <w:rPr>
                  <w:color w:val="0000FF"/>
                </w:rPr>
                <w:t>строка 5</w:t>
              </w:r>
            </w:hyperlink>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Капитальный ремонт и реконструкция жилищного фонда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капитально отремонтированных домов в общем количестве многоквартирных домов, построенных до 2000 года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 общей площади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Невыполнение мероприятий по комплексному капитальному ремонту МКД приведет к еще большему ветшанию жилищного фонда в области, увеличению количества жалоб от населения, росту социальной напряженности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840" w:history="1">
              <w:r>
                <w:rPr>
                  <w:color w:val="0000FF"/>
                </w:rPr>
                <w:t>строка 6</w:t>
              </w:r>
            </w:hyperlink>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регулированию численности безнадзорных животных</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Количество безнадзорных животных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6600 ед.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Увеличение стай агрессивных собак, увеличение инфекций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851" w:history="1">
              <w:r>
                <w:rPr>
                  <w:color w:val="0000FF"/>
                </w:rPr>
                <w:t>строка 7</w:t>
              </w:r>
            </w:hyperlink>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повышению доступности тепловой и электрической энергии, водоснабжение и водоотведение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доли убыточных предприятий жилищно-коммунального хозяйства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до 15%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Приведет к банкротству предприятий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862" w:history="1">
              <w:r>
                <w:rPr>
                  <w:color w:val="0000FF"/>
                </w:rPr>
                <w:t>строка 8</w:t>
              </w:r>
            </w:hyperlink>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Закупка и доставка топлива в районы, территории которых расположены на Курильских островах</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условного топлива для выработки тепловой и электрической энергии для льготной категории потребителей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25303,1 т у.т.</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Недостаток топлива приведет к вводу ограничений электроснабжения населенных пунктов, отсутствие топлива к полному отключению тепловой и электрической энергии в населенных пунктах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873" w:history="1">
              <w:r>
                <w:rPr>
                  <w:color w:val="0000FF"/>
                </w:rPr>
                <w:t>строка 9</w:t>
              </w:r>
            </w:hyperlink>
          </w:p>
        </w:tc>
      </w:tr>
      <w:tr w:rsidR="001021CE">
        <w:tc>
          <w:tcPr>
            <w:tcW w:w="187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5259" w:history="1">
              <w:r>
                <w:rPr>
                  <w:color w:val="0000FF"/>
                </w:rPr>
                <w:t>Подпрограмма</w:t>
              </w:r>
            </w:hyperlink>
            <w:r>
              <w:t xml:space="preserve"> "Чистая вода"</w:t>
            </w:r>
          </w:p>
        </w:tc>
      </w:tr>
      <w:tr w:rsidR="001021C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6.</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очистительной водопроводной станции водохранилища на озере Медвежье в г. Охе, в том числе ПИР</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2012</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уровня износа объектов коммунальной инфраструктуры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Невыполнение мероприятий данной программы приведет к ухудшению здоровья населения, росту жалоб населения на некачественную питьевую воду, загрязнению акватории Сахалинской области, а </w:t>
            </w:r>
            <w:r>
              <w:lastRenderedPageBreak/>
              <w:t>также к увеличению степени износа объектов коммунальной инфраструктуры и к увеличению аварийных ситуаций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Приложение N 6, </w:t>
            </w:r>
            <w:hyperlink w:anchor="Par1897" w:history="1">
              <w:r>
                <w:rPr>
                  <w:color w:val="0000FF"/>
                </w:rPr>
                <w:t>строка 10.1</w:t>
              </w:r>
            </w:hyperlink>
          </w:p>
        </w:tc>
      </w:tr>
      <w:tr w:rsidR="001021C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количества аварий на инженерных сетях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 ед.</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908" w:history="1">
              <w:r>
                <w:rPr>
                  <w:color w:val="0000FF"/>
                </w:rPr>
                <w:t>строка 10.2</w:t>
              </w:r>
            </w:hyperlink>
          </w:p>
        </w:tc>
      </w:tr>
      <w:tr w:rsidR="001021C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7.</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Водозабор на Северо-Уйглекутском месторождении в пгт. Ноглики</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Министерство энергетики и ЖКХ </w:t>
            </w:r>
            <w:r>
              <w:lastRenderedPageBreak/>
              <w:t>Сахалинской области</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2011</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уровня износа объектов коммунальной инфраструктуры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930" w:history="1">
              <w:r>
                <w:rPr>
                  <w:color w:val="0000FF"/>
                </w:rPr>
                <w:t>строка 10.3</w:t>
              </w:r>
            </w:hyperlink>
          </w:p>
        </w:tc>
      </w:tr>
      <w:tr w:rsidR="001021C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количества аварий на инженерных сетях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 ед.</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941" w:history="1">
              <w:r>
                <w:rPr>
                  <w:color w:val="0000FF"/>
                </w:rPr>
                <w:t>строка 10.4</w:t>
              </w:r>
            </w:hyperlink>
          </w:p>
        </w:tc>
      </w:tr>
      <w:tr w:rsidR="001021C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8.</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водоснабжения в г. Корсакове</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2011</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уровня износа объектов коммунальной инфраструктуры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963" w:history="1">
              <w:r>
                <w:rPr>
                  <w:color w:val="0000FF"/>
                </w:rPr>
                <w:t>строка 10.5</w:t>
              </w:r>
            </w:hyperlink>
          </w:p>
        </w:tc>
      </w:tr>
      <w:tr w:rsidR="001021C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количества аварий на инженерных сетях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 ед.</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974" w:history="1">
              <w:r>
                <w:rPr>
                  <w:color w:val="0000FF"/>
                </w:rPr>
                <w:t>строка 10.6</w:t>
              </w:r>
            </w:hyperlink>
          </w:p>
        </w:tc>
      </w:tr>
      <w:tr w:rsidR="001021C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9.</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водоснабжения г. Поронайска, в том числе ПСД</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2013</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уровня износа объектов коммунальной инфраструктуры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1996" w:history="1">
              <w:r>
                <w:rPr>
                  <w:color w:val="0000FF"/>
                </w:rPr>
                <w:t>строка 10.7</w:t>
              </w:r>
            </w:hyperlink>
          </w:p>
        </w:tc>
      </w:tr>
      <w:tr w:rsidR="001021C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количества аварий на инженерных сетях</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 ед.</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2007" w:history="1">
              <w:r>
                <w:rPr>
                  <w:color w:val="0000FF"/>
                </w:rPr>
                <w:t>строка 10.8</w:t>
              </w:r>
            </w:hyperlink>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10.</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водоотведения п. Тымовское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уровня износа объектов коммунальной инфраструктуры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6, </w:t>
            </w:r>
            <w:hyperlink w:anchor="Par2029" w:history="1">
              <w:r>
                <w:rPr>
                  <w:color w:val="0000FF"/>
                </w:rPr>
                <w:t>строка 10.9</w:t>
              </w:r>
            </w:hyperlink>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w:anchor="Par5619" w:history="1">
              <w:r>
                <w:rPr>
                  <w:color w:val="0000FF"/>
                </w:rPr>
                <w:t>Подпрограмма</w:t>
              </w:r>
            </w:hyperlink>
            <w:r>
              <w:t xml:space="preserve"> "Повышение энергетической эффективности региональной экономики и сокращение издержек в бюджетном секторе </w:t>
            </w:r>
            <w:r>
              <w:lastRenderedPageBreak/>
              <w:t xml:space="preserve">Сахалинской области" </w:t>
            </w:r>
            <w:hyperlink w:anchor="Par754" w:history="1">
              <w:r>
                <w:rPr>
                  <w:color w:val="0000FF"/>
                </w:rPr>
                <w:t>&lt;*&gt;</w:t>
              </w:r>
            </w:hyperlink>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Министерство энергетики и ЖКХ Сахалинской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организации семинаров для управляющих и ресурсоснабжающих организаций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Повышение уровня профессиональной подготовки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Неисполнение приведет к отсутствию профессионального роста кадров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bl>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w:t>
      </w:r>
    </w:p>
    <w:p w:rsidR="001021CE" w:rsidRDefault="001021CE">
      <w:pPr>
        <w:widowControl w:val="0"/>
        <w:autoSpaceDE w:val="0"/>
        <w:autoSpaceDN w:val="0"/>
        <w:adjustRightInd w:val="0"/>
        <w:ind w:firstLine="540"/>
        <w:jc w:val="both"/>
      </w:pPr>
      <w:bookmarkStart w:id="26" w:name="Par754"/>
      <w:bookmarkEnd w:id="26"/>
      <w:r>
        <w:t xml:space="preserve">&lt;*&gt; </w:t>
      </w:r>
      <w:hyperlink w:anchor="Par8467" w:history="1">
        <w:r>
          <w:rPr>
            <w:color w:val="0000FF"/>
          </w:rPr>
          <w:t>Перечень</w:t>
        </w:r>
      </w:hyperlink>
      <w:r>
        <w:t xml:space="preserve"> мероприятий </w:t>
      </w:r>
      <w:hyperlink w:anchor="Par5619" w:history="1">
        <w:r>
          <w:rPr>
            <w:color w:val="0000FF"/>
          </w:rPr>
          <w:t>подпрограммы</w:t>
        </w:r>
      </w:hyperlink>
      <w:r>
        <w:t xml:space="preserve"> "Повышение энергетической эффективности региональной экономики и сокращение издержек в бюджетном секторе Сахалинской области" государственной программы "Обеспечение населения Сахалинской области качественными услугами жилищно-коммунального хозяйства на 2014 - 2020 годы" приведен в приложении N 5 вышеуказанной подпрограммы.</w:t>
      </w: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1"/>
      </w:pPr>
      <w:bookmarkStart w:id="27" w:name="Par760"/>
      <w:bookmarkEnd w:id="27"/>
      <w:r>
        <w:t>Приложение N 2</w:t>
      </w:r>
    </w:p>
    <w:p w:rsidR="001021CE" w:rsidRDefault="001021CE">
      <w:pPr>
        <w:widowControl w:val="0"/>
        <w:autoSpaceDE w:val="0"/>
        <w:autoSpaceDN w:val="0"/>
        <w:adjustRightInd w:val="0"/>
        <w:jc w:val="right"/>
      </w:pPr>
      <w:r>
        <w:t>к Государственной программе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jc w:val="right"/>
      </w:pPr>
      <w:r>
        <w:t>утвержденной постановлением</w:t>
      </w:r>
    </w:p>
    <w:p w:rsidR="001021CE" w:rsidRDefault="001021CE">
      <w:pPr>
        <w:widowControl w:val="0"/>
        <w:autoSpaceDE w:val="0"/>
        <w:autoSpaceDN w:val="0"/>
        <w:adjustRightInd w:val="0"/>
        <w:jc w:val="right"/>
      </w:pPr>
      <w:r>
        <w:t>Правительства Сахалинской области</w:t>
      </w:r>
    </w:p>
    <w:p w:rsidR="001021CE" w:rsidRDefault="001021CE">
      <w:pPr>
        <w:widowControl w:val="0"/>
        <w:autoSpaceDE w:val="0"/>
        <w:autoSpaceDN w:val="0"/>
        <w:adjustRightInd w:val="0"/>
        <w:jc w:val="right"/>
      </w:pPr>
      <w:r>
        <w:t>от 31.05.2013 N 278</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rPr>
          <w:b/>
          <w:bCs/>
        </w:rPr>
      </w:pPr>
      <w:bookmarkStart w:id="28" w:name="Par772"/>
      <w:bookmarkEnd w:id="28"/>
      <w:r>
        <w:rPr>
          <w:b/>
          <w:bCs/>
        </w:rPr>
        <w:t>ИНФОРМАЦИЯ</w:t>
      </w:r>
    </w:p>
    <w:p w:rsidR="001021CE" w:rsidRDefault="001021CE">
      <w:pPr>
        <w:widowControl w:val="0"/>
        <w:autoSpaceDE w:val="0"/>
        <w:autoSpaceDN w:val="0"/>
        <w:adjustRightInd w:val="0"/>
        <w:jc w:val="center"/>
        <w:rPr>
          <w:b/>
          <w:bCs/>
        </w:rPr>
      </w:pPr>
      <w:r>
        <w:rPr>
          <w:b/>
          <w:bCs/>
        </w:rPr>
        <w:t>ПО ОБЪЕКТАМ КАПИТАЛЬНОГО СТРОИТЕЛЬСТВА</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168"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567"/>
        <w:gridCol w:w="4139"/>
        <w:gridCol w:w="1644"/>
        <w:gridCol w:w="2268"/>
        <w:gridCol w:w="1474"/>
        <w:gridCol w:w="1757"/>
        <w:gridCol w:w="1587"/>
        <w:gridCol w:w="1304"/>
        <w:gridCol w:w="1587"/>
        <w:gridCol w:w="1417"/>
        <w:gridCol w:w="1191"/>
        <w:gridCol w:w="3742"/>
      </w:tblGrid>
      <w:tr w:rsidR="001021C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N пп.</w:t>
            </w:r>
          </w:p>
        </w:tc>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объекта строительства</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Сроки строительства (ввода в эксплуатацию)</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Наличие проектно-сметной документации</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Мощность</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Сметная стоимость (тыс. рублей)</w:t>
            </w:r>
          </w:p>
        </w:tc>
        <w:tc>
          <w:tcPr>
            <w:tcW w:w="70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Объем финансирования, тыс. рублей</w:t>
            </w:r>
          </w:p>
        </w:tc>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Непосредственный результат (краткое описание)</w:t>
            </w:r>
          </w:p>
        </w:tc>
      </w:tr>
      <w:tr w:rsidR="001021C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Федеральный бюджет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Местный бюджет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Привлеченные средства</w:t>
            </w:r>
          </w:p>
        </w:tc>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очистительной водопроводной станции водохранилища на оз. Медвежье в г. Охе, в том числе ПИР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2012 - 2017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утверждена распоряжением АСО от 06.02.2009 N 70-ра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28,8 тыс.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313,069</w:t>
            </w:r>
          </w:p>
          <w:p w:rsidR="001021CE" w:rsidRDefault="001021CE">
            <w:pPr>
              <w:widowControl w:val="0"/>
              <w:autoSpaceDE w:val="0"/>
              <w:autoSpaceDN w:val="0"/>
              <w:adjustRightInd w:val="0"/>
              <w:jc w:val="center"/>
            </w:pPr>
            <w:r>
              <w:t>(в ценах 2008 года)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406547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21547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 результате реконструкции станции питьевая вода потребителям будет подаваться очищенная до нормативных значений</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водозабора на Северо-Уйглекутском месторождении в п. Ноглики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2011 - 2017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утверждена распоряжением АСО от 18.04.2008 N 269-ра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6,34 тыс.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360,137</w:t>
            </w:r>
          </w:p>
          <w:p w:rsidR="001021CE" w:rsidRDefault="001021CE">
            <w:pPr>
              <w:widowControl w:val="0"/>
              <w:autoSpaceDE w:val="0"/>
              <w:autoSpaceDN w:val="0"/>
              <w:adjustRightInd w:val="0"/>
              <w:jc w:val="center"/>
            </w:pPr>
            <w:r>
              <w:t>(в ценах 2007 года)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414551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373096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41455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Строительство нового водозабора и сопутствующих сооружений обусловлено тем, что со старого водозабора "Имчин" вода подавалась с большим превышением норм содержания железа и по сеансам. С нового водозабора вода соответствует нормативам и объем воды </w:t>
            </w:r>
            <w:r>
              <w:lastRenderedPageBreak/>
              <w:t>соответствует потребности</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водоснабжения в г. Корсакове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2011 - 2015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утверждена постановлением главы администрации от 30.01.2009 N 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43,93 км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386,061</w:t>
            </w:r>
          </w:p>
          <w:p w:rsidR="001021CE" w:rsidRDefault="001021CE">
            <w:pPr>
              <w:widowControl w:val="0"/>
              <w:autoSpaceDE w:val="0"/>
              <w:autoSpaceDN w:val="0"/>
              <w:adjustRightInd w:val="0"/>
              <w:jc w:val="center"/>
            </w:pPr>
            <w:r>
              <w:t>(в ценах 2008 года)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487012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461200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25812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 результате реализации проекта вода потребителям будет подаваться без сеансов (круглосуточно)</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водоснабжения г. Поронайска, в том числе ПСД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2013 - 2017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утверждена распоряжением Губернатора Сахалинской области от 19.04.2001 N 117-р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14,7 тыс. куб. м/сут., 6,8 км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78,746</w:t>
            </w:r>
          </w:p>
          <w:p w:rsidR="001021CE" w:rsidRDefault="001021CE">
            <w:pPr>
              <w:widowControl w:val="0"/>
              <w:autoSpaceDE w:val="0"/>
              <w:autoSpaceDN w:val="0"/>
              <w:adjustRightInd w:val="0"/>
              <w:jc w:val="center"/>
            </w:pPr>
            <w:r>
              <w:t>(в ценах 2001 года)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372838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353078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Реализация данного проекта позволит подавать воду нормативного качества</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водоотведения п. Тымовское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2010 - 2017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утверждена распоряжением АСО от 16.12.2005 N 647-ра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4,2 тыс. куб. м/сут., 2,4 км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295,035</w:t>
            </w:r>
          </w:p>
          <w:p w:rsidR="001021CE" w:rsidRDefault="001021CE">
            <w:pPr>
              <w:widowControl w:val="0"/>
              <w:autoSpaceDE w:val="0"/>
              <w:autoSpaceDN w:val="0"/>
              <w:adjustRightInd w:val="0"/>
              <w:jc w:val="center"/>
            </w:pPr>
            <w:r>
              <w:t>(в ценах 2005 года)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519958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492400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27558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Реализация данного проекта позволит подключить к системе водоотведения новых потребителей, очищать стоки до нормативных значений</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6.</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"Инженерное обеспечение группы жилых домов в 5 микрорайоне г. Невельска". Лот N 5 Очистные сооружения хозяйственно-бытовых стоков (1 пусковой комплекс - водоотведение). Сдача объекта </w:t>
            </w:r>
            <w:r>
              <w:lastRenderedPageBreak/>
              <w:t>"под ключ"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2014 - 2017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в наличии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1000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440413,9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496304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26304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водоотведением 5-го микрорайона г. Невельска</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7.</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очистных сооружений с. Горнозаводск, в том числе проектные работы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1100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Стоимость определится после разработки ПСД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159234,4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150795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8439,4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Улучшение экологической обстановки, обеспечение подключения новых потребителей</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8.</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объектов тепло-, водо-, электроснабжения и водоотведения в г. Невельске. Реконструкция объектов водоотведения в г. Невельске. Комплекс N 1. Канализационные очистные сооружения производительностью 400 куб. м/сут. по ул. Вакканай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2013 - 2015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Заключение государственной экспертизы от 25.10.2010 N 65-1-4-0115-10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400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722436,4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722436,4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684147,3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38289,1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подключения новых потребителей</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9.</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объектов тепло-, водо-, электроснабжения и водоотведения в г. Невельске. Реконструкция объектов теплоснабжения в г. Невельске. Первая очередь строительства. Реконструкция магистральных тепловых сетей. Первый пусковой комплекс. Участок тепломагистрали от районной котельной. Северное направление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2013 - 2015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Заключение государственной экспертизы от 18.05.2010 N 65-1-5-0056-10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1566 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607760,3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89973,6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85205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4768,6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теплоснабжения северной части г. Невельска</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10.</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объектов тепло-, водо-, электроснабжения и водоотведения в г. Невельске. Реконструкция объектов теплоснабжения в г. Невельске. Первая очередь строительства. Реконструкция магистральных тепловых сетей. Второй пусковой комплекс. Участок тепломагистрали от районной котельной. Южное направление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в наличии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11 Гкал/час</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597200,6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105597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5597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южной части г. Невельска качественным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объектов тепло-, водо-, электроснабжения и водоотведения в г. Невельске. Лот N 2/001 - "Реконструкция объектов теплоснабжения в г. Невельске". Вторая очередь строительства. Реконструкция котельных. Четвертый пусковой комплекс. Сдача объекта "под ключ"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2012 - 2014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в наличии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27,8 Гкал/час</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138723,9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14791,7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г. Невельска качественным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и строительство объектов коммунальной инфраструктуры (Реконструкция очистных сооружений ОСК-7 в г. Южно-Сахалинске)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2013 - 2016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Заключение государственной экспертизы от 16.12.2012 N 65-1-5-0137-12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90 тыс.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2554937,6</w:t>
            </w:r>
          </w:p>
          <w:p w:rsidR="001021CE" w:rsidRDefault="001021CE">
            <w:pPr>
              <w:widowControl w:val="0"/>
              <w:autoSpaceDE w:val="0"/>
              <w:autoSpaceDN w:val="0"/>
              <w:adjustRightInd w:val="0"/>
              <w:jc w:val="center"/>
            </w:pPr>
            <w:r>
              <w:t>в ценах 3 кв. 2012 года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2834890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2551400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283490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Полная биологическая очистка всего объема городских сточных вод</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Строительство очистных </w:t>
            </w:r>
            <w:r>
              <w:lastRenderedPageBreak/>
              <w:t>сооружений в г. Охе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2013 - 2017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в наличии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24 тыс. </w:t>
            </w:r>
            <w:r>
              <w:lastRenderedPageBreak/>
              <w:t>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950369,6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950369,6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50369,6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Обеспечение </w:t>
            </w:r>
            <w:r>
              <w:lastRenderedPageBreak/>
              <w:t>централизованным водоотведением потребителей города, улучшение экологической обстановки</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системы водоснабжения в г. Долинске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2008 - 2014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Заключение государственной экспертизы от 23.04.2012 N 65-1-5-0032-12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15 тыс.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2946263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24039,1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22765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1274,1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централизованным водоснабжением потребителей Долинского района, возможность подключения новых потребителей</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15.</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Водозабор в с. Ныш, в том числе изыскательские и проектные работы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0,2 тыс. куб. м/сут., 9 км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169997,8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152998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16999,8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водоснабжением жителей села</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16.</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Водозабор в с. Вал, в том числе изыскательские и проектные работы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2015 - 2016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0,2 тыс. куб. м/сут., 6,7 км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91300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82170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9130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водоснабжением жителей села</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17.</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Водоснабжение восточной части г. Анива, с. Воскресенское и с. Песчанское Анивского городского округа (проведение инженерных изысканий и разработка проектной документации)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5000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5797,1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5490,4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водоснабжением жителей восточной части г. Анива, с. Воскресенское и с. Песчанское Анивского района</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18.</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Проектные работы по объекту: "Реконструкция очистных сооружений, канализационных насосных станций и канализационных сетей в с. Озерское Корсаковского городского округа"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200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11484,3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6741,3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централизованным водоотведением потребителей села, улучшение экологической обстановки</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19.</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водозабора "Мицулевский" Корсаковского городского округа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в наличии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4000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34397,2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34397,2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32665,9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1731,3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водоснабжением жителей села</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20.</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модульной котельной в с. Восточное, в т.ч. разработка проектно-сметной документации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в наличии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2,8 МВт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16426,8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16426,8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15600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жителей села качественным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станции обезжелезивания воды в с. Восточное, в т.ч. разработка проектно-сметной документации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в наличии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120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18159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3159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качественным водоснабжением жителей села</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подстанции 35/6 кВ в Охе, в т.ч. ПСД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в наличии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35/6 кВ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49994,2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4163,8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3943,2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стабильным электроснабжением потребителей</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Приобретение проекта повторного применения для строительства объекта "Котельная на твердом топливе в </w:t>
            </w:r>
            <w:r>
              <w:lastRenderedPageBreak/>
              <w:t>г. Поронайске"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16 Гкал/час</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4975,3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275,3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24.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Привязка проекта повторного применения для строительства объекта "Котельная на твердом топливе в г. Поронайске"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в наличии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16 Гкал/час</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13794,3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13794,3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25.</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станции обезжелезивания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в наличии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4200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71140,9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22483,6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20392,1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2091,5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качественным водоснабжением жителей пгт. Тымовское</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26.</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системы теплоснабжения г. Шахтерска. Благоустройство, вертикальная планировка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в наличии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35 МВт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7254,4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7254,4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7182,6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качественным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27.</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Поставка и монтаж блочной модульной котельной в с. Бошняково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ПСД в наличии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2,32 МВт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11044,4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10935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села качественным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28.</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рабочей документации по объекту "Реконструкция системы водоснабжения в г. Долинске"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6233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6475,7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6132,5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качественным водоснабжением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29.</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системы водоснабжения в г. Долинске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2008 - 2014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Заключение государственной экспертизы от 23.04.2012 N 65-1-5-0032-12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15 тыс. куб. м/сут.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2915223,62</w:t>
            </w:r>
          </w:p>
          <w:p w:rsidR="001021CE" w:rsidRDefault="001021CE">
            <w:pPr>
              <w:widowControl w:val="0"/>
              <w:autoSpaceDE w:val="0"/>
              <w:autoSpaceDN w:val="0"/>
              <w:adjustRightInd w:val="0"/>
              <w:jc w:val="center"/>
            </w:pPr>
            <w:r>
              <w:t>(в ценах 2012 года)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149203,7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149203,7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качественным водоснабжением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30.</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системы теплоснабжения в г. Долинске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2007 - 2014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Заключение государственной экспертизы от 07.03.2007 N 4/07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59,68 Гкал/3 МВт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1849022,58</w:t>
            </w:r>
          </w:p>
          <w:p w:rsidR="001021CE" w:rsidRDefault="001021CE">
            <w:pPr>
              <w:widowControl w:val="0"/>
              <w:autoSpaceDE w:val="0"/>
              <w:autoSpaceDN w:val="0"/>
              <w:adjustRightInd w:val="0"/>
              <w:jc w:val="center"/>
            </w:pPr>
            <w:r>
              <w:t>(в ценах 2006 года)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245110,6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245110,6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села качественным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12 км ЛЭП 10 кВ "Трамбаус-Виахту"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10 кВ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21119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стабильным электроснабжением жителей сел</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ПСД и строительство объекта в составе ДЭС "Южно-Курильская": "Установка дизель-генераторов суммарной мощностью 3,12 мВт для МО "Южно-Курильский городской округ" в пгт. Южно-Курильск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3,12 мВт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415066,36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211193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11193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стабильным электроснабжением жителей поселка</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Реализация проекта реконструкции центральной районной котельной с использованием ПВМ-1000 (паровая винтовая машина с генератором электрического тока) в г. Невельске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 мВт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18153,3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19218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котельной электроэнергией на собственные нужды</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ЛЭП Вл 6 кВ от ПСТ "Озерское" до с. Береговое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6 кВ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31511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стабильным электроснабжением жителей поселка</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35.</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Реконструкция и строительство </w:t>
            </w:r>
            <w:r>
              <w:lastRenderedPageBreak/>
              <w:t>объектов жилищно-коммунального хозяйства МО ГО "Город Южно-Сахалинск"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2014 - 2020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4924944,4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4432450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492494,4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Обеспечение потребителей </w:t>
            </w:r>
            <w:r>
              <w:lastRenderedPageBreak/>
              <w:t>качественными коммунальными услугами</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36.</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и строительство объектов жилищно-коммунального хозяйства МО "Александровск-Сахалинский район"</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807202,6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764420,9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42781,7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качественными коммунальными услугами</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37.</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и строительство объектов жилищно-коммунального хозяйства МО "Холмский городской округ"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2707750,3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2564239,5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143510,8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качественными коммунальными услугами</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38.</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и строительство объектов жилищно-коммунального хозяйства "Углегорский муниципальный район"</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60606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качественными коммунальными услугами</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39.</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и строительство объектов жилищно-коммунального хозяйства ГО "Смирныховский"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12732,7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12057,9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674,8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качественными коммунальными услугами</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40.</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и строительство объектов жилищно-коммунального хозяйства МО ГО "Долинский"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97592,9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92420,5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5172,4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качественными коммунальными услугами</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41.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и строительство объектов жилищно-коммунального хозяйства МО ГО "Ногликский"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89666,7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80700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8966,7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качественными коммунальными услугами</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и строительство объектов жилищно-коммунального хозяйства МО "Невельский городской округ"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2017 - 2020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192917,2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182692,6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10224,6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качественными коммунальными услугами</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и строительство объектов жилищно-коммунального хозяйства МО Корсаковский городской округ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25959,2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24583,4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1375,8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потребителей качественными коммунальными услугами</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Модернизация объектов коммунальной инфраструктуры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11634000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11634000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Модернизация и реконструкция объектов коммунальной инфраструктуры позволит обеспечить потребителей качественными коммунальными услугами</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45.</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водоснабжения муниципального образования "Макаровский городской округ", в том числе разработка ПСД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908,6 тыс. куб. м/год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41468,6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41468,6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жителей качественным водоснабжением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46.</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Комплексная реконструкция </w:t>
            </w:r>
            <w:r>
              <w:lastRenderedPageBreak/>
              <w:t>системы водоснабжения муниципального образования "Городской округ Ногликский", в том числе разработка ПСД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1215,5 тыс. </w:t>
            </w:r>
            <w:r>
              <w:lastRenderedPageBreak/>
              <w:t>куб. м/год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Определится </w:t>
            </w:r>
            <w:r>
              <w:lastRenderedPageBreak/>
              <w:t>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3000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Обеспечение жителей </w:t>
            </w:r>
            <w:r>
              <w:lastRenderedPageBreak/>
              <w:t>качественным водоснабжением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47.</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теплоснабжения муниципального образования Поронайский городской округ, в том числе разработка ПСД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179,1 тыс. ГКал/год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жителей качественным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48.</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водоснабжения муниципального образования Поронайский городской округ, в том числе разработка ПСД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2108,5 тыс. куб. м/год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жителей качественным водоснабжением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49.</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проектной документации по модернизации котельных N 1 и 6 в пгт. Смирных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27,3 тыс. ГКал/год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245,3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жителей качественным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50.</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водоснабжения муниципального образования Городской округ "Смирныховский", в том числе разработка ПСД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510,7 тыс. куб. м/год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жителей качественным водоснабжением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Комплексная реконструкция </w:t>
            </w:r>
            <w:r>
              <w:lastRenderedPageBreak/>
              <w:t>системы теплоснабжения муниципального образования Городской округ "Смирныховский", в том числе разработка ПСД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71,4 тыс. </w:t>
            </w:r>
            <w:r>
              <w:lastRenderedPageBreak/>
              <w:t>ГКал/год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Определится </w:t>
            </w:r>
            <w:r>
              <w:lastRenderedPageBreak/>
              <w:t>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3000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Обеспечение жителей </w:t>
            </w:r>
            <w:r>
              <w:lastRenderedPageBreak/>
              <w:t>качественным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52.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проектной документации по модернизации котельной г. Томари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30 тыс. ГКал/год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847,1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жителей качественным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ЛЭП-10 кВ в пл. р. Хомутово (в том числе разработка ПСД)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10 млн. кВт. ч/год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5102,8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5102,8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жителей качественным электроснабжением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водоснабжения муниципального образования Городской округ "Город Южно-Сахалинск" (в том числе разработка ПСД)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33888 тыс. куб. м/год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жителей качественным водоснабжением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55.</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теплоснабжения муниципального образования "Углегорское городское поселение", в том числе разработка ПСД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96 тыс. ГКал/год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жителей качественным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56.</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Комплексная реконструкция системы водоснабжения </w:t>
            </w:r>
            <w:r>
              <w:lastRenderedPageBreak/>
              <w:t>муниципального образования "Углегорское городское поселение", в том числе разработка ПСД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529,5 тыс. куб. м/год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5319,5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5319,5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Обеспечение жителей качественным </w:t>
            </w:r>
            <w:r>
              <w:lastRenderedPageBreak/>
              <w:t>водоснабжением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57.</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теплоснабжения муниципального образования "Южно-Курильский городской округ", в том числе разработка ПСД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2014 - 2015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Отсутствует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65,1 тыс. ГКал/год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Определится по проекту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жителей качественным теплоснабжением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58.</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проекта по реконструкции уличного освещения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165 тыс. кВт. ч/в 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жителей качественным уличным освещением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59.</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проекта по реконструкции уличного освещения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188 тыс. кВт. ч/год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жителей качественным уличным освещением</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Итого по капитальным вложениям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29310607,7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394314,3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27602431,2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1313862,2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bl>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1"/>
      </w:pPr>
      <w:bookmarkStart w:id="29" w:name="Par1524"/>
      <w:bookmarkEnd w:id="29"/>
      <w:r>
        <w:t>Приложение N 3</w:t>
      </w:r>
    </w:p>
    <w:p w:rsidR="001021CE" w:rsidRDefault="001021CE">
      <w:pPr>
        <w:widowControl w:val="0"/>
        <w:autoSpaceDE w:val="0"/>
        <w:autoSpaceDN w:val="0"/>
        <w:adjustRightInd w:val="0"/>
        <w:jc w:val="right"/>
      </w:pPr>
      <w:r>
        <w:t>к государственной программе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lastRenderedPageBreak/>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jc w:val="right"/>
      </w:pPr>
      <w:r>
        <w:t>утвержденной постановлением</w:t>
      </w:r>
    </w:p>
    <w:p w:rsidR="001021CE" w:rsidRDefault="001021CE">
      <w:pPr>
        <w:widowControl w:val="0"/>
        <w:autoSpaceDE w:val="0"/>
        <w:autoSpaceDN w:val="0"/>
        <w:adjustRightInd w:val="0"/>
        <w:jc w:val="right"/>
      </w:pPr>
      <w:r>
        <w:t>Правительства Сахалинской области</w:t>
      </w:r>
    </w:p>
    <w:p w:rsidR="001021CE" w:rsidRDefault="001021CE">
      <w:pPr>
        <w:widowControl w:val="0"/>
        <w:autoSpaceDE w:val="0"/>
        <w:autoSpaceDN w:val="0"/>
        <w:adjustRightInd w:val="0"/>
        <w:jc w:val="right"/>
      </w:pPr>
      <w:r>
        <w:t>от 31.05.2013 N 278</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rPr>
          <w:b/>
          <w:bCs/>
        </w:rPr>
      </w:pPr>
      <w:bookmarkStart w:id="30" w:name="Par1536"/>
      <w:bookmarkEnd w:id="30"/>
      <w:r>
        <w:rPr>
          <w:b/>
          <w:bCs/>
        </w:rPr>
        <w:t>НОРМАТИВНЫЕ ПРАВОВЫЕ АКТЫ,</w:t>
      </w:r>
    </w:p>
    <w:p w:rsidR="001021CE" w:rsidRDefault="001021CE">
      <w:pPr>
        <w:widowControl w:val="0"/>
        <w:autoSpaceDE w:val="0"/>
        <w:autoSpaceDN w:val="0"/>
        <w:adjustRightInd w:val="0"/>
        <w:jc w:val="center"/>
        <w:rPr>
          <w:b/>
          <w:bCs/>
        </w:rPr>
      </w:pPr>
      <w:r>
        <w:rPr>
          <w:b/>
          <w:bCs/>
        </w:rPr>
        <w:t>ПРЕДУСМАТРИВАЮЩИЕ ПОРЯДОК ПРЕДОСТАВЛЕНИЯ СУБСИДИЙ</w:t>
      </w:r>
    </w:p>
    <w:p w:rsidR="001021CE" w:rsidRDefault="001021CE">
      <w:pPr>
        <w:widowControl w:val="0"/>
        <w:autoSpaceDE w:val="0"/>
        <w:autoSpaceDN w:val="0"/>
        <w:adjustRightInd w:val="0"/>
        <w:jc w:val="center"/>
        <w:rPr>
          <w:b/>
          <w:bCs/>
        </w:rPr>
      </w:pPr>
      <w:r>
        <w:rPr>
          <w:b/>
          <w:bCs/>
        </w:rPr>
        <w:t>МЕСТНЫМ БЮДЖЕТАМ</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(в ред. Постановлений Правительства Сахалинской области</w:t>
      </w:r>
    </w:p>
    <w:p w:rsidR="001021CE" w:rsidRDefault="001021CE">
      <w:pPr>
        <w:widowControl w:val="0"/>
        <w:autoSpaceDE w:val="0"/>
        <w:autoSpaceDN w:val="0"/>
        <w:adjustRightInd w:val="0"/>
        <w:jc w:val="center"/>
      </w:pPr>
      <w:r>
        <w:t xml:space="preserve">от 27.12.2013 </w:t>
      </w:r>
      <w:hyperlink r:id="rId169" w:history="1">
        <w:r>
          <w:rPr>
            <w:color w:val="0000FF"/>
          </w:rPr>
          <w:t>N 786</w:t>
        </w:r>
      </w:hyperlink>
      <w:r>
        <w:t xml:space="preserve">, от 18.02.2014 </w:t>
      </w:r>
      <w:hyperlink r:id="rId170" w:history="1">
        <w:r>
          <w:rPr>
            <w:color w:val="0000FF"/>
          </w:rPr>
          <w:t>N 80</w:t>
        </w:r>
      </w:hyperlink>
      <w:r>
        <w:t>,</w:t>
      </w:r>
    </w:p>
    <w:p w:rsidR="001021CE" w:rsidRDefault="001021CE">
      <w:pPr>
        <w:widowControl w:val="0"/>
        <w:autoSpaceDE w:val="0"/>
        <w:autoSpaceDN w:val="0"/>
        <w:adjustRightInd w:val="0"/>
        <w:jc w:val="center"/>
      </w:pPr>
      <w:r>
        <w:t xml:space="preserve">от 12.08.2014 </w:t>
      </w:r>
      <w:hyperlink r:id="rId171" w:history="1">
        <w:r>
          <w:rPr>
            <w:color w:val="0000FF"/>
          </w:rPr>
          <w:t>N 380</w:t>
        </w:r>
      </w:hyperlink>
      <w:r>
        <w:t>)</w:t>
      </w:r>
    </w:p>
    <w:p w:rsidR="001021CE" w:rsidRDefault="001021CE">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tblPr>
      <w:tblGrid>
        <w:gridCol w:w="794"/>
        <w:gridCol w:w="4620"/>
        <w:gridCol w:w="2805"/>
        <w:gridCol w:w="7540"/>
      </w:tblGrid>
      <w:tr w:rsidR="001021C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N</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нормативного правового акта (проекта)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Реквизиты (в случае если утвержден)</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Цели предоставления субсидий</w:t>
            </w:r>
          </w:p>
        </w:tc>
      </w:tr>
      <w:tr w:rsidR="001021C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 предоставлении субсидии из областного бюджета бюджетам муниципальных образований на софинансирование объектов капитального строительства муниципальной собственности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r:id="rId172" w:history="1">
              <w:r>
                <w:rPr>
                  <w:color w:val="0000FF"/>
                </w:rPr>
                <w:t>Постановление</w:t>
              </w:r>
            </w:hyperlink>
            <w:r>
              <w:t xml:space="preserve"> Правительства Сахалинской области от 23 июля 2010 года N 356</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Цель - частичная оплата расходов, связанных с капитальным строительством, реконструкцией, модернизацией объектов муниципальной собственности, приобретением основных фондов.</w:t>
            </w:r>
          </w:p>
          <w:p w:rsidR="001021CE" w:rsidRDefault="001021CE">
            <w:pPr>
              <w:widowControl w:val="0"/>
              <w:autoSpaceDE w:val="0"/>
              <w:autoSpaceDN w:val="0"/>
              <w:adjustRightInd w:val="0"/>
            </w:pPr>
            <w:r>
              <w:t>Условия:</w:t>
            </w:r>
          </w:p>
          <w:p w:rsidR="001021CE" w:rsidRDefault="001021CE">
            <w:pPr>
              <w:widowControl w:val="0"/>
              <w:autoSpaceDE w:val="0"/>
              <w:autoSpaceDN w:val="0"/>
              <w:adjustRightInd w:val="0"/>
            </w:pPr>
            <w:r>
              <w:t>- наличие в бюджетах муниципальных районов (городских округов) ассигнований на исполнение данного расходного обязательства;</w:t>
            </w:r>
          </w:p>
          <w:p w:rsidR="001021CE" w:rsidRDefault="001021CE">
            <w:pPr>
              <w:widowControl w:val="0"/>
              <w:autoSpaceDE w:val="0"/>
              <w:autoSpaceDN w:val="0"/>
              <w:adjustRightInd w:val="0"/>
            </w:pPr>
            <w:r>
              <w:t xml:space="preserve">- наличие утвержденной проектной документации на </w:t>
            </w:r>
            <w:r>
              <w:lastRenderedPageBreak/>
              <w:t>объекты капитального строительства, на софинансирование которых предоставляются субсидии, или обязательства органа местного самоуправления, предусматривающего обеспечение разработки, проведения государственной экспертизы;</w:t>
            </w:r>
          </w:p>
          <w:p w:rsidR="001021CE" w:rsidRDefault="001021CE">
            <w:pPr>
              <w:widowControl w:val="0"/>
              <w:autoSpaceDE w:val="0"/>
              <w:autoSpaceDN w:val="0"/>
              <w:adjustRightInd w:val="0"/>
            </w:pPr>
            <w:r>
              <w:t>- наличие утвержденных в установленном порядке муниципальных программ (планов) преобразований в установленной сфере деятельности;</w:t>
            </w:r>
          </w:p>
          <w:p w:rsidR="001021CE" w:rsidRDefault="001021CE">
            <w:pPr>
              <w:widowControl w:val="0"/>
              <w:autoSpaceDE w:val="0"/>
              <w:autoSpaceDN w:val="0"/>
              <w:adjustRightInd w:val="0"/>
            </w:pPr>
            <w:r>
              <w:t>- обязательство органа местного самоуправления о предоставлении отчетов об исполнении им обязательств, вытекающих из соглашения, в том числе о расходах местных бюджетов в части объектов муниципальной собственности, на софинансирование которых предоставлена субсидия, а также сроки, порядок и форма предоставления отчетов. Критерии отбора:</w:t>
            </w:r>
          </w:p>
          <w:p w:rsidR="001021CE" w:rsidRDefault="001021CE">
            <w:pPr>
              <w:widowControl w:val="0"/>
              <w:autoSpaceDE w:val="0"/>
              <w:autoSpaceDN w:val="0"/>
              <w:adjustRightInd w:val="0"/>
            </w:pPr>
            <w:r>
              <w:t xml:space="preserve">- по мероприятиям </w:t>
            </w:r>
            <w:hyperlink r:id="rId173" w:history="1">
              <w:r>
                <w:rPr>
                  <w:color w:val="0000FF"/>
                </w:rPr>
                <w:t>РП</w:t>
              </w:r>
            </w:hyperlink>
            <w:r>
              <w:t xml:space="preserve"> "Чистая вода" критерии отбора отсутствуют, объекты уже утверждены в программе;</w:t>
            </w:r>
          </w:p>
          <w:p w:rsidR="001021CE" w:rsidRDefault="001021CE">
            <w:pPr>
              <w:widowControl w:val="0"/>
              <w:autoSpaceDE w:val="0"/>
              <w:autoSpaceDN w:val="0"/>
              <w:adjustRightInd w:val="0"/>
            </w:pPr>
            <w:r>
              <w:t>- по реконструкции и строительству объектов инженерной инфраструктуры - на основании конкурсного отбора проектов</w:t>
            </w:r>
          </w:p>
        </w:tc>
      </w:tr>
      <w:tr w:rsidR="001021C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 утверждении порядка отбора муниципальных образований Сахалинской области и предоставления субсидий из областного бюджета бюджетам муниципальных образований Сахалинской области на реализацию мероприятий по капитальному </w:t>
            </w:r>
            <w:r>
              <w:lastRenderedPageBreak/>
              <w:t>ремонту, модернизации и реконструкции многоквартирных домов (МКД)</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Цель - частичная оплата расходов, связанных с капитальным ремонтом, модернизацией и реконструкцией многоквартирных домов.</w:t>
            </w:r>
          </w:p>
          <w:p w:rsidR="001021CE" w:rsidRDefault="001021CE">
            <w:pPr>
              <w:widowControl w:val="0"/>
              <w:autoSpaceDE w:val="0"/>
              <w:autoSpaceDN w:val="0"/>
              <w:adjustRightInd w:val="0"/>
            </w:pPr>
            <w:r>
              <w:t>Условия:</w:t>
            </w:r>
          </w:p>
          <w:p w:rsidR="001021CE" w:rsidRDefault="001021CE">
            <w:pPr>
              <w:widowControl w:val="0"/>
              <w:autoSpaceDE w:val="0"/>
              <w:autoSpaceDN w:val="0"/>
              <w:adjustRightInd w:val="0"/>
            </w:pPr>
            <w:r>
              <w:t>- наличие в бюджетах муниципальных районов (городских округов) ассигнований на исполнение данного расходного обязательства;</w:t>
            </w:r>
          </w:p>
          <w:p w:rsidR="001021CE" w:rsidRDefault="001021CE">
            <w:pPr>
              <w:widowControl w:val="0"/>
              <w:autoSpaceDE w:val="0"/>
              <w:autoSpaceDN w:val="0"/>
              <w:adjustRightInd w:val="0"/>
            </w:pPr>
            <w:r>
              <w:t xml:space="preserve">- принятие решения собственниками общего имущества </w:t>
            </w:r>
            <w:r>
              <w:lastRenderedPageBreak/>
              <w:t>МКД о проведении капитального ремонта;</w:t>
            </w:r>
          </w:p>
          <w:p w:rsidR="001021CE" w:rsidRDefault="001021CE">
            <w:pPr>
              <w:widowControl w:val="0"/>
              <w:autoSpaceDE w:val="0"/>
              <w:autoSpaceDN w:val="0"/>
              <w:adjustRightInd w:val="0"/>
            </w:pPr>
            <w:r>
              <w:t>- принятие решения собственниками об оплате капитального ремонта МКД в размере не менее 5%;</w:t>
            </w:r>
          </w:p>
          <w:p w:rsidR="001021CE" w:rsidRDefault="001021CE">
            <w:pPr>
              <w:widowControl w:val="0"/>
              <w:autoSpaceDE w:val="0"/>
              <w:autoSpaceDN w:val="0"/>
              <w:adjustRightInd w:val="0"/>
            </w:pPr>
            <w:r>
              <w:t>- наличие смет на выполнение капитального ремонта;</w:t>
            </w:r>
          </w:p>
          <w:p w:rsidR="001021CE" w:rsidRDefault="001021CE">
            <w:pPr>
              <w:widowControl w:val="0"/>
              <w:autoSpaceDE w:val="0"/>
              <w:autoSpaceDN w:val="0"/>
              <w:adjustRightInd w:val="0"/>
            </w:pPr>
            <w:r>
              <w:t>- наличие утвержденных в установленном порядке муниципальных программ (планов) преобразований в установленной сфере деятельности;</w:t>
            </w:r>
          </w:p>
          <w:p w:rsidR="001021CE" w:rsidRDefault="001021CE">
            <w:pPr>
              <w:widowControl w:val="0"/>
              <w:autoSpaceDE w:val="0"/>
              <w:autoSpaceDN w:val="0"/>
              <w:adjustRightInd w:val="0"/>
            </w:pPr>
            <w:r>
              <w:t>- обязательство органа местного самоуправления о предоставлении отчетов об исполнении им обязательств, вытекающих из соглашения, в том числе о расходах местных бюджетов, а также сроки, порядок и форма предоставления отчетов</w:t>
            </w:r>
          </w:p>
        </w:tc>
      </w:tr>
      <w:tr w:rsidR="001021CE">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3.</w:t>
            </w:r>
          </w:p>
        </w:tc>
        <w:tc>
          <w:tcPr>
            <w:tcW w:w="462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 утверждении Порядка предоставления субсидии муниципальным образованиям Сахалинской области на повышение энергетической эффективности региональной экономики и сокращение издержек в бюджетном секторе Сахалинской области</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r:id="rId174" w:history="1">
              <w:r>
                <w:rPr>
                  <w:color w:val="0000FF"/>
                </w:rPr>
                <w:t>Постановление</w:t>
              </w:r>
            </w:hyperlink>
            <w:r>
              <w:t xml:space="preserve"> Правительства Сахалинской области от 13.02.2014 N 70</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r:id="rId175" w:history="1">
              <w:r>
                <w:rPr>
                  <w:color w:val="0000FF"/>
                </w:rPr>
                <w:t>Порядок</w:t>
              </w:r>
            </w:hyperlink>
            <w:r>
              <w:t xml:space="preserve"> определяет цели и условия предоставления и расходования субсидий на повышение энергетической эффективности региональной экономики и сокращение издержек в бюджетном секторе Сахалинской области.</w:t>
            </w:r>
          </w:p>
          <w:p w:rsidR="001021CE" w:rsidRDefault="001021CE">
            <w:pPr>
              <w:widowControl w:val="0"/>
              <w:autoSpaceDE w:val="0"/>
              <w:autoSpaceDN w:val="0"/>
              <w:adjustRightInd w:val="0"/>
            </w:pPr>
            <w:r>
              <w:t xml:space="preserve">Субсидия предоставляется в рамках реализации </w:t>
            </w:r>
            <w:hyperlink w:anchor="Par5619" w:history="1">
              <w:r>
                <w:rPr>
                  <w:color w:val="0000FF"/>
                </w:rPr>
                <w:t>подпрограммы</w:t>
              </w:r>
            </w:hyperlink>
            <w:r>
              <w:t xml:space="preserve"> "Повышение энергетической эффективности региональной экономики и сокращение издержек в бюджетном секторе Сахалинской области" государственной программы "Обеспечение населения Сахалинской области качественными услугами жилищно-коммунального хозяйства на 2014 - 2020 годы", утвержденной постановлением Правительства Сахалинской области от 31 мая 2013 года N 278.</w:t>
            </w:r>
          </w:p>
          <w:p w:rsidR="001021CE" w:rsidRDefault="001021CE">
            <w:pPr>
              <w:widowControl w:val="0"/>
              <w:autoSpaceDE w:val="0"/>
              <w:autoSpaceDN w:val="0"/>
              <w:adjustRightInd w:val="0"/>
            </w:pPr>
            <w:r>
              <w:t xml:space="preserve">Расходование субсидии на исполнение обязательств органами местного самоуправления соответствующих мероприятий </w:t>
            </w:r>
            <w:hyperlink w:anchor="Par5619" w:history="1">
              <w:r>
                <w:rPr>
                  <w:color w:val="0000FF"/>
                </w:rPr>
                <w:t>Подпрограммы</w:t>
              </w:r>
            </w:hyperlink>
            <w:r>
              <w:t xml:space="preserve"> производится в соответствии с </w:t>
            </w:r>
            <w:r>
              <w:lastRenderedPageBreak/>
              <w:t>соглашениями о предоставлении субсидий на реализацию мероприятий Подпрограммы, заключенными между ГРБС и администрациями муниципальных образований, в том числе на выполнение мероприятий:</w:t>
            </w:r>
          </w:p>
          <w:p w:rsidR="001021CE" w:rsidRDefault="001021CE">
            <w:pPr>
              <w:widowControl w:val="0"/>
              <w:autoSpaceDE w:val="0"/>
              <w:autoSpaceDN w:val="0"/>
              <w:adjustRightInd w:val="0"/>
            </w:pPr>
            <w:r>
              <w:t>- по установке оборудования;</w:t>
            </w:r>
          </w:p>
          <w:p w:rsidR="001021CE" w:rsidRDefault="001021CE">
            <w:pPr>
              <w:widowControl w:val="0"/>
              <w:autoSpaceDE w:val="0"/>
              <w:autoSpaceDN w:val="0"/>
              <w:adjustRightInd w:val="0"/>
            </w:pPr>
            <w:r>
              <w:t>- энергетические обследования;</w:t>
            </w:r>
          </w:p>
          <w:p w:rsidR="001021CE" w:rsidRDefault="001021CE">
            <w:pPr>
              <w:widowControl w:val="0"/>
              <w:autoSpaceDE w:val="0"/>
              <w:autoSpaceDN w:val="0"/>
              <w:adjustRightInd w:val="0"/>
            </w:pPr>
            <w:r>
              <w:t>- капитальный ремонт, реконструкция, модернизация систем и оборудования;</w:t>
            </w:r>
          </w:p>
          <w:p w:rsidR="001021CE" w:rsidRDefault="001021CE">
            <w:pPr>
              <w:widowControl w:val="0"/>
              <w:autoSpaceDE w:val="0"/>
              <w:autoSpaceDN w:val="0"/>
              <w:adjustRightInd w:val="0"/>
            </w:pPr>
            <w:r>
              <w:t>- по погашению кредиторской задолженности и погашению предоставленных муниципальным образованиям из областного бюджета бюджетных кредитов, а также на софинансирование расходных обязательств по мероприятиям, обязательства по которым не выполнены в объемах, планируемых к исполнению на 1 января текущего финансового года;</w:t>
            </w:r>
          </w:p>
          <w:p w:rsidR="001021CE" w:rsidRDefault="001021CE">
            <w:pPr>
              <w:widowControl w:val="0"/>
              <w:autoSpaceDE w:val="0"/>
              <w:autoSpaceDN w:val="0"/>
              <w:adjustRightInd w:val="0"/>
            </w:pPr>
            <w:r>
              <w:t>- иные мероприятия в соответствии с Планом мероприятий подпрограммы</w:t>
            </w:r>
          </w:p>
        </w:tc>
      </w:tr>
      <w:tr w:rsidR="001021CE">
        <w:tc>
          <w:tcPr>
            <w:tcW w:w="15759"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r>
              <w:lastRenderedPageBreak/>
              <w:t xml:space="preserve">(п. 3 в ред. </w:t>
            </w:r>
            <w:hyperlink r:id="rId176"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both"/>
            </w:pPr>
            <w:r>
              <w:t>от 18.02.2014 N 80)</w:t>
            </w:r>
          </w:p>
        </w:tc>
      </w:tr>
      <w:tr w:rsidR="001021CE">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w:t>
            </w:r>
          </w:p>
        </w:tc>
        <w:tc>
          <w:tcPr>
            <w:tcW w:w="462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 утверждении Порядка предоставления субсидий муниципальным образованиям Сахалинской области на финансирование мероприятий по подготовке к отопительному периоду объектов жизнеобеспечения</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r:id="rId177" w:history="1">
              <w:r>
                <w:rPr>
                  <w:color w:val="0000FF"/>
                </w:rPr>
                <w:t>Постановление</w:t>
              </w:r>
            </w:hyperlink>
            <w:r>
              <w:t xml:space="preserve"> Правительства Сахалинской области от 15.01.2014 N 14</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Цель - оказание финансовой поддержки муниципальным образованиям при исполнении расходных обязательства, возникающих при выполнении полномочий органами местного самоуправления по вопросам местного значения: организация в границах муниципального образования электро-, тепло-, газо- и водоснабжения населения, водоотведения (текущий и капитальный ремонт, восстановление, приобретение и/или замена оборудования, </w:t>
            </w:r>
            <w:r>
              <w:lastRenderedPageBreak/>
              <w:t>капитальный ремонт внутридомовых инженерных коммуникаций, разработка проектной документации на капитальный ремонт объектов).</w:t>
            </w:r>
          </w:p>
          <w:p w:rsidR="001021CE" w:rsidRDefault="001021CE">
            <w:pPr>
              <w:widowControl w:val="0"/>
              <w:autoSpaceDE w:val="0"/>
              <w:autoSpaceDN w:val="0"/>
              <w:adjustRightInd w:val="0"/>
            </w:pPr>
            <w:r>
              <w:t>Субсидия предоставляется бюджету муниципального образования в пределах лимитов бюджетных обязательств при условии выделения ассигнований из бюджета муниципального образования на софинансирование субсидии.</w:t>
            </w:r>
          </w:p>
          <w:p w:rsidR="001021CE" w:rsidRDefault="001021CE">
            <w:pPr>
              <w:widowControl w:val="0"/>
              <w:autoSpaceDE w:val="0"/>
              <w:autoSpaceDN w:val="0"/>
              <w:adjustRightInd w:val="0"/>
            </w:pPr>
            <w:r>
              <w:t>Уровень софинансирования из областного бюджета расходных обязательств органов местного самоуправления устанавливается от сметной стоимости объектов, предусмотренной к финансированию в текущем финансовом году, в размере:</w:t>
            </w:r>
          </w:p>
          <w:p w:rsidR="001021CE" w:rsidRDefault="001021CE">
            <w:pPr>
              <w:widowControl w:val="0"/>
              <w:autoSpaceDE w:val="0"/>
              <w:autoSpaceDN w:val="0"/>
              <w:adjustRightInd w:val="0"/>
            </w:pPr>
            <w:r>
              <w:t>- 90% - для муниципального образования городской округ "Город Южно-Сахалинск";</w:t>
            </w:r>
          </w:p>
          <w:p w:rsidR="001021CE" w:rsidRDefault="001021CE">
            <w:pPr>
              <w:widowControl w:val="0"/>
              <w:autoSpaceDE w:val="0"/>
              <w:autoSpaceDN w:val="0"/>
              <w:adjustRightInd w:val="0"/>
            </w:pPr>
            <w:r>
              <w:t>- 99% - для городских и сельских поселений;</w:t>
            </w:r>
          </w:p>
          <w:p w:rsidR="001021CE" w:rsidRDefault="001021CE">
            <w:pPr>
              <w:widowControl w:val="0"/>
              <w:autoSpaceDE w:val="0"/>
              <w:autoSpaceDN w:val="0"/>
              <w:adjustRightInd w:val="0"/>
            </w:pPr>
            <w:r>
              <w:t>- 94,7% - для остальных муниципальных образований.</w:t>
            </w:r>
          </w:p>
          <w:p w:rsidR="001021CE" w:rsidRDefault="001021CE">
            <w:pPr>
              <w:widowControl w:val="0"/>
              <w:autoSpaceDE w:val="0"/>
              <w:autoSpaceDN w:val="0"/>
              <w:adjustRightInd w:val="0"/>
            </w:pPr>
            <w:r>
              <w:t>Софинансирование расходных обязательств органами местного самоуправления может осуществляться по предоставляемой субсидии в целом либо в отношении каждого конкретного объекта.</w:t>
            </w:r>
          </w:p>
          <w:p w:rsidR="001021CE" w:rsidRDefault="001021CE">
            <w:pPr>
              <w:widowControl w:val="0"/>
              <w:autoSpaceDE w:val="0"/>
              <w:autoSpaceDN w:val="0"/>
              <w:adjustRightInd w:val="0"/>
            </w:pPr>
            <w:r>
              <w:t>Критерием отбора муниципальных образований на получение субсидии является показатель бюджетной обеспеченности на одного жителя - непревышение значения расчетного уровня бюджетной обеспеченности в Сахалинской области в текущем финансовом году - 1,8 или наличие статуса административного центра Сахалинской области</w:t>
            </w:r>
          </w:p>
        </w:tc>
      </w:tr>
      <w:tr w:rsidR="001021CE">
        <w:tc>
          <w:tcPr>
            <w:tcW w:w="15759"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r>
              <w:lastRenderedPageBreak/>
              <w:t xml:space="preserve">(в ред. </w:t>
            </w:r>
            <w:hyperlink r:id="rId178" w:history="1">
              <w:r>
                <w:rPr>
                  <w:color w:val="0000FF"/>
                </w:rPr>
                <w:t>Постановления</w:t>
              </w:r>
            </w:hyperlink>
            <w:r>
              <w:t xml:space="preserve"> Правительства Сахалинской области от 12.08.2014</w:t>
            </w:r>
          </w:p>
          <w:p w:rsidR="001021CE" w:rsidRDefault="001021CE">
            <w:pPr>
              <w:widowControl w:val="0"/>
              <w:autoSpaceDE w:val="0"/>
              <w:autoSpaceDN w:val="0"/>
              <w:adjustRightInd w:val="0"/>
              <w:jc w:val="both"/>
            </w:pPr>
            <w:r>
              <w:t>N 380)</w:t>
            </w:r>
          </w:p>
        </w:tc>
      </w:tr>
      <w:tr w:rsidR="001021CE">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w:t>
            </w:r>
          </w:p>
        </w:tc>
        <w:tc>
          <w:tcPr>
            <w:tcW w:w="462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 Порядке предоставления и расходования субсидии из областного бюджета бюджетам муниципальных образований на реализацию плана мероприятий по реконструкции, капитальному ремонту социально значимых объектов и благоустройству муниципальных образований Сахалинской области</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r:id="rId179" w:history="1">
              <w:r>
                <w:rPr>
                  <w:color w:val="0000FF"/>
                </w:rPr>
                <w:t>Постановление</w:t>
              </w:r>
            </w:hyperlink>
            <w:r>
              <w:t xml:space="preserve"> Правительства Сахалинской области от 11 апреля 2014 года N 155</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Субсидия предоставляется бюджетам муниципальных образований в целях реализации Плана мероприятий, за исключением мероприятий, реализуемых в рамках других целевых субсидий, а также мероприятий, предусматривающих финансирование бюджетных учреждений, находящихся в ведении органов государственной власти.</w:t>
            </w:r>
          </w:p>
          <w:p w:rsidR="001021CE" w:rsidRDefault="001021CE">
            <w:pPr>
              <w:widowControl w:val="0"/>
              <w:autoSpaceDE w:val="0"/>
              <w:autoSpaceDN w:val="0"/>
              <w:adjustRightInd w:val="0"/>
            </w:pPr>
            <w:r>
              <w:t>Субсидия перечисляется бюджету муниципального образования при соблюдении следующих условий:</w:t>
            </w:r>
          </w:p>
          <w:p w:rsidR="001021CE" w:rsidRDefault="001021CE">
            <w:pPr>
              <w:widowControl w:val="0"/>
              <w:autoSpaceDE w:val="0"/>
              <w:autoSpaceDN w:val="0"/>
              <w:adjustRightInd w:val="0"/>
            </w:pPr>
            <w:r>
              <w:t>1) наличие средств местного бюджета в соответствии с предусмотренным в Плане мероприятий объемом финансирования на соответствующий год, подтверждаемое выпиской из правового акта о бюджете или сводной бюджетной росписи местного бюджета;</w:t>
            </w:r>
          </w:p>
          <w:p w:rsidR="001021CE" w:rsidRDefault="001021CE">
            <w:pPr>
              <w:widowControl w:val="0"/>
              <w:autoSpaceDE w:val="0"/>
              <w:autoSpaceDN w:val="0"/>
              <w:adjustRightInd w:val="0"/>
            </w:pPr>
            <w:r>
              <w:t>2) представление главному распорядителю бюджетных средств областного бюджета одного из следующих пакетов документов:</w:t>
            </w:r>
          </w:p>
          <w:p w:rsidR="001021CE" w:rsidRDefault="001021CE">
            <w:pPr>
              <w:widowControl w:val="0"/>
              <w:autoSpaceDE w:val="0"/>
              <w:autoSpaceDN w:val="0"/>
              <w:adjustRightInd w:val="0"/>
            </w:pPr>
            <w:r>
              <w:t>а) муниципальных контрактов, материалов конкурсов (аукционов) или договоров (соглашений) на предоставление субсидии и других документов, подтверждающих фактические расходы;</w:t>
            </w:r>
          </w:p>
          <w:p w:rsidR="001021CE" w:rsidRDefault="001021CE">
            <w:pPr>
              <w:widowControl w:val="0"/>
              <w:autoSpaceDE w:val="0"/>
              <w:autoSpaceDN w:val="0"/>
              <w:adjustRightInd w:val="0"/>
            </w:pPr>
            <w:r>
              <w:t>б) документов, подтверждающих фактические расходы и:</w:t>
            </w:r>
          </w:p>
          <w:p w:rsidR="001021CE" w:rsidRDefault="001021CE">
            <w:pPr>
              <w:widowControl w:val="0"/>
              <w:autoSpaceDE w:val="0"/>
              <w:autoSpaceDN w:val="0"/>
              <w:adjustRightInd w:val="0"/>
            </w:pPr>
            <w:r>
              <w:t xml:space="preserve">- соглашения о предоставлении субсидии, заключаемого между органом местного самоуправления и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w:t>
            </w:r>
          </w:p>
          <w:p w:rsidR="001021CE" w:rsidRDefault="001021CE">
            <w:pPr>
              <w:widowControl w:val="0"/>
              <w:autoSpaceDE w:val="0"/>
              <w:autoSpaceDN w:val="0"/>
              <w:adjustRightInd w:val="0"/>
            </w:pPr>
            <w:r>
              <w:t>- решения о выборе способа управления многоквартирного дома и о выборе управляющей организации. В случае если управление осуществляется товариществом собственников жилья либо жилищным кооперативом или иным специализированным потребительским кооперативом - свидетельство о регистрации юридического лица;</w:t>
            </w:r>
          </w:p>
          <w:p w:rsidR="001021CE" w:rsidRDefault="001021CE">
            <w:pPr>
              <w:widowControl w:val="0"/>
              <w:autoSpaceDE w:val="0"/>
              <w:autoSpaceDN w:val="0"/>
              <w:adjustRightInd w:val="0"/>
            </w:pPr>
            <w:r>
              <w:t>- решения собственников жилых помещений многоквартирного дома о проведении капитального ремонта общего имущества;</w:t>
            </w:r>
          </w:p>
          <w:p w:rsidR="001021CE" w:rsidRDefault="001021CE">
            <w:pPr>
              <w:widowControl w:val="0"/>
              <w:autoSpaceDE w:val="0"/>
              <w:autoSpaceDN w:val="0"/>
              <w:adjustRightInd w:val="0"/>
            </w:pPr>
            <w:r>
              <w:t>- договора на управление многоквартирным домом;</w:t>
            </w:r>
          </w:p>
          <w:p w:rsidR="001021CE" w:rsidRDefault="001021CE">
            <w:pPr>
              <w:widowControl w:val="0"/>
              <w:autoSpaceDE w:val="0"/>
              <w:autoSpaceDN w:val="0"/>
              <w:adjustRightInd w:val="0"/>
            </w:pPr>
            <w:r>
              <w:t>- договора подряда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и подрядной организацией на проведение капитального ремонта в случае, если ремонт многоквартирного дома осуществляется подрядной организацией;</w:t>
            </w:r>
          </w:p>
          <w:p w:rsidR="001021CE" w:rsidRDefault="001021CE">
            <w:pPr>
              <w:widowControl w:val="0"/>
              <w:autoSpaceDE w:val="0"/>
              <w:autoSpaceDN w:val="0"/>
              <w:adjustRightInd w:val="0"/>
            </w:pPr>
            <w:r>
              <w:t>- нормативного правового акта органа местного самоуправления, устанавливающего порядок предоставления субсидии управляющим организациям.</w:t>
            </w:r>
          </w:p>
          <w:p w:rsidR="001021CE" w:rsidRDefault="001021CE">
            <w:pPr>
              <w:widowControl w:val="0"/>
              <w:autoSpaceDE w:val="0"/>
              <w:autoSpaceDN w:val="0"/>
              <w:adjustRightInd w:val="0"/>
            </w:pPr>
            <w:r>
              <w:t>При этом авансовое перечисление субсидии осуществляется в соответствии с условиями заключенных контрактов, но не более 30 процентов от стоимости контракта;</w:t>
            </w:r>
          </w:p>
          <w:p w:rsidR="001021CE" w:rsidRDefault="001021CE">
            <w:pPr>
              <w:widowControl w:val="0"/>
              <w:autoSpaceDE w:val="0"/>
              <w:autoSpaceDN w:val="0"/>
              <w:adjustRightInd w:val="0"/>
            </w:pPr>
            <w:r>
              <w:t>в) документов, подтверждающих фактические расходы субъекта инвестиций и:</w:t>
            </w:r>
          </w:p>
          <w:p w:rsidR="001021CE" w:rsidRDefault="001021CE">
            <w:pPr>
              <w:widowControl w:val="0"/>
              <w:autoSpaceDE w:val="0"/>
              <w:autoSpaceDN w:val="0"/>
              <w:adjustRightInd w:val="0"/>
            </w:pPr>
            <w:r>
              <w:t xml:space="preserve">- нормативного правового акта органа местного самоуправления, устанавливающего порядок предоставления бюджетных инвестиций юридическим лицам (субъектам </w:t>
            </w:r>
            <w:r>
              <w:lastRenderedPageBreak/>
              <w:t>инвестиций), не являющимся муниципальными учреждениями и муниципальными унитарными предприятиями;</w:t>
            </w:r>
          </w:p>
          <w:p w:rsidR="001021CE" w:rsidRDefault="001021CE">
            <w:pPr>
              <w:widowControl w:val="0"/>
              <w:autoSpaceDE w:val="0"/>
              <w:autoSpaceDN w:val="0"/>
              <w:adjustRightInd w:val="0"/>
            </w:pPr>
            <w:r>
              <w:t>- договора об условиях участия муниципального образования в собственности субъекта инвестиций;</w:t>
            </w:r>
          </w:p>
          <w:p w:rsidR="001021CE" w:rsidRDefault="001021CE">
            <w:pPr>
              <w:widowControl w:val="0"/>
              <w:autoSpaceDE w:val="0"/>
              <w:autoSpaceDN w:val="0"/>
              <w:adjustRightInd w:val="0"/>
            </w:pPr>
            <w:r>
              <w:t>- решения уполномоченного органа субъекта инвестиций (общего собрания открытого акционерного общества) об увеличении уставного капитала путем реализации дополнительного выпуска акций на сумму предоставляемых бюджетных инвестиций;</w:t>
            </w:r>
          </w:p>
          <w:p w:rsidR="001021CE" w:rsidRDefault="001021CE">
            <w:pPr>
              <w:widowControl w:val="0"/>
              <w:autoSpaceDE w:val="0"/>
              <w:autoSpaceDN w:val="0"/>
              <w:adjustRightInd w:val="0"/>
            </w:pPr>
            <w:r>
              <w:t>- договора подряда между субъектом инвестиций и подрядной организацией на проведение мероприятий, предусмотренных целевым назначением бюджетных инвестиций;</w:t>
            </w:r>
          </w:p>
          <w:p w:rsidR="001021CE" w:rsidRDefault="001021CE">
            <w:pPr>
              <w:widowControl w:val="0"/>
              <w:autoSpaceDE w:val="0"/>
              <w:autoSpaceDN w:val="0"/>
              <w:adjustRightInd w:val="0"/>
            </w:pPr>
            <w:r>
              <w:t>- договора на приобретение уполномоченным органом муниципального образования акций открытого акционерного общества (субъекта инвестиций) на сумму предоставленных бюджетных инвестиций</w:t>
            </w:r>
          </w:p>
        </w:tc>
      </w:tr>
      <w:tr w:rsidR="001021CE">
        <w:tc>
          <w:tcPr>
            <w:tcW w:w="15759"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r>
              <w:lastRenderedPageBreak/>
              <w:t xml:space="preserve">(в ред. </w:t>
            </w:r>
            <w:hyperlink r:id="rId180" w:history="1">
              <w:r>
                <w:rPr>
                  <w:color w:val="0000FF"/>
                </w:rPr>
                <w:t>Постановления</w:t>
              </w:r>
            </w:hyperlink>
            <w:r>
              <w:t xml:space="preserve"> Правительства Сахалинской области от 12.08.2014</w:t>
            </w:r>
          </w:p>
          <w:p w:rsidR="001021CE" w:rsidRDefault="001021CE">
            <w:pPr>
              <w:widowControl w:val="0"/>
              <w:autoSpaceDE w:val="0"/>
              <w:autoSpaceDN w:val="0"/>
              <w:adjustRightInd w:val="0"/>
              <w:jc w:val="both"/>
            </w:pPr>
            <w:r>
              <w:t>N 380)</w:t>
            </w:r>
          </w:p>
        </w:tc>
      </w:tr>
      <w:tr w:rsidR="001021CE">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6 - 7.</w:t>
            </w:r>
          </w:p>
        </w:tc>
        <w:tc>
          <w:tcPr>
            <w:tcW w:w="1496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r>
              <w:t xml:space="preserve">Исключены. - </w:t>
            </w:r>
            <w:hyperlink r:id="rId181" w:history="1">
              <w:r>
                <w:rPr>
                  <w:color w:val="0000FF"/>
                </w:rPr>
                <w:t>Постановление</w:t>
              </w:r>
            </w:hyperlink>
            <w:r>
              <w:t xml:space="preserve"> Правительства Сахалинской области</w:t>
            </w:r>
          </w:p>
          <w:p w:rsidR="001021CE" w:rsidRDefault="001021CE">
            <w:pPr>
              <w:widowControl w:val="0"/>
              <w:autoSpaceDE w:val="0"/>
              <w:autoSpaceDN w:val="0"/>
              <w:adjustRightInd w:val="0"/>
              <w:jc w:val="both"/>
            </w:pPr>
            <w:r>
              <w:t>от 27.12.2013 N 786</w:t>
            </w:r>
          </w:p>
        </w:tc>
      </w:tr>
      <w:tr w:rsidR="001021C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r:id="rId182" w:history="1">
              <w:r>
                <w:rPr>
                  <w:color w:val="0000FF"/>
                </w:rPr>
                <w:t>6</w:t>
              </w:r>
            </w:hyperlink>
            <w:r>
              <w:t>.</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 утверждении Порядка работы по осуществлению расходования субвенций из областного бюджета Сахалинской области на выполнение государственных полномочий по </w:t>
            </w:r>
            <w:r>
              <w:lastRenderedPageBreak/>
              <w:t>организации проведения на территории Сахалинской области мероприятий по регулированию численности безнадзорных животных</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r:id="rId183" w:history="1">
              <w:r>
                <w:rPr>
                  <w:color w:val="0000FF"/>
                </w:rPr>
                <w:t>Приказ</w:t>
              </w:r>
            </w:hyperlink>
            <w:r>
              <w:t xml:space="preserve"> министерства энергетики и ЖКХ Сахалинской области от 05.12.2012 N 69</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Субвенция предоставляется в целях реализации </w:t>
            </w:r>
            <w:hyperlink r:id="rId184" w:history="1">
              <w:r>
                <w:rPr>
                  <w:color w:val="0000FF"/>
                </w:rPr>
                <w:t>Закона</w:t>
              </w:r>
            </w:hyperlink>
            <w:r>
              <w:t xml:space="preserve"> Сахалинской области от 04.06.2012 N 40-ЗО "О безнадзорных животных в Сахалинской области и наделении органов местного самоуправления государственными полномочиями по организации проведения на территории </w:t>
            </w:r>
            <w:r>
              <w:lastRenderedPageBreak/>
              <w:t>Сахалинской области мероприятий по регулированию численности безнадзорных животных".</w:t>
            </w:r>
          </w:p>
          <w:p w:rsidR="001021CE" w:rsidRDefault="001021CE">
            <w:pPr>
              <w:widowControl w:val="0"/>
              <w:autoSpaceDE w:val="0"/>
              <w:autoSpaceDN w:val="0"/>
              <w:adjustRightInd w:val="0"/>
            </w:pPr>
            <w:r>
              <w:t>Предоставление из областного бюджета Субвенций бюджетам муниципальных образований производится Министерством ежемесячно.</w:t>
            </w:r>
          </w:p>
          <w:p w:rsidR="001021CE" w:rsidRDefault="001021CE">
            <w:pPr>
              <w:widowControl w:val="0"/>
              <w:autoSpaceDE w:val="0"/>
              <w:autoSpaceDN w:val="0"/>
              <w:adjustRightInd w:val="0"/>
            </w:pPr>
            <w:r>
              <w:t>В январе перечисление осуществляется в виде авансовых платежей в размере 1/12 от суммы Субвенции, предусмотренной сводной бюджетной росписью областного бюджета на очередной финансовый год. В последующие месяцы перечисление осуществляется в виде платежей в размере 1/12 от суммы Субвенции с учетом остатка Субвенции на конец отчетного месяца на основании:</w:t>
            </w:r>
          </w:p>
          <w:p w:rsidR="001021CE" w:rsidRDefault="001021CE">
            <w:pPr>
              <w:widowControl w:val="0"/>
              <w:autoSpaceDE w:val="0"/>
              <w:autoSpaceDN w:val="0"/>
              <w:adjustRightInd w:val="0"/>
            </w:pPr>
            <w:r>
              <w:t xml:space="preserve">- </w:t>
            </w:r>
            <w:hyperlink r:id="rId185" w:history="1">
              <w:r>
                <w:rPr>
                  <w:color w:val="0000FF"/>
                </w:rPr>
                <w:t>отчетов</w:t>
              </w:r>
            </w:hyperlink>
            <w:r>
              <w:t xml:space="preserve"> муниципальных образований по форме согласно приложению к настоящему Порядку;</w:t>
            </w:r>
          </w:p>
          <w:p w:rsidR="001021CE" w:rsidRDefault="001021CE">
            <w:pPr>
              <w:widowControl w:val="0"/>
              <w:autoSpaceDE w:val="0"/>
              <w:autoSpaceDN w:val="0"/>
              <w:adjustRightInd w:val="0"/>
            </w:pPr>
            <w:r>
              <w:t xml:space="preserve">- </w:t>
            </w:r>
            <w:hyperlink r:id="rId186" w:history="1">
              <w:r>
                <w:rPr>
                  <w:color w:val="0000FF"/>
                </w:rPr>
                <w:t>актов</w:t>
              </w:r>
            </w:hyperlink>
            <w:r>
              <w:t xml:space="preserve"> выбытия безнадзорных животных по форме, установленной постановлением Правительства Сахалинской области от 07.09.2012 N 446 "Об утверждении Положения об организации проведения на территории Сахалинской области мероприятий по регулированию численности безнадзорных животных";</w:t>
            </w:r>
          </w:p>
          <w:p w:rsidR="001021CE" w:rsidRDefault="001021CE">
            <w:pPr>
              <w:widowControl w:val="0"/>
              <w:autoSpaceDE w:val="0"/>
              <w:autoSpaceDN w:val="0"/>
              <w:adjustRightInd w:val="0"/>
            </w:pPr>
            <w:r>
              <w:t>- надлежащим образом заверенных копий муниципальных контрактов, материалов конкурсов (аукционов) или договоров (соглашений) на предоставление субсидии и других документов, подтверждающих фактические расходы</w:t>
            </w:r>
          </w:p>
        </w:tc>
      </w:tr>
    </w:tbl>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1"/>
      </w:pPr>
      <w:bookmarkStart w:id="31" w:name="Par1637"/>
      <w:bookmarkEnd w:id="31"/>
      <w:r>
        <w:lastRenderedPageBreak/>
        <w:t>Приложение N 4</w:t>
      </w:r>
    </w:p>
    <w:p w:rsidR="001021CE" w:rsidRDefault="001021CE">
      <w:pPr>
        <w:widowControl w:val="0"/>
        <w:autoSpaceDE w:val="0"/>
        <w:autoSpaceDN w:val="0"/>
        <w:adjustRightInd w:val="0"/>
        <w:jc w:val="right"/>
      </w:pPr>
      <w:r>
        <w:t>к государственной программе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jc w:val="right"/>
      </w:pPr>
      <w:r>
        <w:t>утвержденной постановлением</w:t>
      </w:r>
    </w:p>
    <w:p w:rsidR="001021CE" w:rsidRDefault="001021CE">
      <w:pPr>
        <w:widowControl w:val="0"/>
        <w:autoSpaceDE w:val="0"/>
        <w:autoSpaceDN w:val="0"/>
        <w:adjustRightInd w:val="0"/>
        <w:jc w:val="right"/>
      </w:pPr>
      <w:r>
        <w:t>Правительства Сахалинской области</w:t>
      </w:r>
    </w:p>
    <w:p w:rsidR="001021CE" w:rsidRDefault="001021CE">
      <w:pPr>
        <w:widowControl w:val="0"/>
        <w:autoSpaceDE w:val="0"/>
        <w:autoSpaceDN w:val="0"/>
        <w:adjustRightInd w:val="0"/>
        <w:jc w:val="right"/>
      </w:pPr>
      <w:r>
        <w:t>от 31.05.2013 N 278</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rPr>
          <w:b/>
          <w:bCs/>
        </w:rPr>
      </w:pPr>
      <w:bookmarkStart w:id="32" w:name="Par1649"/>
      <w:bookmarkEnd w:id="32"/>
      <w:r>
        <w:rPr>
          <w:b/>
          <w:bCs/>
        </w:rPr>
        <w:t>СВЕДЕНИЯ</w:t>
      </w:r>
    </w:p>
    <w:p w:rsidR="001021CE" w:rsidRDefault="001021CE">
      <w:pPr>
        <w:widowControl w:val="0"/>
        <w:autoSpaceDE w:val="0"/>
        <w:autoSpaceDN w:val="0"/>
        <w:adjustRightInd w:val="0"/>
        <w:jc w:val="center"/>
        <w:rPr>
          <w:b/>
          <w:bCs/>
        </w:rPr>
      </w:pPr>
      <w:r>
        <w:rPr>
          <w:b/>
          <w:bCs/>
        </w:rPr>
        <w:t>О МЕРАХ ПРАВОВОГО РЕГУЛИРОВАНИЯ</w:t>
      </w:r>
    </w:p>
    <w:p w:rsidR="001021CE" w:rsidRDefault="001021CE">
      <w:pPr>
        <w:widowControl w:val="0"/>
        <w:autoSpaceDE w:val="0"/>
        <w:autoSpaceDN w:val="0"/>
        <w:adjustRightInd w:val="0"/>
        <w:jc w:val="center"/>
        <w:rPr>
          <w:b/>
          <w:bCs/>
        </w:rPr>
      </w:pPr>
      <w:r>
        <w:rPr>
          <w:b/>
          <w:bCs/>
        </w:rPr>
        <w:t>В СФЕРЕ РЕАЛИЗАЦИИ ГОСУДАРСТВЕННОЙ ПРОГРАММЫ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(в ред. Постановлений Правительства Сахалинской области</w:t>
      </w:r>
    </w:p>
    <w:p w:rsidR="001021CE" w:rsidRDefault="001021CE">
      <w:pPr>
        <w:widowControl w:val="0"/>
        <w:autoSpaceDE w:val="0"/>
        <w:autoSpaceDN w:val="0"/>
        <w:adjustRightInd w:val="0"/>
        <w:jc w:val="center"/>
      </w:pPr>
      <w:r>
        <w:t xml:space="preserve">от 27.12.2013 </w:t>
      </w:r>
      <w:hyperlink r:id="rId187" w:history="1">
        <w:r>
          <w:rPr>
            <w:color w:val="0000FF"/>
          </w:rPr>
          <w:t>N 786</w:t>
        </w:r>
      </w:hyperlink>
      <w:r>
        <w:t xml:space="preserve">, от 12.08.2014 </w:t>
      </w:r>
      <w:hyperlink r:id="rId188" w:history="1">
        <w:r>
          <w:rPr>
            <w:color w:val="0000FF"/>
          </w:rPr>
          <w:t>N 380</w:t>
        </w:r>
      </w:hyperlink>
      <w:r>
        <w:t>)</w:t>
      </w:r>
    </w:p>
    <w:p w:rsidR="001021CE" w:rsidRDefault="001021CE">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tblPr>
      <w:tblGrid>
        <w:gridCol w:w="794"/>
        <w:gridCol w:w="4290"/>
        <w:gridCol w:w="5613"/>
        <w:gridCol w:w="2438"/>
      </w:tblGrid>
      <w:tr w:rsidR="001021C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N</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Вид нормативного акта</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Основные положения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Ответственный исполнитель</w:t>
            </w:r>
          </w:p>
        </w:tc>
      </w:tr>
      <w:tr w:rsidR="001021C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r:id="rId189" w:history="1">
              <w:r>
                <w:rPr>
                  <w:color w:val="0000FF"/>
                </w:rPr>
                <w:t>Закон</w:t>
              </w:r>
            </w:hyperlink>
            <w:r>
              <w:t xml:space="preserve"> Сахалинской области от 04.12.2012 N 100-ЗО "Об энергосбережении"</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Настоящий </w:t>
            </w:r>
            <w:hyperlink r:id="rId190" w:history="1">
              <w:r>
                <w:rPr>
                  <w:color w:val="0000FF"/>
                </w:rPr>
                <w:t>Закон</w:t>
              </w:r>
            </w:hyperlink>
            <w:r>
              <w:t xml:space="preserve"> регулирует отношения в области энергосбережения и повышения энергетической эффективности на территории Сахалинской области, устанавливает направления государственной поддержки и меры стимулирующего характера в области энергосбережения и </w:t>
            </w:r>
            <w:r>
              <w:lastRenderedPageBreak/>
              <w:t>повышения энергетической эффективности, осуществляемые на территории Сахалинской области, полномочия органов государственной власти Сахалинской области в области энергосбережения и повышения энергетической эффективности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Органы исполнительной власти Сахалинской области</w:t>
            </w:r>
          </w:p>
        </w:tc>
      </w:tr>
      <w:tr w:rsidR="001021CE">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2 - 3.</w:t>
            </w:r>
          </w:p>
        </w:tc>
        <w:tc>
          <w:tcPr>
            <w:tcW w:w="12341"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r>
              <w:t xml:space="preserve">Исключены. - </w:t>
            </w:r>
            <w:hyperlink r:id="rId191" w:history="1">
              <w:r>
                <w:rPr>
                  <w:color w:val="0000FF"/>
                </w:rPr>
                <w:t>Постановление</w:t>
              </w:r>
            </w:hyperlink>
            <w:r>
              <w:t xml:space="preserve"> Правительства Сахалинской области</w:t>
            </w:r>
          </w:p>
          <w:p w:rsidR="001021CE" w:rsidRDefault="001021CE">
            <w:pPr>
              <w:widowControl w:val="0"/>
              <w:autoSpaceDE w:val="0"/>
              <w:autoSpaceDN w:val="0"/>
              <w:adjustRightInd w:val="0"/>
              <w:jc w:val="both"/>
            </w:pPr>
            <w:r>
              <w:t>от 27.12.2013 N 786</w:t>
            </w:r>
          </w:p>
        </w:tc>
      </w:tr>
      <w:tr w:rsidR="001021C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r:id="rId192" w:history="1">
              <w:r>
                <w:rPr>
                  <w:color w:val="0000FF"/>
                </w:rPr>
                <w:t>2</w:t>
              </w:r>
            </w:hyperlink>
            <w:r>
              <w:t>.</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r:id="rId193" w:history="1">
              <w:r>
                <w:rPr>
                  <w:color w:val="0000FF"/>
                </w:rPr>
                <w:t>Закон</w:t>
              </w:r>
            </w:hyperlink>
            <w:r>
              <w:t xml:space="preserve"> Сахалинской области от 04.06.2012 N 40-ЗО "О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Органы местного самоуправления муниципальных образований Сахалинской области (далее - органы местного самоуправления) наделяются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 (далее - государственные полномочия).</w:t>
            </w:r>
          </w:p>
          <w:p w:rsidR="001021CE" w:rsidRDefault="001021CE">
            <w:pPr>
              <w:widowControl w:val="0"/>
              <w:autoSpaceDE w:val="0"/>
              <w:autoSpaceDN w:val="0"/>
              <w:adjustRightInd w:val="0"/>
            </w:pPr>
            <w:r>
              <w:t>Реализация государственных полномочий осуществляется органами местного самоуправления путем организации проведения мероприятий:</w:t>
            </w:r>
          </w:p>
          <w:p w:rsidR="001021CE" w:rsidRDefault="001021CE">
            <w:pPr>
              <w:widowControl w:val="0"/>
              <w:autoSpaceDE w:val="0"/>
              <w:autoSpaceDN w:val="0"/>
              <w:adjustRightInd w:val="0"/>
            </w:pPr>
            <w:r>
              <w:t>1) по отлову безнадзорных животных;</w:t>
            </w:r>
          </w:p>
          <w:p w:rsidR="001021CE" w:rsidRDefault="001021CE">
            <w:pPr>
              <w:widowControl w:val="0"/>
              <w:autoSpaceDE w:val="0"/>
              <w:autoSpaceDN w:val="0"/>
              <w:adjustRightInd w:val="0"/>
            </w:pPr>
            <w:r>
              <w:t>2) по транспортировке безнадзорных животных;</w:t>
            </w:r>
          </w:p>
          <w:p w:rsidR="001021CE" w:rsidRDefault="001021CE">
            <w:pPr>
              <w:widowControl w:val="0"/>
              <w:autoSpaceDE w:val="0"/>
              <w:autoSpaceDN w:val="0"/>
              <w:adjustRightInd w:val="0"/>
            </w:pPr>
            <w:r>
              <w:t>3) по содержанию и учету отловленных безнадзорных животных;</w:t>
            </w:r>
          </w:p>
          <w:p w:rsidR="001021CE" w:rsidRDefault="001021CE">
            <w:pPr>
              <w:widowControl w:val="0"/>
              <w:autoSpaceDE w:val="0"/>
              <w:autoSpaceDN w:val="0"/>
              <w:adjustRightInd w:val="0"/>
            </w:pPr>
            <w:r>
              <w:lastRenderedPageBreak/>
              <w:t>4) по кастрации (стерилизации) безнадзорных животных;</w:t>
            </w:r>
          </w:p>
          <w:p w:rsidR="001021CE" w:rsidRDefault="001021CE">
            <w:pPr>
              <w:widowControl w:val="0"/>
              <w:autoSpaceDE w:val="0"/>
              <w:autoSpaceDN w:val="0"/>
              <w:adjustRightInd w:val="0"/>
            </w:pPr>
            <w:r>
              <w:t>5) по умерщвлению, утилизации безнадзорных животных.</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Органы местного самоуправления муниципальных образований</w:t>
            </w:r>
          </w:p>
          <w:p w:rsidR="001021CE" w:rsidRDefault="001021CE">
            <w:pPr>
              <w:widowControl w:val="0"/>
              <w:autoSpaceDE w:val="0"/>
              <w:autoSpaceDN w:val="0"/>
              <w:adjustRightInd w:val="0"/>
            </w:pPr>
            <w:r>
              <w:t>Сахалинской области</w:t>
            </w:r>
          </w:p>
        </w:tc>
      </w:tr>
      <w:tr w:rsidR="001021CE">
        <w:tc>
          <w:tcPr>
            <w:tcW w:w="13135"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pBdr>
                <w:top w:val="single" w:sz="6" w:space="0" w:color="auto"/>
              </w:pBdr>
              <w:autoSpaceDE w:val="0"/>
              <w:autoSpaceDN w:val="0"/>
              <w:adjustRightInd w:val="0"/>
              <w:spacing w:before="100" w:after="100"/>
              <w:rPr>
                <w:sz w:val="2"/>
                <w:szCs w:val="2"/>
              </w:rPr>
            </w:pPr>
          </w:p>
          <w:p w:rsidR="001021CE" w:rsidRDefault="001021CE">
            <w:pPr>
              <w:widowControl w:val="0"/>
              <w:autoSpaceDE w:val="0"/>
              <w:autoSpaceDN w:val="0"/>
              <w:adjustRightInd w:val="0"/>
              <w:ind w:firstLine="540"/>
              <w:jc w:val="both"/>
            </w:pPr>
            <w:r>
              <w:t>КонсультантПлюс: примечание.</w:t>
            </w:r>
          </w:p>
          <w:p w:rsidR="001021CE" w:rsidRDefault="001021CE">
            <w:pPr>
              <w:widowControl w:val="0"/>
              <w:autoSpaceDE w:val="0"/>
              <w:autoSpaceDN w:val="0"/>
              <w:adjustRightInd w:val="0"/>
              <w:ind w:firstLine="540"/>
              <w:jc w:val="both"/>
            </w:pPr>
            <w:r>
              <w:t>Нумерация пунктов дана в соответствии с официальным текстом</w:t>
            </w:r>
          </w:p>
          <w:p w:rsidR="001021CE" w:rsidRDefault="001021CE">
            <w:pPr>
              <w:widowControl w:val="0"/>
              <w:autoSpaceDE w:val="0"/>
              <w:autoSpaceDN w:val="0"/>
              <w:adjustRightInd w:val="0"/>
              <w:jc w:val="both"/>
            </w:pPr>
            <w:r>
              <w:t>документа.</w:t>
            </w:r>
          </w:p>
          <w:p w:rsidR="001021CE" w:rsidRDefault="001021CE">
            <w:pPr>
              <w:widowControl w:val="0"/>
              <w:pBdr>
                <w:top w:val="single" w:sz="6" w:space="0" w:color="auto"/>
              </w:pBdr>
              <w:autoSpaceDE w:val="0"/>
              <w:autoSpaceDN w:val="0"/>
              <w:adjustRightInd w:val="0"/>
              <w:spacing w:before="100" w:after="100"/>
              <w:rPr>
                <w:sz w:val="2"/>
                <w:szCs w:val="2"/>
              </w:rPr>
            </w:pPr>
          </w:p>
        </w:tc>
      </w:tr>
      <w:tr w:rsidR="001021CE">
        <w:tc>
          <w:tcPr>
            <w:tcW w:w="794" w:type="dxa"/>
            <w:tcBorders>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p>
        </w:tc>
        <w:tc>
          <w:tcPr>
            <w:tcW w:w="4290" w:type="dxa"/>
            <w:tcBorders>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p>
        </w:tc>
        <w:tc>
          <w:tcPr>
            <w:tcW w:w="5613" w:type="dxa"/>
            <w:tcBorders>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 Органы местного самоуправления наделяются государственными полномочиями на неограниченный срок</w:t>
            </w:r>
          </w:p>
        </w:tc>
        <w:tc>
          <w:tcPr>
            <w:tcW w:w="2438" w:type="dxa"/>
            <w:tcBorders>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p>
        </w:tc>
      </w:tr>
      <w:tr w:rsidR="001021C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r:id="rId194" w:history="1">
              <w:r>
                <w:rPr>
                  <w:color w:val="0000FF"/>
                </w:rPr>
                <w:t>3</w:t>
              </w:r>
            </w:hyperlink>
            <w:r>
              <w:t>.</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r:id="rId195" w:history="1">
              <w:r>
                <w:rPr>
                  <w:color w:val="0000FF"/>
                </w:rPr>
                <w:t>Закон</w:t>
              </w:r>
            </w:hyperlink>
            <w:r>
              <w:t xml:space="preserve"> Сахалинской области от 19.10.2011 N 98-ЗО "Об установлении лиц, имеющих право на льготы, оснований для предоставления льгот и порядка компенсации выпадающих доходов теплоснабжающих организаций"</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Настоящий </w:t>
            </w:r>
            <w:hyperlink r:id="rId196" w:history="1">
              <w:r>
                <w:rPr>
                  <w:color w:val="0000FF"/>
                </w:rPr>
                <w:t>Закон</w:t>
              </w:r>
            </w:hyperlink>
            <w:r>
              <w:t xml:space="preserve"> в соответствии с Федеральным </w:t>
            </w:r>
            <w:hyperlink r:id="rId197" w:history="1">
              <w:r>
                <w:rPr>
                  <w:color w:val="0000FF"/>
                </w:rPr>
                <w:t>законом</w:t>
              </w:r>
            </w:hyperlink>
            <w:r>
              <w:t xml:space="preserve"> от 27 июля 2010 года N 190-ФЗ "О теплоснабжении" устанавливает лиц, имеющих право на льготы при оплате стоимости тепловой энергии (мощности), теплоносителя, основания для предоставления льгот указанным лицам и порядок компенсации выпадающих доходов теплоснабжающих организаций, возникающих в результате реализации тепловой энергии (мощности), теплоносителя по льготным тарифам</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Региональная энергетическая комиссия Сахалинской области</w:t>
            </w:r>
          </w:p>
        </w:tc>
      </w:tr>
      <w:tr w:rsidR="001021CE">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r:id="rId198" w:history="1">
              <w:r>
                <w:rPr>
                  <w:color w:val="0000FF"/>
                </w:rPr>
                <w:t>4</w:t>
              </w:r>
            </w:hyperlink>
            <w:r>
              <w:t>.</w:t>
            </w:r>
          </w:p>
        </w:tc>
        <w:tc>
          <w:tcPr>
            <w:tcW w:w="429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r:id="rId199" w:history="1">
              <w:r>
                <w:rPr>
                  <w:color w:val="0000FF"/>
                </w:rPr>
                <w:t>Постановление</w:t>
              </w:r>
            </w:hyperlink>
            <w:r>
              <w:t xml:space="preserve"> администрации Сахалинской области от 30.01.2014 N 40 "Об утверждении </w:t>
            </w:r>
            <w:r>
              <w:lastRenderedPageBreak/>
              <w:t>порядка формирования списка потребителей электроэнергии, имеющих право на льготы"</w:t>
            </w:r>
          </w:p>
        </w:tc>
        <w:tc>
          <w:tcPr>
            <w:tcW w:w="5613"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В список потребителей электроэнергии, имеющих право на льготы, включаются предприятия, зарегистрированные и </w:t>
            </w:r>
            <w:r>
              <w:lastRenderedPageBreak/>
              <w:t>уплачивающие налоги в установленном порядке на территории Сахалинской области, осуществляющие отдельные виды экономической деятельности, производящие продукцию и услуги, имеющие приоритетное значение для экономики и социальной сферы Сахалинской области в соответствии с утвержденным Перечнем социально значимых и приоритетных видов экономической деятельности, учитываемых при формировании списка потребителей (покупателей) электрической энергии, имеющих право на льготы</w:t>
            </w:r>
          </w:p>
        </w:tc>
        <w:tc>
          <w:tcPr>
            <w:tcW w:w="2438"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Региональная энергетическая комиссия </w:t>
            </w:r>
            <w:r>
              <w:lastRenderedPageBreak/>
              <w:t>Сахалинской области</w:t>
            </w:r>
          </w:p>
        </w:tc>
      </w:tr>
      <w:tr w:rsidR="001021CE">
        <w:tc>
          <w:tcPr>
            <w:tcW w:w="1313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r>
              <w:lastRenderedPageBreak/>
              <w:t xml:space="preserve">(в ред. </w:t>
            </w:r>
            <w:hyperlink r:id="rId200" w:history="1">
              <w:r>
                <w:rPr>
                  <w:color w:val="0000FF"/>
                </w:rPr>
                <w:t>Постановления</w:t>
              </w:r>
            </w:hyperlink>
            <w:r>
              <w:t xml:space="preserve"> Правительства Сахалинской области от 12.08.2014</w:t>
            </w:r>
          </w:p>
          <w:p w:rsidR="001021CE" w:rsidRDefault="001021CE">
            <w:pPr>
              <w:widowControl w:val="0"/>
              <w:autoSpaceDE w:val="0"/>
              <w:autoSpaceDN w:val="0"/>
              <w:adjustRightInd w:val="0"/>
              <w:jc w:val="both"/>
            </w:pPr>
            <w:r>
              <w:t>N 380)</w:t>
            </w:r>
          </w:p>
        </w:tc>
      </w:tr>
      <w:tr w:rsidR="001021C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r:id="rId201" w:history="1">
              <w:r>
                <w:rPr>
                  <w:color w:val="0000FF"/>
                </w:rPr>
                <w:t>5</w:t>
              </w:r>
            </w:hyperlink>
            <w:r>
              <w:t>.</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Проект закона Сахалинской области "Об организации проведения капитального ремонта общего имущества в многоквартирных домах, расположенных на территории Сахалинской области"</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Настоящий закон в соответствии с требованиями Жилищного </w:t>
            </w:r>
            <w:hyperlink r:id="rId202" w:history="1">
              <w:r>
                <w:rPr>
                  <w:color w:val="0000FF"/>
                </w:rPr>
                <w:t>кодекса</w:t>
              </w:r>
            </w:hyperlink>
            <w: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регулирует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а также порядок подготовки и утверждения </w:t>
            </w:r>
            <w:r>
              <w:lastRenderedPageBreak/>
              <w:t>региональных программ капитального ремонта общего имущества в многоквартирных домах и требования к этим программам</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Министерство энергетики и ЖКХ Сахалинской области</w:t>
            </w:r>
          </w:p>
        </w:tc>
      </w:tr>
      <w:tr w:rsidR="001021CE">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r:id="rId203" w:history="1">
              <w:r>
                <w:rPr>
                  <w:color w:val="0000FF"/>
                </w:rPr>
                <w:t>6</w:t>
              </w:r>
            </w:hyperlink>
            <w:r>
              <w:t>.</w:t>
            </w:r>
          </w:p>
        </w:tc>
        <w:tc>
          <w:tcPr>
            <w:tcW w:w="429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r:id="rId204" w:history="1">
              <w:r>
                <w:rPr>
                  <w:color w:val="0000FF"/>
                </w:rPr>
                <w:t>Постановление</w:t>
              </w:r>
            </w:hyperlink>
            <w:r>
              <w:t xml:space="preserve"> Правительства Сахалинской области от 24.01.2014 N 31 "Об утверждении Правил предоставления субсидий на возмещение затрат или недополученных доходов, возникающих в результате государственного регулирования тарифов, юридическим лицам и индивидуальным предпринимателям - производителям товаров, работ и услуг в сфере электроэнергетики, теплоснабжения, водоснабжения, водоотведения, утилизации (захоронения) твердых бытовых отходов"</w:t>
            </w:r>
          </w:p>
        </w:tc>
        <w:tc>
          <w:tcPr>
            <w:tcW w:w="5613"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Субсидия предоставляется в целях возмещения затрат или недополученных доходов, возникающих в результате государственного регулирования тарифов, юридическим лицам и индивидуальным предпринимателям - производителям товаров, работ и услуг в сфере электроэнергетики, теплоснабжения, водоснабжения, водоотведения, утилизации (захоронения) твердых бытовых отходов</w:t>
            </w:r>
          </w:p>
        </w:tc>
        <w:tc>
          <w:tcPr>
            <w:tcW w:w="2438"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 региональная энергетическая комиссия Сахалинской области</w:t>
            </w:r>
          </w:p>
        </w:tc>
      </w:tr>
      <w:tr w:rsidR="001021CE">
        <w:tc>
          <w:tcPr>
            <w:tcW w:w="1313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r>
              <w:t xml:space="preserve">(в ред. </w:t>
            </w:r>
            <w:hyperlink r:id="rId205" w:history="1">
              <w:r>
                <w:rPr>
                  <w:color w:val="0000FF"/>
                </w:rPr>
                <w:t>Постановления</w:t>
              </w:r>
            </w:hyperlink>
            <w:r>
              <w:t xml:space="preserve"> Правительства Сахалинской области от 12.08.2014</w:t>
            </w:r>
          </w:p>
          <w:p w:rsidR="001021CE" w:rsidRDefault="001021CE">
            <w:pPr>
              <w:widowControl w:val="0"/>
              <w:autoSpaceDE w:val="0"/>
              <w:autoSpaceDN w:val="0"/>
              <w:adjustRightInd w:val="0"/>
              <w:jc w:val="both"/>
            </w:pPr>
            <w:r>
              <w:t>N 380)</w:t>
            </w:r>
          </w:p>
        </w:tc>
      </w:tr>
    </w:tbl>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1"/>
      </w:pPr>
      <w:bookmarkStart w:id="33" w:name="Par1712"/>
      <w:bookmarkEnd w:id="33"/>
      <w:r>
        <w:t>Приложение N 5</w:t>
      </w:r>
    </w:p>
    <w:p w:rsidR="001021CE" w:rsidRDefault="001021CE">
      <w:pPr>
        <w:widowControl w:val="0"/>
        <w:autoSpaceDE w:val="0"/>
        <w:autoSpaceDN w:val="0"/>
        <w:adjustRightInd w:val="0"/>
        <w:jc w:val="right"/>
      </w:pPr>
      <w:r>
        <w:t>к государственной программе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jc w:val="right"/>
      </w:pPr>
      <w:r>
        <w:t>утвержденной постановлением</w:t>
      </w:r>
    </w:p>
    <w:p w:rsidR="001021CE" w:rsidRDefault="001021CE">
      <w:pPr>
        <w:widowControl w:val="0"/>
        <w:autoSpaceDE w:val="0"/>
        <w:autoSpaceDN w:val="0"/>
        <w:adjustRightInd w:val="0"/>
        <w:jc w:val="right"/>
      </w:pPr>
      <w:r>
        <w:t>Правительства Сахалинской области</w:t>
      </w:r>
    </w:p>
    <w:p w:rsidR="001021CE" w:rsidRDefault="001021CE">
      <w:pPr>
        <w:widowControl w:val="0"/>
        <w:autoSpaceDE w:val="0"/>
        <w:autoSpaceDN w:val="0"/>
        <w:adjustRightInd w:val="0"/>
        <w:jc w:val="right"/>
      </w:pPr>
      <w:r>
        <w:t>от 31.05.2013 N 278</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rPr>
          <w:b/>
          <w:bCs/>
        </w:rPr>
      </w:pPr>
      <w:r>
        <w:rPr>
          <w:b/>
          <w:bCs/>
        </w:rPr>
        <w:t>ПЕРЕЧЕНЬ</w:t>
      </w:r>
    </w:p>
    <w:p w:rsidR="001021CE" w:rsidRDefault="001021CE">
      <w:pPr>
        <w:widowControl w:val="0"/>
        <w:autoSpaceDE w:val="0"/>
        <w:autoSpaceDN w:val="0"/>
        <w:adjustRightInd w:val="0"/>
        <w:jc w:val="center"/>
        <w:rPr>
          <w:b/>
          <w:bCs/>
        </w:rPr>
      </w:pPr>
      <w:r>
        <w:rPr>
          <w:b/>
          <w:bCs/>
        </w:rPr>
        <w:t>И КРАТКОЕ ОПИСАНИЕ ПОДПРОГРАММ ГОСУДАРСТВЕННОЙ ПРОГРАММЫ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206"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27.12.2013 N 786)</w:t>
      </w:r>
    </w:p>
    <w:p w:rsidR="001021CE" w:rsidRDefault="001021CE">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tblPr>
      <w:tblGrid>
        <w:gridCol w:w="495"/>
        <w:gridCol w:w="3572"/>
        <w:gridCol w:w="2310"/>
        <w:gridCol w:w="1815"/>
        <w:gridCol w:w="5272"/>
      </w:tblGrid>
      <w:tr w:rsidR="001021CE">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N</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целевой программы, реквизиты правового акта, которым утверждена программа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Ответственный исполнитель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Срок реализации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Непосредственный результат от реализации программы (краткое изложение)</w:t>
            </w:r>
          </w:p>
        </w:tc>
      </w:tr>
      <w:tr w:rsidR="001021CE">
        <w:tc>
          <w:tcPr>
            <w:tcW w:w="495"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r>
              <w:t>1.</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w:anchor="Par5259" w:history="1">
              <w:r>
                <w:rPr>
                  <w:color w:val="0000FF"/>
                </w:rPr>
                <w:t>Подпрограмма</w:t>
              </w:r>
            </w:hyperlink>
            <w:r>
              <w:t xml:space="preserve"> "Чистая вода"</w:t>
            </w:r>
          </w:p>
        </w:tc>
        <w:tc>
          <w:tcPr>
            <w:tcW w:w="231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2010 - 2017 годы</w:t>
            </w:r>
          </w:p>
        </w:tc>
        <w:tc>
          <w:tcPr>
            <w:tcW w:w="5272"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Улучшение обеспечения населения питьевой водой нормативного качества и в достаточном количестве, улучшение на этой основе состояния здоровья населения, повышение эффективности, </w:t>
            </w:r>
            <w:r>
              <w:lastRenderedPageBreak/>
              <w:t>устойчивости и надежности функционирования систем водоснабжения и водоотведения</w:t>
            </w:r>
          </w:p>
        </w:tc>
      </w:tr>
      <w:tr w:rsidR="001021CE">
        <w:tc>
          <w:tcPr>
            <w:tcW w:w="13464"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r>
              <w:lastRenderedPageBreak/>
              <w:t xml:space="preserve">(в ред. </w:t>
            </w:r>
            <w:hyperlink r:id="rId207" w:history="1">
              <w:r>
                <w:rPr>
                  <w:color w:val="0000FF"/>
                </w:rPr>
                <w:t>Постановления</w:t>
              </w:r>
            </w:hyperlink>
            <w:r>
              <w:t xml:space="preserve"> Правительства Сахалинской области от 27.12.2013</w:t>
            </w:r>
          </w:p>
          <w:p w:rsidR="001021CE" w:rsidRDefault="001021CE">
            <w:pPr>
              <w:widowControl w:val="0"/>
              <w:autoSpaceDE w:val="0"/>
              <w:autoSpaceDN w:val="0"/>
              <w:adjustRightInd w:val="0"/>
              <w:jc w:val="both"/>
            </w:pPr>
            <w:r>
              <w:t>N 786)</w:t>
            </w:r>
          </w:p>
        </w:tc>
      </w:tr>
      <w:tr w:rsidR="001021CE">
        <w:tc>
          <w:tcPr>
            <w:tcW w:w="495"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r>
              <w:t>2.</w:t>
            </w: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w:anchor="Par5619" w:history="1">
              <w:r>
                <w:rPr>
                  <w:color w:val="0000FF"/>
                </w:rPr>
                <w:t>Подпрограмма</w:t>
              </w:r>
            </w:hyperlink>
            <w:r>
              <w:t xml:space="preserve"> "Повышение энергетической эффективности региональной экономики и сокращение издержек в бюджетном секторе Сахалинской области"</w:t>
            </w:r>
          </w:p>
        </w:tc>
        <w:tc>
          <w:tcPr>
            <w:tcW w:w="231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2010 - 2020</w:t>
            </w:r>
          </w:p>
        </w:tc>
        <w:tc>
          <w:tcPr>
            <w:tcW w:w="5272"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Внедрение энергосберегающих технологий, оборудования и материалов в различных сферах экономической деятельности. Экономия по всем видам энергоресурсов при производстве, распределении и потреблении энергии в бюджетном секторе и жилищном фонде. Развитие рынка энергосервисных услуг. Обеспечение ежегодного снижения энергоемкости валового регионального продукта. Снижение затрат бюджета Сахалинской области на приобретение энергоресурсов. Экономия бюджетных расходов на оплату энергоресурсов в бюджетной сфере и жилищно-коммунальном комплексе. Вовлечение в процесс энергосбережения инфраструктуры Сахалинской области за счет активизации пропаганды и формирования механизма стимулирования энергосбережения. Повышение обеспеченности энергоресурсами </w:t>
            </w:r>
            <w:r>
              <w:lastRenderedPageBreak/>
              <w:t>Сахалинской области за счет сокращения нерационального потребления энергоресурсов во всех сферах деятельности. Увеличение уровня инструментального учета потребления энергетических ресурсов бюджетными организациями и жилищным фондом до 100%</w:t>
            </w:r>
          </w:p>
        </w:tc>
      </w:tr>
      <w:tr w:rsidR="001021CE">
        <w:tc>
          <w:tcPr>
            <w:tcW w:w="13464"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r>
              <w:lastRenderedPageBreak/>
              <w:t xml:space="preserve">(в ред. </w:t>
            </w:r>
            <w:hyperlink r:id="rId208" w:history="1">
              <w:r>
                <w:rPr>
                  <w:color w:val="0000FF"/>
                </w:rPr>
                <w:t>Постановления</w:t>
              </w:r>
            </w:hyperlink>
            <w:r>
              <w:t xml:space="preserve"> Правительства Сахалинской области от 27.12.2013</w:t>
            </w:r>
          </w:p>
          <w:p w:rsidR="001021CE" w:rsidRDefault="001021CE">
            <w:pPr>
              <w:widowControl w:val="0"/>
              <w:autoSpaceDE w:val="0"/>
              <w:autoSpaceDN w:val="0"/>
              <w:adjustRightInd w:val="0"/>
              <w:jc w:val="both"/>
            </w:pPr>
            <w:r>
              <w:t>N 786)</w:t>
            </w:r>
          </w:p>
        </w:tc>
      </w:tr>
    </w:tbl>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1"/>
      </w:pPr>
      <w:bookmarkStart w:id="34" w:name="Par1754"/>
      <w:bookmarkEnd w:id="34"/>
      <w:r>
        <w:t>Приложение N 6</w:t>
      </w:r>
    </w:p>
    <w:p w:rsidR="001021CE" w:rsidRDefault="001021CE">
      <w:pPr>
        <w:widowControl w:val="0"/>
        <w:autoSpaceDE w:val="0"/>
        <w:autoSpaceDN w:val="0"/>
        <w:adjustRightInd w:val="0"/>
        <w:jc w:val="right"/>
      </w:pPr>
      <w:r>
        <w:t>к государственной программе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jc w:val="right"/>
      </w:pPr>
      <w:r>
        <w:t>утвержденной постановлением</w:t>
      </w:r>
    </w:p>
    <w:p w:rsidR="001021CE" w:rsidRDefault="001021CE">
      <w:pPr>
        <w:widowControl w:val="0"/>
        <w:autoSpaceDE w:val="0"/>
        <w:autoSpaceDN w:val="0"/>
        <w:adjustRightInd w:val="0"/>
        <w:jc w:val="right"/>
      </w:pPr>
      <w:r>
        <w:t>Правительства Сахалинской области</w:t>
      </w:r>
    </w:p>
    <w:p w:rsidR="001021CE" w:rsidRDefault="001021CE">
      <w:pPr>
        <w:widowControl w:val="0"/>
        <w:autoSpaceDE w:val="0"/>
        <w:autoSpaceDN w:val="0"/>
        <w:adjustRightInd w:val="0"/>
        <w:jc w:val="right"/>
      </w:pPr>
      <w:r>
        <w:t>от 31.05.2013 N 278</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rPr>
          <w:b/>
          <w:bCs/>
        </w:rPr>
      </w:pPr>
      <w:bookmarkStart w:id="35" w:name="Par1766"/>
      <w:bookmarkEnd w:id="35"/>
      <w:r>
        <w:rPr>
          <w:b/>
          <w:bCs/>
        </w:rPr>
        <w:t>СВЕДЕНИЯ</w:t>
      </w:r>
    </w:p>
    <w:p w:rsidR="001021CE" w:rsidRDefault="001021CE">
      <w:pPr>
        <w:widowControl w:val="0"/>
        <w:autoSpaceDE w:val="0"/>
        <w:autoSpaceDN w:val="0"/>
        <w:adjustRightInd w:val="0"/>
        <w:jc w:val="center"/>
        <w:rPr>
          <w:b/>
          <w:bCs/>
        </w:rPr>
      </w:pPr>
      <w:r>
        <w:rPr>
          <w:b/>
          <w:bCs/>
        </w:rPr>
        <w:lastRenderedPageBreak/>
        <w:t>ОБ ИНДИКАТОРАХ (ПОКАЗАТЕЛЯХ)</w:t>
      </w:r>
    </w:p>
    <w:p w:rsidR="001021CE" w:rsidRDefault="001021CE">
      <w:pPr>
        <w:widowControl w:val="0"/>
        <w:autoSpaceDE w:val="0"/>
        <w:autoSpaceDN w:val="0"/>
        <w:adjustRightInd w:val="0"/>
        <w:jc w:val="center"/>
        <w:rPr>
          <w:b/>
          <w:bCs/>
        </w:rPr>
      </w:pPr>
      <w:r>
        <w:rPr>
          <w:b/>
          <w:bCs/>
        </w:rPr>
        <w:t>ГОСУДАРСТВЕННОЙ ПРОГРАММЫ И ИХ ЗНАЧЕНИЯХ</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209"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737"/>
        <w:gridCol w:w="2948"/>
        <w:gridCol w:w="850"/>
        <w:gridCol w:w="1134"/>
        <w:gridCol w:w="1134"/>
        <w:gridCol w:w="1134"/>
        <w:gridCol w:w="1134"/>
        <w:gridCol w:w="1134"/>
        <w:gridCol w:w="1134"/>
        <w:gridCol w:w="1134"/>
        <w:gridCol w:w="1134"/>
      </w:tblGrid>
      <w:tr w:rsidR="001021CE">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N пп.</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индикатора (показателя)</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Ед. измерения</w:t>
            </w:r>
          </w:p>
        </w:tc>
        <w:tc>
          <w:tcPr>
            <w:tcW w:w="907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Значения показателей</w:t>
            </w:r>
          </w:p>
        </w:tc>
      </w:tr>
      <w:tr w:rsidR="001021CE">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2013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2015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2019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 год</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36" w:name="Par1785"/>
            <w:bookmarkEnd w:id="36"/>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Уровень износа объектов коммунальной инфраструктуры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37" w:name="Par1796"/>
            <w:bookmarkEnd w:id="37"/>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Количество аварий на инженерных сетях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2800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38" w:name="Par1807"/>
            <w:bookmarkEnd w:id="38"/>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39" w:name="Par1818"/>
            <w:bookmarkEnd w:id="39"/>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уличной водопроводной сети, </w:t>
            </w:r>
            <w:r>
              <w:lastRenderedPageBreak/>
              <w:t>нуждающейся в замене, в суммарной протяженности уличной водопроводной сети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40" w:name="Par1829"/>
            <w:bookmarkEnd w:id="40"/>
            <w:r>
              <w:lastRenderedPageBreak/>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уличной канализационной сети, нуждающейся в замене, в суммарной протяженности уличной канализационной сети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41" w:name="Par1840"/>
            <w:bookmarkEnd w:id="41"/>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капитально отремонтированных многоквартирных домов в общем количестве многоквартирных домов, построенных до 2000 года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42" w:name="Par1851"/>
            <w:bookmarkEnd w:id="42"/>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Количество безнадзорных животных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6600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43" w:name="Par1862"/>
            <w:bookmarkEnd w:id="43"/>
            <w: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убыточных предприятий жилищно-</w:t>
            </w:r>
            <w:r>
              <w:lastRenderedPageBreak/>
              <w:t>коммунального хозяйства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44" w:name="Par1873"/>
            <w:bookmarkEnd w:id="44"/>
            <w:r>
              <w:lastRenderedPageBreak/>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условного топлива для выработки тепловой и электрической энергии для льготной категории потребителей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 у.т.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25501,2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22676,1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23078,9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23971,1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25303,1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25303,1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25303,1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25303,1</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10.</w:t>
            </w:r>
          </w:p>
        </w:tc>
        <w:tc>
          <w:tcPr>
            <w:tcW w:w="1287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5259" w:history="1">
              <w:r>
                <w:rPr>
                  <w:color w:val="0000FF"/>
                </w:rPr>
                <w:t>Подпрограмма</w:t>
              </w:r>
            </w:hyperlink>
            <w:r>
              <w:t xml:space="preserve"> "Чистая вода"</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"Охинский"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45" w:name="Par1897"/>
            <w:bookmarkEnd w:id="45"/>
            <w:r>
              <w:t>10.1.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Уровень износа объектов коммунальной инфраструктуры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46" w:name="Par1908"/>
            <w:bookmarkEnd w:id="46"/>
            <w:r>
              <w:t>10.2.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Количество аварий на инженерных сетях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Ногликский"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47" w:name="Par1930"/>
            <w:bookmarkEnd w:id="47"/>
            <w:r>
              <w:t>10.3.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Уровень износа объектов коммунальной инфраструктуры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48" w:name="Par1941"/>
            <w:bookmarkEnd w:id="48"/>
            <w:r>
              <w:lastRenderedPageBreak/>
              <w:t>10.4.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Количество аварий на инженерных сетях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Корсаковский городской округ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49" w:name="Par1963"/>
            <w:bookmarkEnd w:id="49"/>
            <w:r>
              <w:t>10.5.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Уровень износа объектов коммунальной инфраструктуры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50" w:name="Par1974"/>
            <w:bookmarkEnd w:id="50"/>
            <w:r>
              <w:t>10.6.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Количество аварий на инженерных сетях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Поронайский городской округ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51" w:name="Par1996"/>
            <w:bookmarkEnd w:id="51"/>
            <w:r>
              <w:t>10.7.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Уровень износа объектов коммунальной инфраструктуры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52" w:name="Par2007"/>
            <w:bookmarkEnd w:id="52"/>
            <w:r>
              <w:t>10.8.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Количество аварий на инженерных сетях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"Тымовский городской округ"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53" w:name="Par2029"/>
            <w:bookmarkEnd w:id="53"/>
            <w:r>
              <w:t>10.9.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Уровень износа объектов коммунальной </w:t>
            </w:r>
            <w:r>
              <w:lastRenderedPageBreak/>
              <w:t>инфраструктуры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11.</w:t>
            </w:r>
          </w:p>
        </w:tc>
        <w:tc>
          <w:tcPr>
            <w:tcW w:w="1287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w:anchor="Par7266" w:history="1">
              <w:r>
                <w:rPr>
                  <w:color w:val="0000FF"/>
                </w:rPr>
                <w:t>Перечень</w:t>
              </w:r>
            </w:hyperlink>
            <w:r>
              <w:t xml:space="preserve"> индикаторов (показателей) </w:t>
            </w:r>
            <w:hyperlink w:anchor="Par5619" w:history="1">
              <w:r>
                <w:rPr>
                  <w:color w:val="0000FF"/>
                </w:rPr>
                <w:t>подпрограммы</w:t>
              </w:r>
            </w:hyperlink>
            <w:r>
              <w:t xml:space="preserve"> "Повышение энергетической эффективности региональной экономики и сокращение издержек в бюджетном секторе Сахалинской области" государственной программы "Обеспечение населения Сахалинской области качественными услугами жилищно-коммунального хозяйства на 2014 - 2020 годы" приведен в приложении N 2 вышеуказанной подпрограммы</w:t>
            </w:r>
          </w:p>
        </w:tc>
      </w:tr>
    </w:tbl>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1"/>
      </w:pPr>
      <w:bookmarkStart w:id="54" w:name="Par2047"/>
      <w:bookmarkEnd w:id="54"/>
      <w:r>
        <w:t>Приложение N 7</w:t>
      </w:r>
    </w:p>
    <w:p w:rsidR="001021CE" w:rsidRDefault="001021CE">
      <w:pPr>
        <w:widowControl w:val="0"/>
        <w:autoSpaceDE w:val="0"/>
        <w:autoSpaceDN w:val="0"/>
        <w:adjustRightInd w:val="0"/>
        <w:jc w:val="right"/>
      </w:pPr>
      <w:r>
        <w:t>к государственной программе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jc w:val="right"/>
      </w:pPr>
      <w:r>
        <w:t>утвержденной постановлением</w:t>
      </w:r>
    </w:p>
    <w:p w:rsidR="001021CE" w:rsidRDefault="001021CE">
      <w:pPr>
        <w:widowControl w:val="0"/>
        <w:autoSpaceDE w:val="0"/>
        <w:autoSpaceDN w:val="0"/>
        <w:adjustRightInd w:val="0"/>
        <w:jc w:val="right"/>
      </w:pPr>
      <w:r>
        <w:t>Правительства Сахалинской области</w:t>
      </w:r>
    </w:p>
    <w:p w:rsidR="001021CE" w:rsidRDefault="001021CE">
      <w:pPr>
        <w:widowControl w:val="0"/>
        <w:autoSpaceDE w:val="0"/>
        <w:autoSpaceDN w:val="0"/>
        <w:adjustRightInd w:val="0"/>
        <w:jc w:val="right"/>
      </w:pPr>
      <w:r>
        <w:t>от 31.05.2013 N 278</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rPr>
          <w:b/>
          <w:bCs/>
        </w:rPr>
      </w:pPr>
      <w:r>
        <w:rPr>
          <w:b/>
          <w:bCs/>
        </w:rPr>
        <w:t>РЕСУРСНОЕ ОБЕСПЕЧЕНИЕ</w:t>
      </w:r>
    </w:p>
    <w:p w:rsidR="001021CE" w:rsidRDefault="001021CE">
      <w:pPr>
        <w:widowControl w:val="0"/>
        <w:autoSpaceDE w:val="0"/>
        <w:autoSpaceDN w:val="0"/>
        <w:adjustRightInd w:val="0"/>
        <w:jc w:val="center"/>
        <w:rPr>
          <w:b/>
          <w:bCs/>
        </w:rPr>
      </w:pPr>
      <w:r>
        <w:rPr>
          <w:b/>
          <w:bCs/>
        </w:rPr>
        <w:t>РЕАЛИЗАЦИИ ГОСУДАРСТВЕННОЙ ПРОГРАММЫ</w:t>
      </w:r>
    </w:p>
    <w:p w:rsidR="001021CE" w:rsidRDefault="001021CE">
      <w:pPr>
        <w:widowControl w:val="0"/>
        <w:autoSpaceDE w:val="0"/>
        <w:autoSpaceDN w:val="0"/>
        <w:adjustRightInd w:val="0"/>
        <w:jc w:val="center"/>
        <w:rPr>
          <w:b/>
          <w:bCs/>
        </w:rPr>
      </w:pPr>
      <w:r>
        <w:rPr>
          <w:b/>
          <w:bCs/>
        </w:rPr>
        <w:t>ЗА СЧЕТ СРЕДСТВ ОБЛАСТНОГО БЮДЖЕТА</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210"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lastRenderedPageBreak/>
        <w:t>от 12.08.2014 N 380)</w:t>
      </w: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4082"/>
        <w:gridCol w:w="2608"/>
        <w:gridCol w:w="1474"/>
        <w:gridCol w:w="850"/>
        <w:gridCol w:w="1247"/>
        <w:gridCol w:w="850"/>
        <w:gridCol w:w="1587"/>
        <w:gridCol w:w="1587"/>
        <w:gridCol w:w="1587"/>
        <w:gridCol w:w="1587"/>
        <w:gridCol w:w="1587"/>
        <w:gridCol w:w="1587"/>
        <w:gridCol w:w="1587"/>
        <w:gridCol w:w="1587"/>
      </w:tblGrid>
      <w:tr w:rsidR="001021CE">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государственной программы, подпрограммы, мероприятия</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Исполнители государственной программы, подпрограммы, мероприятия</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Источник финансирования</w:t>
            </w:r>
          </w:p>
        </w:tc>
        <w:tc>
          <w:tcPr>
            <w:tcW w:w="29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Код бюджетной классификации</w:t>
            </w:r>
          </w:p>
        </w:tc>
        <w:tc>
          <w:tcPr>
            <w:tcW w:w="1269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Расходы по годам реализации, тыс. рублей</w:t>
            </w:r>
          </w:p>
        </w:tc>
      </w:tr>
      <w:tr w:rsidR="001021CE">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ГРБС</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ЦСР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Рз</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всего по государственной программе</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год</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2015 год</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2016 год</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 год</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2018 год</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2019 год</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 год</w:t>
            </w:r>
          </w:p>
        </w:tc>
      </w:tr>
      <w:tr w:rsidR="001021CE">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Пр</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Государственная программа Сахалинской области "Обеспечение населения Сахалинской области качественными услугами жилищно-коммунального хозяйства на 2014 - 2020 годы", в том числе по мероприятиям: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Всего </w:t>
            </w:r>
            <w:hyperlink w:anchor="Par4320" w:history="1">
              <w:r>
                <w:rPr>
                  <w:color w:val="0000FF"/>
                </w:rPr>
                <w:t>&lt;*&gt;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95002955,8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12750645,7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10632088,5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13406322,5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13451762,8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13811477,5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15197144,6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15753514,1</w:t>
            </w:r>
          </w:p>
        </w:tc>
      </w:tr>
      <w:tr w:rsidR="001021CE">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82890224,5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10527569,8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9232757,1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10388582,5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11896067,8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12657577,5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13739962,6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14447707,1</w:t>
            </w:r>
          </w:p>
        </w:tc>
      </w:tr>
      <w:tr w:rsidR="001021CE">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строительства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11878084,5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2007663,1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1380097,4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3017740,0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1555695,0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1153900,0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1457182,0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1305807,0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0702</w:t>
            </w:r>
          </w:p>
          <w:p w:rsidR="001021CE" w:rsidRDefault="001021CE">
            <w:pPr>
              <w:widowControl w:val="0"/>
              <w:autoSpaceDE w:val="0"/>
              <w:autoSpaceDN w:val="0"/>
              <w:adjustRightInd w:val="0"/>
              <w:jc w:val="center"/>
            </w:pPr>
            <w:r>
              <w:t>0704</w:t>
            </w:r>
          </w:p>
          <w:p w:rsidR="001021CE" w:rsidRDefault="001021CE">
            <w:pPr>
              <w:widowControl w:val="0"/>
              <w:autoSpaceDE w:val="0"/>
              <w:autoSpaceDN w:val="0"/>
              <w:adjustRightInd w:val="0"/>
              <w:jc w:val="center"/>
            </w:pPr>
            <w:r>
              <w:t>0705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84416,0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68916,0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Министерство здравоохранения Сахалинской </w:t>
            </w:r>
            <w:r>
              <w:lastRenderedPageBreak/>
              <w:t>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0901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социальной защиты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38668,5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38668,5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культуры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0704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34306,0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34006,0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спорта, туризма и молодежной политики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039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9650,0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Агентство ветеринарии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14506,3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13122,3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1384,0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Агентство государственной службы занятости населения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029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Управление делами Губернатора и Правительства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 Реконструкция, строительство, капитальный ремонт объектов инженерной инфраструктуры, приобретение и монтаж нового оборудования на объектах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38985014,0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4645179,1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3327687,2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5419010,1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5839712,2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6083608,4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6823955,7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6845861,3</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1.1. Модернизация объектов коммунальной инфраструктуры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11634000,0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1.2. Реконструкция и строительство объектов инженерной инфраструктуры </w:t>
            </w:r>
            <w:hyperlink w:anchor="Par4320"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5343371,0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1427511,6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912591,4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2221924,0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315795,0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308462,0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157087,0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строительства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4955555,0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1269913,6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832897,4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2071400,0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315795,0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308462,0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157087,0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Министерство энергетики и ЖКХ </w:t>
            </w:r>
            <w:r>
              <w:lastRenderedPageBreak/>
              <w:t>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387816,0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157598,0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79694,0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150524,0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1.3. Планы мероприятий по развитию муниципального образования на 2014 - 2016 годы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12634750,5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1177728,1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628423,5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486406,9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2549072,0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2552670,0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2627325,0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2613125,0</w:t>
            </w:r>
          </w:p>
        </w:tc>
      </w:tr>
      <w:tr w:rsidR="001021CE">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строительства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6922529,5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737749,5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547200,0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946340,0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1239900,0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1153900,0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1148720,0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1148720,0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 в том числе: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19557280,0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1915477,6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1175623,5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1432746,9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3788972,0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3706570,0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3776045,0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3761845,0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Капитальные вложения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8213564,8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1062426,4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754434,9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1003160,0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1415508,5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1290595,0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1343720,0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1343720,0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1300505,3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334146,9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207234,9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56820,0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175608,5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136695,0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195000,0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строительства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6913059,5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728279,5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547200,0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946340,0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1239900,0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1153900,0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1148720,0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1148720,0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11343715,2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853051,2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421188,6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429586,9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2373463,5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2415975,0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2432325,0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2418125,0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Министерство энергетики и ЖКХ </w:t>
            </w:r>
            <w:r>
              <w:lastRenderedPageBreak/>
              <w:t>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11334245,2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843581,2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421188,6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429586,9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2373463,5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2415975,0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2432325,0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2418125,0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строительства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9470,0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9470,0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 План мероприятий по развитию МО ГО "Город Южно-Сахалинск"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7059500,0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1048200,0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686250,0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956250,0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1182500,0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1096500,0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1044900,0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1044900,0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1.3.1.1. Капитальные вложения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4432450,0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524100,0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494100,0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726750,0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612750,0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612750,0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(строительство и реконструкция)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Минстрой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4432450,0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524100,0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494100,0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726750,0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612750,0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612750,0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2627050,0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524100,0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192150,0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229500,0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408500,0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408500,0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432150,0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432150,0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(капремонт)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2627050,0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524100,0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192150,0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229500,0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408500,0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408500,0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432150,0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432150,0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1.3.2. План мероприятий по развитию МО "Александровск-Сахалинский район"</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1253325,0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223300,1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41207,5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279817,4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233000,0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233000,0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233000,0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1.3.2.1. Капитальные вложения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764420,9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213830,1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30979,9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159610,9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(реконструкция объектов)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764420,9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213830,1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30979,9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159610,9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1.3.2.2.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488904,1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9470,0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10227,6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120206,5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113000,0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113000,0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113000,0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капремонт здания администрации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Минстрой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9470,0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9470,0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(ремонт объектов)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479434,1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10227,6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120206,5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113000,0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113000,0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113000,0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1.3.3. План мероприятий по развитию МО "Холмский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3310686,4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243017,5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242432,0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305596,9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594875,0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594875,0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664945,0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664945,0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1.3.3.1. Капитальные вложения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2564239,5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186434,5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156255,0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217810,0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465900,0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465900,0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535970,0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535970,0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(реконструкция объектов)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242567,5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29492,5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156255,0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56820,0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(капремонт)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Минстрой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2321672,0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156942,0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160990,0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465900,0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465900,0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535970,0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535970,0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1.3.3.2.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746446,9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56583,0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86177,0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87786,9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128975,0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128975,0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128975,0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128975,0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746446,9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56583,0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86177,0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87786,9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128975,0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128975,0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128975,0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128975,0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1.3.4. План мероприятий по развитию МО Корсаковский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1254583,4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54583,4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1.3.4.1. Капитальные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24583,4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24583,4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(реконструкция объектов)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20583,4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20583,4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коммунальное хозяйство (строительство бани в с. Озерское)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Минстрой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1.3.4.2.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1230000,0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1230000,0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1.3.5. План мероприятий по развитию МО "Невельский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779951,0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23440,0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210508,6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198695,0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1.3.5.1. Капитальные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182692,6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15997,6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16695,0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1.3.5.2.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779951,0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23440,0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194511,0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(ремонт теплоснабжения и бани)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779951,0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23440,0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194511,0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1.3.6. План мероприятий по развитию МО Поронайский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687293,0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31459,0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20834,0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1.3.6.2.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687293,0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31459,0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20834,0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655834,0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20834,0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капремонт административных зданий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31459,0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31459,0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1.3.7. План мероприятий по развитию МО Углегорское </w:t>
            </w:r>
            <w:r>
              <w:lastRenderedPageBreak/>
              <w:t>городское поселение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1.3.7.2.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1.3.8. План мероприятий по развитию МО Шахтерское городское поселение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448041,2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97949,2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80648,0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65648,0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60648,0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60648,0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1.3.8.1. Капитальные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(реконструкция объектов водоснабжения и водоотведения в Шахтерске)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1.3.8.2.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388041,2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57949,2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80648,0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65648,0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60648,0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60648,0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(Шахтерск, капремонты, спецтехника, схемы)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388041,2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57949,2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80648,0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65648,0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60648,0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60648,0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1.3.9. План мероприятий по развитию МО Бошняковское сельское поселение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47908,0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4352,0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1.3.8.2.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47908,0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4352,0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(Бошняково, капремонты, приобретение спецтехники, разработка схем)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47908,0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4352,0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1.3.10. План мероприятий по развитию МО "Томаринский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282350,0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21350,0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1.3.10.2.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282350,0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21350,0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(ремонт объектов)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282350,0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21350,0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1.3.11. План мероприятий по развитию МО "Тымовский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1.3.11.2.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(ремонт объектов)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1.3.12. План мероприятий по развитию МО ГО "Смирныховский"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330057,9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12057,9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89000,0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1.3.12.1. Капитальные вложения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12057,9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12057,9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(ПСД на реконструкцию ОС)</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12057,9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12057,9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1.3.12.2.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89000,0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(ремонт объектов)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89000,0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1.3.13. План мероприятий по развитию МО ГО "Долинский"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1172091,5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54320,5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284671,0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1.3.13.1. Капитальные вложения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92420,5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54320,5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(строительство и рек-ция)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14083,0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14083,0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(строительство бани в с. Быков)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Минстрой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78337,5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40237,5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1.3.13.2.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1079671,0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284671,0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(ремонт объектов)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1079671,0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284671,0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1.3.14. План мероприятий "Макаровский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533000,0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1.3.14.2.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533000,0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(приобретение спецтехники)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533000,0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1.3.15. План мероприятий по развитию МО "Анивский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1194000,0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296000,0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292000,0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1.3.15.2.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1194000,0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296000,0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292000,0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коммунальное хозяйство (приобретение спецтехники и </w:t>
            </w:r>
            <w:r>
              <w:lastRenderedPageBreak/>
              <w:t>капремонт)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1194000,0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296000,0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292000,0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1.3.16. План мероприятий по развитию МО ГО "Ногликский"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206800,0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63900,0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12600,0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22200,0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1.3.16.1. Капитальные вложения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80700,0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58600,0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(строительство котельной)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коммунальное хозяйство (строительство)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Минстрой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76600,0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58600,0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1.3.16.2.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126100,0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25200,0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12600,0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22200,0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коммунальной хозяйство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126100,0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25200,0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12600,0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22200,0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1.3.17. План мероприятий по развитию МО ГО "Охинский"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1.3.17.2. Текущие расходы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коммунальной хозяйство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1.4. Мероприятия по обеспечению безаварийной работы жилищно-коммунального комплекса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8891144,4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1493912,1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1124895,3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1145319,2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1206021,1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1259086,0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1313226,7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1348683,9</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1.5. Пополнение и хранение обязательного резерва материально-технических </w:t>
            </w:r>
            <w:r>
              <w:lastRenderedPageBreak/>
              <w:t>ресурсов, созданного для оперативного устранения неисправностей и аварий на объектах ЖКХ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Министерство энергетики и ЖКХ Сахалинской </w:t>
            </w:r>
            <w:r>
              <w:lastRenderedPageBreak/>
              <w:t>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481748,1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62027,3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61777,0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65360,0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68824,1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71852,3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74942,0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76965,4</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2. Капитальный ремонт, модернизация, реконструкция жилищного фонда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11602113,9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1509143,6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1377050,0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1817973,3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1468704,5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1572551,9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1776397,2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2080293,4</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2.1. Капитальный ремонт и реконструкция жилищного фонда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8800000,0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2.2. Капитальный ремонт многоквартирных жилых домов в соответствии с Федеральным </w:t>
            </w:r>
            <w:hyperlink r:id="rId211" w:history="1">
              <w:r>
                <w:rPr>
                  <w:color w:val="0000FF"/>
                </w:rPr>
                <w:t>законом</w:t>
              </w:r>
            </w:hyperlink>
            <w:r>
              <w:t xml:space="preserve"> от 21.07.2007 N 185-ФЗ "О Фонде содействия реформированию ЖКХ" на капитальный ремонт многоквартирных домов </w:t>
            </w:r>
            <w:hyperlink w:anchor="Par4320" w:history="1">
              <w:r>
                <w:rPr>
                  <w:color w:val="0000FF"/>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609601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464820,4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64828,9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37045,0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64999,5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68704,5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72551,9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76397,2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80293,4</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2.2.1. Капитальный ремонт многоквартирных жилых домов в соответствии с Федеральным </w:t>
            </w:r>
            <w:hyperlink r:id="rId212" w:history="1">
              <w:r>
                <w:rPr>
                  <w:color w:val="0000FF"/>
                </w:rPr>
                <w:t>законом</w:t>
              </w:r>
            </w:hyperlink>
            <w:r>
              <w:t xml:space="preserve"> от 21.07.2007 N 185-ФЗ "О Фонде содействия реформированию ЖКХ" за счет </w:t>
            </w:r>
            <w:r>
              <w:lastRenderedPageBreak/>
              <w:t>средств областного бюджета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609601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464820,4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64828,9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37045,0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64999,5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68704,5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72551,9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76397,2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80293,4</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2.3. Некоммерческая организация "Фонд капитального ремонта многоквартирных домов Сахалинской области"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219017,7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85042,6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89975,1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2.4. Планы мероприятий по развитию муниципального образования на 2014 - 2016 годы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2118275,8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900314,7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554962,4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662998,7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"Город Южно-Сахалинск"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187500,0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142500,0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"Александровск-Сахалинский район"</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93730,2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35364,8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47001,4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11364,0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Корсаковский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283993,0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113165,0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70828,0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"Невельский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192880,2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43264,5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56841,0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92774,7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Поронайский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211144,0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86263,0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64881,0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Углегорский муниципальный район, в том числе: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251048,8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96039,8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86965,0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68044,0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Углегорское городское поселение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116738,0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33729,0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50965,0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32044,0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Бошняковское сельское </w:t>
            </w:r>
            <w:r>
              <w:lastRenderedPageBreak/>
              <w:t>поселение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45260,0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24260,0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Шахтерское городское поселение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89050,8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38050,8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"Томаринский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74780,4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74780,4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"Тымовский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98631,0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30774,0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37177,0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30680,0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"Смирныховский"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"Долинский"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398699,0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128894,0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76969,0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192836,0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"Макаровский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"Анивский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50169,2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50169,2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"Холмский городской округ"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Ногликский"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"Охинский"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Минэнерго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 Мероприятия по благоустройству населенных пунктов, ремонту дворовых территорий многоквартирных домов и проездов к дворовым территориям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14110,7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1740,6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1926,3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2117,6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2208,7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2268,3</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 Конкурсы по благоустройству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Министерство энергетики и ЖКХ </w:t>
            </w:r>
            <w:r>
              <w:lastRenderedPageBreak/>
              <w:t>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14110,7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1740,6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1926,3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2117,6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2208,7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2268,3</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4. Мероприятия по регулированию численности безнадзорных животных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 Субсидия на закупку топлива в районы, расположенные на территории Курильских островов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2890166,8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422911,9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363144,9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384207,3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404570,3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422371,4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440533,3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452427,7</w:t>
            </w:r>
          </w:p>
        </w:tc>
      </w:tr>
      <w:tr w:rsidR="001021CE">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6. Мероприятия по повышению доступности тепловой и электрической энергии, водоснабжения и водоотведения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0402</w:t>
            </w:r>
          </w:p>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28903501,1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3391190,4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3787396,5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4183865,5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3928847,4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4168928,2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4587329,7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4855943,4</w:t>
            </w:r>
          </w:p>
        </w:tc>
      </w:tr>
      <w:tr w:rsidR="001021CE">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социальной защиты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7. </w:t>
            </w:r>
            <w:hyperlink w:anchor="Par5259" w:history="1">
              <w:r>
                <w:rPr>
                  <w:color w:val="0000FF"/>
                </w:rPr>
                <w:t>Подпрограмма</w:t>
              </w:r>
            </w:hyperlink>
            <w:r>
              <w:t xml:space="preserve"> "Чистая вода"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2064774,0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818341,0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711433,0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8. </w:t>
            </w:r>
            <w:hyperlink w:anchor="Par5619" w:history="1">
              <w:r>
                <w:rPr>
                  <w:color w:val="0000FF"/>
                </w:rPr>
                <w:t>Подпрограмма</w:t>
              </w:r>
            </w:hyperlink>
            <w:r>
              <w:t xml:space="preserve"> "Повышение энергетической эффективности региональной экономики и </w:t>
            </w:r>
            <w:r>
              <w:lastRenderedPageBreak/>
              <w:t>сокращение издержек в бюджетном секторе Сахалинской области в 2010 - 2015 годах и в перспективе до 2020 года"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0412</w:t>
            </w:r>
          </w:p>
          <w:p w:rsidR="001021CE" w:rsidRDefault="001021CE">
            <w:pPr>
              <w:widowControl w:val="0"/>
              <w:autoSpaceDE w:val="0"/>
              <w:autoSpaceDN w:val="0"/>
              <w:adjustRightInd w:val="0"/>
              <w:jc w:val="center"/>
            </w:pPr>
            <w:r>
              <w:t>0501</w:t>
            </w:r>
          </w:p>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3461577,3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1175221,1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496356,2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Всего, в том числе:</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620000</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0412</w:t>
            </w:r>
          </w:p>
          <w:p w:rsidR="001021CE" w:rsidRDefault="001021CE">
            <w:pPr>
              <w:widowControl w:val="0"/>
              <w:autoSpaceDE w:val="0"/>
              <w:autoSpaceDN w:val="0"/>
              <w:adjustRightInd w:val="0"/>
              <w:jc w:val="center"/>
            </w:pPr>
            <w:r>
              <w:t>0501</w:t>
            </w:r>
          </w:p>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3227099,0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959976,8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477122,2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Капитальные вложения</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346721,4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346721,4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Текущие расходы</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2880377,6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613255,4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8.1. Мероприятия по энергосбережению и повышению энергетической эффективности в государственных и муниципальных учреждениях Сахалинской области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234478,3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215244,3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19234,0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0702</w:t>
            </w:r>
          </w:p>
          <w:p w:rsidR="001021CE" w:rsidRDefault="001021CE">
            <w:pPr>
              <w:widowControl w:val="0"/>
              <w:autoSpaceDE w:val="0"/>
              <w:autoSpaceDN w:val="0"/>
              <w:adjustRightInd w:val="0"/>
              <w:jc w:val="center"/>
            </w:pPr>
            <w:r>
              <w:t>0704</w:t>
            </w:r>
          </w:p>
          <w:p w:rsidR="001021CE" w:rsidRDefault="001021CE">
            <w:pPr>
              <w:widowControl w:val="0"/>
              <w:autoSpaceDE w:val="0"/>
              <w:autoSpaceDN w:val="0"/>
              <w:adjustRightInd w:val="0"/>
              <w:jc w:val="center"/>
            </w:pPr>
            <w:r>
              <w:t>0705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84416,0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68916,0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здравоохранения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0901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Министерство </w:t>
            </w:r>
            <w:r>
              <w:lastRenderedPageBreak/>
              <w:t>социальной защиты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Областной </w:t>
            </w:r>
            <w:r>
              <w:lastRenderedPageBreak/>
              <w:t>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013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культуры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0704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34306,0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34006,0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спорта, туризма и молодежной политики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039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9650,0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Агентство ветеринарии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14506,3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13122,3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1384,0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Агентство государственной службы занятости населения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029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Управление делами Губернатора и </w:t>
            </w:r>
            <w:r>
              <w:lastRenderedPageBreak/>
              <w:t>Правительства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8.2. Мероприятия по энергосбережению и повышению энергетической эффективности на объектах коммунальной инфраструктуры муниципальных образований Сахалинской области, в том числе: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1454917,5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115048,5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246017,0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229585,0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209345,0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201345,0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210145,0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243432,0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8.2.1. Комплексные технические мероприятия в системах тепло-, водоснабжения и водоотведения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1345667,5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96848,5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215857,0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208695,0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209345,0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201345,0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210145,0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203432,0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8.2.2. Модернизация оборудования, используемого для выработки тепловой энергии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109250,0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30160,0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20890,0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8.3. Комплексные мероприятия по энергосбережению и повышению энергоэффективности систем наружного освещения в муниципальных образованиях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168974,0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34917,0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33383,0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31474,0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33639,0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13187,0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11187,0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11187,0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8.4. Мероприятия по энергосбережению и </w:t>
            </w:r>
            <w:r>
              <w:lastRenderedPageBreak/>
              <w:t>повышению энергоэффективности в отношении объектов жилищного фонда муниципальных образований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Министерство энергетики и ЖКХ </w:t>
            </w:r>
            <w:r>
              <w:lastRenderedPageBreak/>
              <w:t>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830427,7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215558,3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79495,4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60921,0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48996,0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167448,0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170648,0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87361,0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8.5. Мероприятия по проведению научно-исследовательских работ в области энергосбережения и повышения энергетической эффективности, в том числе: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163949,9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103949,9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8.5.1.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схем ресурсоснабжения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157851,8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99851,8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8.5.2. Проведение энергетических обследований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6098,1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4098,1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8.6. Работы по восстановлению и капитальному ремонту "бесхозяйных" и муниципальных электрических </w:t>
            </w:r>
            <w:r>
              <w:lastRenderedPageBreak/>
              <w:t>сетей и подстанций, в том числе по модернизации оборудования, используемого для выработки электрической энергии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170149,2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99942,4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70206,8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8.7. Мероприятия по информационной поддержке и пропаганде энергосбережения и повышения энергоэффективности, в том числе: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0620700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56140,0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8.7.1. Сопровождение и расширение функциональных возможностей системы автоматизированного сбора данных, анализа и управления в Единой региональной информационной системе (ЕРИС) при Правительстве Сахалинской области и эксплуатация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35700,0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8.7.2. Модернизация информационной системы "Энергоэффективность и жилищно-коммунальные услуги", внедрение изменений связанных с изменением законодательства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5040,0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8.7.3. Информационная поддержка и пропаганда энергосбережения и повышения энергетической эффективности, направленная на информирование населения области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8.7.4. Обеспечение функционирования регионального Учебно-демонстрационного центра энергосбережения, в том числе обучение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11900,0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8.8. Развитие малой энергетики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0620800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382540,7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382540,7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9. Модернизация и развитие единой информационно-аналитической системы жилищно-коммунального хозяйства Сахалинской области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0600600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bl>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w:t>
      </w:r>
    </w:p>
    <w:p w:rsidR="001021CE" w:rsidRDefault="001021CE">
      <w:pPr>
        <w:widowControl w:val="0"/>
        <w:autoSpaceDE w:val="0"/>
        <w:autoSpaceDN w:val="0"/>
        <w:adjustRightInd w:val="0"/>
        <w:ind w:firstLine="540"/>
        <w:jc w:val="both"/>
      </w:pPr>
      <w:bookmarkStart w:id="55" w:name="Par4320"/>
      <w:bookmarkEnd w:id="55"/>
      <w:r>
        <w:t xml:space="preserve">&lt;*&gt; Расходы 2016 года в сумме 1551400,0 тыс. руб. предусмотрены в </w:t>
      </w:r>
      <w:hyperlink r:id="rId213" w:history="1">
        <w:r>
          <w:rPr>
            <w:color w:val="0000FF"/>
          </w:rPr>
          <w:t>Законе</w:t>
        </w:r>
      </w:hyperlink>
      <w:r>
        <w:t xml:space="preserve"> Сахалинской области "Об областном бюджете на 2014 год и на плановый период 2015 и 2016 годов" в условно утвержденных расходах.</w:t>
      </w: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1"/>
      </w:pPr>
      <w:bookmarkStart w:id="56" w:name="Par4326"/>
      <w:bookmarkEnd w:id="56"/>
      <w:r>
        <w:t>Приложение N 8</w:t>
      </w:r>
    </w:p>
    <w:p w:rsidR="001021CE" w:rsidRDefault="001021CE">
      <w:pPr>
        <w:widowControl w:val="0"/>
        <w:autoSpaceDE w:val="0"/>
        <w:autoSpaceDN w:val="0"/>
        <w:adjustRightInd w:val="0"/>
        <w:jc w:val="right"/>
      </w:pPr>
      <w:r>
        <w:t>к государственной программе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jc w:val="right"/>
      </w:pPr>
      <w:r>
        <w:t>утвержденной постановлением</w:t>
      </w:r>
    </w:p>
    <w:p w:rsidR="001021CE" w:rsidRDefault="001021CE">
      <w:pPr>
        <w:widowControl w:val="0"/>
        <w:autoSpaceDE w:val="0"/>
        <w:autoSpaceDN w:val="0"/>
        <w:adjustRightInd w:val="0"/>
        <w:jc w:val="right"/>
      </w:pPr>
      <w:r>
        <w:t>Правительства Сахалинской области</w:t>
      </w:r>
    </w:p>
    <w:p w:rsidR="001021CE" w:rsidRDefault="001021CE">
      <w:pPr>
        <w:widowControl w:val="0"/>
        <w:autoSpaceDE w:val="0"/>
        <w:autoSpaceDN w:val="0"/>
        <w:adjustRightInd w:val="0"/>
        <w:jc w:val="right"/>
      </w:pPr>
      <w:r>
        <w:t>от 31.05.2013 N 278</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rPr>
          <w:b/>
          <w:bCs/>
        </w:rPr>
      </w:pPr>
      <w:bookmarkStart w:id="57" w:name="Par4338"/>
      <w:bookmarkEnd w:id="57"/>
      <w:r>
        <w:rPr>
          <w:b/>
          <w:bCs/>
        </w:rPr>
        <w:t>РЕСУРСНОЕ ОБЕСПЕЧЕНИЕ</w:t>
      </w:r>
    </w:p>
    <w:p w:rsidR="001021CE" w:rsidRDefault="001021CE">
      <w:pPr>
        <w:widowControl w:val="0"/>
        <w:autoSpaceDE w:val="0"/>
        <w:autoSpaceDN w:val="0"/>
        <w:adjustRightInd w:val="0"/>
        <w:jc w:val="center"/>
        <w:rPr>
          <w:b/>
          <w:bCs/>
        </w:rPr>
      </w:pPr>
      <w:r>
        <w:rPr>
          <w:b/>
          <w:bCs/>
        </w:rPr>
        <w:t>И ПРОГНОЗНАЯ (СПРАВОЧНАЯ) ОЦЕНКА РАСХОДОВ ПО ИСТОЧНИКАМ</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214"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4195"/>
        <w:gridCol w:w="2211"/>
        <w:gridCol w:w="1757"/>
        <w:gridCol w:w="1587"/>
        <w:gridCol w:w="1587"/>
        <w:gridCol w:w="1587"/>
        <w:gridCol w:w="1587"/>
        <w:gridCol w:w="1587"/>
        <w:gridCol w:w="1587"/>
        <w:gridCol w:w="1587"/>
      </w:tblGrid>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государственной программы, подпрограммы, мероприятия</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Источник финансирования</w:t>
            </w:r>
          </w:p>
        </w:tc>
        <w:tc>
          <w:tcPr>
            <w:tcW w:w="128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Оценка расходов, годы (тыс. рублей)</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всего по государственной программе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2015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2016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2018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2019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 год</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Государственная программа Сахалинской области "Обеспечение населения Сахалинской области качественными услугами жилищно-коммунального хозяйства на 2014 - 2020 годы", в том числе по мероприятиям:</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100677546,4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15464957,9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11051680,2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13989531,5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13922300,5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14259979,4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15691975,7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16274092,2</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627035,0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611158,6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15876,4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областной бюджет </w:t>
            </w:r>
            <w:hyperlink w:anchor="Par5241" w:history="1">
              <w:r>
                <w:rPr>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95002955,8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12750645,7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10632088,5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13406322,5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13451762,8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13811477,5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15197144,6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15753514,1</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2915919,3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417824,6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364110,4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527160,7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393184,9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365676,8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401254,1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410966,8</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2131636,3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1685329,0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39604,9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56048,3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77352,9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82825,1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93577,0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109611,3</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 Реконструкция, строительство, капитальный ремонт объектов инженерной инфраструктуры, приобретение и монтаж нового оборудования на объектах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48426224,3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6029300,7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4122923,9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6781848,5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7376836,8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7515417,4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8274766,3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8289389,8</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394314,3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394314,3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45907543,5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5382928,6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3874887,2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6365350,1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7079612,2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7237508,4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7972675,7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7994581,3</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2124366,5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252057,8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248036,7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416498,4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297224,6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277909,0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302090,6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294808,5</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1.1. Модернизация объектов коммунальной инфраструктуры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11634000,0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11634000,0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2650000,0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1.2. Реконструкция и строительство объектов инженерной инфраструктуры </w:t>
            </w:r>
            <w:hyperlink w:anchor="Par5241" w:history="1">
              <w:r>
                <w:rPr>
                  <w:color w:val="0000FF"/>
                </w:rPr>
                <w:t>&lt;*&gt;</w:t>
              </w:r>
            </w:hyperlink>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5760832,0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1499997,3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995632,8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2440129,1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333468,8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325725,4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165878,6</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5343371,0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1427511,6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912591,4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2221924,0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315795,0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308462,0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157087,0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417461,0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72485,7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83041,4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218205,1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17673,8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17263,4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8791,6</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1.3. Планы мероприятий по развитию муниципального образования на 2014 - 2016 годы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20730716,8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2034149,5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1277662,7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1566941,0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4001026,4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3914012,7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3987375,9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3972381,2</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19557280,0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1915477,6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1175623,5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1432746,9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3788972,0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3706570,0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3776045,0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3761845,0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1173436,8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118671,9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102039,2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134194,1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212054,4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207442,7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211330,9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210536,2</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1.4. Мероприятия по обеспечению безаварийной работы жилищно-коммунального комплекса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9424613,0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1554812,3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1187851,4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1209418,4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1273517,5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1329552,3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1386723,0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1424164,6</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8891144,4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1493912,1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1124895,3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1145319,2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1206021,1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1259086,0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1313226,7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1348683,9</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533468,7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60900,2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62956,1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64099,2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67496,4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70466,3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73496,3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75480,7</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1.5. Пополнение и хранение обязательного резерва материально-технических ресурсов, созданного для оперативного устранения неисправностей и аварий на объектах ЖКХ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481748,1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62027,3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61777,0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65360,0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68824,1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71852,3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74942,0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76965,4</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481748,1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62027,3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61777,0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65360,0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68824,1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71852,3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74942,0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76965,4</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1.6. Субсидии бюджетам субъектов Российской Федерации и муниципальных образований в рамках федеральной целевой </w:t>
            </w:r>
            <w:hyperlink r:id="rId215" w:history="1">
              <w:r>
                <w:rPr>
                  <w:color w:val="0000FF"/>
                </w:rPr>
                <w:t>программы</w:t>
              </w:r>
            </w:hyperlink>
            <w:r>
              <w:t xml:space="preserve"> "Экономическое и социальное развитие Дальнего Востока и Забайкалья на период до 2013 года" на экономическое и социальное развитие Дальнего Востока и Забайкалья на период до 2013 года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394314,3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394314,3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394314,3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394314,3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2. Капитальный ремонт, модернизация, реконструкция жилищного фонда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12735477,0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1631016,2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1502067,8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1968733,5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1628026,1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1743144,8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1969137,7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2306063,1</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43660,2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27783,8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15876,4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11602113,9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1509143,6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1377050,0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1817973,3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1468704,5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1572551,9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1776397,2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2080293,4</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612365,8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63059,0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69536,5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94711,9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81968,7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87767,8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99163,5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116158,4</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477337,1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31029,8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39604,9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56048,3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77352,9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82825,1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93577,0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109611,3</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2.1. Капитальный ремонт и реконструкция жилищного фонда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9757127,7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554382,3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776135,1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1108764,5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1552270,3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1663146,8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1884899,7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2217529,0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8800000,0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492502,6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27983,1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39176,3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55966,2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78352,7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83949,3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95142,6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111932,4</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464625,1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26399,2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36958,8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52798,3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73917,6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79197,5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89757,1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105596,6</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2.2. Капитальный ремонт многоквартирных жилых домов в соответствии с Федеральным </w:t>
            </w:r>
            <w:hyperlink r:id="rId216" w:history="1">
              <w:r>
                <w:rPr>
                  <w:color w:val="0000FF"/>
                </w:rPr>
                <w:t>законом</w:t>
              </w:r>
            </w:hyperlink>
            <w:r>
              <w:t xml:space="preserve"> от 21.07.2007 N 185-ФЗ "О Фонде содействия реформированию ЖКХ" на капитальный ремонт многоквартирных домов </w:t>
            </w:r>
            <w:hyperlink w:anchor="Par5241" w:history="1">
              <w:r>
                <w:rPr>
                  <w:color w:val="0000FF"/>
                </w:rPr>
                <w:t>&lt;*&gt;</w:t>
              </w:r>
            </w:hyperlink>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545656,7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100655,3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57517,2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71670,5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75755,7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79998,0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84238,0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88534,1</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43660,2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27783,8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15876,4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464820,4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64828,9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37045,0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64999,5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68704,5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72551,9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76397,2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80293,4</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24464,1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3412,0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1949,7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3421,0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3616,0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3818,5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4020,9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4226,0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12712,0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4630,6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2646,1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3435,2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3627,6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3819,9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4014,7</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2.3. Некоммерческая организация "Фонд капитального ремонта многоквартирных домов Сахалинской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219017,7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85042,6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89975,1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219017,7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85042,6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89975,1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2.4. Планы мероприятий по развитию муниципального образования на 2014 - 2016 годы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2213674,9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931978,6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583372,9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698323,4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2118275,8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900314,7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554962,4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662998,7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95399,1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31663,9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28410,5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35324,7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 Мероприятия по благоустройству населенных пунктов, ремонту дворовых территорий многоквартирных домов и проездов к дворовым территориям</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14110,7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1740,6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1926,3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2117,6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2208,7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2268,3</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14110,7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1740,6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1926,3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2117,6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2208,7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2268,3</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4. Мероприятия по регулированию численности безнадзорных животных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5. Мероприятия по повышению доступности тепловой и электрической энергии, водоснабжения и водоотведения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31793836,4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3814270,8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4150541,4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4568072,8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4333417,7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4591299,6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5027863,0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5308371,1</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31793836,4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3814270,8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4150541,4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4568072,8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4333417,7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4591299,6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5027863,0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5308371,1</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6. Модернизация и развитие единой информационно-аналитической системы жилищно-коммунального хозяйства Сахалинской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Подпрограммы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7. </w:t>
            </w:r>
            <w:hyperlink w:anchor="Par5259" w:history="1">
              <w:r>
                <w:rPr>
                  <w:color w:val="0000FF"/>
                </w:rPr>
                <w:t>Подпрограмма</w:t>
              </w:r>
            </w:hyperlink>
            <w:r>
              <w:t xml:space="preserve"> "Чистая вода"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2200906,0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877993,8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757970,2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300950,4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263991,6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2064774,0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818341,0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711433,0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285000,0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136132,0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59652,8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46537,2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15950,4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13991,6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внебюджетные </w:t>
            </w:r>
            <w:r>
              <w:lastRenderedPageBreak/>
              <w:t>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8. </w:t>
            </w:r>
            <w:hyperlink w:anchor="Par5619" w:history="1">
              <w:r>
                <w:rPr>
                  <w:color w:val="0000FF"/>
                </w:rPr>
                <w:t>Подпрограмма</w:t>
              </w:r>
            </w:hyperlink>
            <w:r>
              <w:t xml:space="preserve"> "Повышение энергетической эффективности региональной экономики и сокращение издержек в бюджетном секторе Сахалинской области в 2010 - 2015 годах и в перспективе до 2020 года"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5347992,0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3061635,8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496356,2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189060,5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189060,5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3461577,3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1175221,1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496356,2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консолидированные бюджеты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43055,0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43055,0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41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1654299,2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1654299,2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bl>
    <w:p w:rsidR="001021CE" w:rsidRDefault="001021CE">
      <w:pPr>
        <w:widowControl w:val="0"/>
        <w:autoSpaceDE w:val="0"/>
        <w:autoSpaceDN w:val="0"/>
        <w:adjustRightInd w:val="0"/>
        <w:ind w:firstLine="540"/>
        <w:jc w:val="both"/>
        <w:sectPr w:rsidR="001021CE">
          <w:pgSz w:w="16838" w:h="11905" w:orient="landscape"/>
          <w:pgMar w:top="1701" w:right="1134" w:bottom="567" w:left="1134" w:header="720" w:footer="720" w:gutter="0"/>
          <w:cols w:space="720"/>
          <w:noEndnote/>
        </w:sectPr>
      </w:pP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w:t>
      </w:r>
    </w:p>
    <w:p w:rsidR="001021CE" w:rsidRDefault="001021CE">
      <w:pPr>
        <w:widowControl w:val="0"/>
        <w:autoSpaceDE w:val="0"/>
        <w:autoSpaceDN w:val="0"/>
        <w:adjustRightInd w:val="0"/>
        <w:ind w:firstLine="540"/>
        <w:jc w:val="both"/>
      </w:pPr>
      <w:bookmarkStart w:id="58" w:name="Par5241"/>
      <w:bookmarkEnd w:id="58"/>
      <w:r>
        <w:t xml:space="preserve">&lt;*&gt; Расходы 2016 года в сумме 1551400,0 тыс. руб. предусмотрены в </w:t>
      </w:r>
      <w:hyperlink r:id="rId217" w:history="1">
        <w:r>
          <w:rPr>
            <w:color w:val="0000FF"/>
          </w:rPr>
          <w:t>Законе</w:t>
        </w:r>
      </w:hyperlink>
      <w:r>
        <w:t xml:space="preserve"> Сахалинской области "Об областном бюджете на 2014 год и на плановый период 2015 и 2016 годов" в условно утвержденных расходах.</w:t>
      </w:r>
    </w:p>
    <w:p w:rsidR="001021CE" w:rsidRDefault="001021CE">
      <w:pPr>
        <w:widowControl w:val="0"/>
        <w:autoSpaceDE w:val="0"/>
        <w:autoSpaceDN w:val="0"/>
        <w:adjustRightInd w:val="0"/>
        <w:ind w:firstLine="540"/>
      </w:pPr>
    </w:p>
    <w:p w:rsidR="001021CE" w:rsidRDefault="001021CE">
      <w:pPr>
        <w:widowControl w:val="0"/>
        <w:autoSpaceDE w:val="0"/>
        <w:autoSpaceDN w:val="0"/>
        <w:adjustRightInd w:val="0"/>
        <w:ind w:firstLine="540"/>
      </w:pPr>
    </w:p>
    <w:p w:rsidR="001021CE" w:rsidRDefault="001021CE">
      <w:pPr>
        <w:widowControl w:val="0"/>
        <w:autoSpaceDE w:val="0"/>
        <w:autoSpaceDN w:val="0"/>
        <w:adjustRightInd w:val="0"/>
        <w:ind w:firstLine="540"/>
      </w:pPr>
    </w:p>
    <w:p w:rsidR="001021CE" w:rsidRDefault="001021CE">
      <w:pPr>
        <w:widowControl w:val="0"/>
        <w:autoSpaceDE w:val="0"/>
        <w:autoSpaceDN w:val="0"/>
        <w:adjustRightInd w:val="0"/>
        <w:ind w:firstLine="540"/>
      </w:pPr>
    </w:p>
    <w:p w:rsidR="001021CE" w:rsidRDefault="001021CE">
      <w:pPr>
        <w:widowControl w:val="0"/>
        <w:autoSpaceDE w:val="0"/>
        <w:autoSpaceDN w:val="0"/>
        <w:adjustRightInd w:val="0"/>
        <w:ind w:firstLine="540"/>
      </w:pPr>
    </w:p>
    <w:p w:rsidR="001021CE" w:rsidRDefault="001021CE">
      <w:pPr>
        <w:widowControl w:val="0"/>
        <w:autoSpaceDE w:val="0"/>
        <w:autoSpaceDN w:val="0"/>
        <w:adjustRightInd w:val="0"/>
        <w:jc w:val="right"/>
        <w:outlineLvl w:val="1"/>
      </w:pPr>
      <w:bookmarkStart w:id="59" w:name="Par5247"/>
      <w:bookmarkEnd w:id="59"/>
      <w:r>
        <w:t>Приложение N 9</w:t>
      </w:r>
    </w:p>
    <w:p w:rsidR="001021CE" w:rsidRDefault="001021CE">
      <w:pPr>
        <w:widowControl w:val="0"/>
        <w:autoSpaceDE w:val="0"/>
        <w:autoSpaceDN w:val="0"/>
        <w:adjustRightInd w:val="0"/>
        <w:jc w:val="right"/>
      </w:pPr>
      <w:r>
        <w:t>к государственной программе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jc w:val="right"/>
      </w:pPr>
      <w:r>
        <w:t>утвержденной постановлением</w:t>
      </w:r>
    </w:p>
    <w:p w:rsidR="001021CE" w:rsidRDefault="001021CE">
      <w:pPr>
        <w:widowControl w:val="0"/>
        <w:autoSpaceDE w:val="0"/>
        <w:autoSpaceDN w:val="0"/>
        <w:adjustRightInd w:val="0"/>
        <w:jc w:val="right"/>
      </w:pPr>
      <w:r>
        <w:t>Правительства Сахалинской области</w:t>
      </w:r>
    </w:p>
    <w:p w:rsidR="001021CE" w:rsidRDefault="001021CE">
      <w:pPr>
        <w:widowControl w:val="0"/>
        <w:autoSpaceDE w:val="0"/>
        <w:autoSpaceDN w:val="0"/>
        <w:adjustRightInd w:val="0"/>
        <w:jc w:val="right"/>
      </w:pPr>
      <w:r>
        <w:t>от 31.05.2013 N 278</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rPr>
          <w:b/>
          <w:bCs/>
        </w:rPr>
      </w:pPr>
      <w:bookmarkStart w:id="60" w:name="Par5259"/>
      <w:bookmarkEnd w:id="60"/>
      <w:r>
        <w:rPr>
          <w:b/>
          <w:bCs/>
        </w:rPr>
        <w:t>ПОДПРОГРАММА</w:t>
      </w:r>
    </w:p>
    <w:p w:rsidR="001021CE" w:rsidRDefault="001021CE">
      <w:pPr>
        <w:widowControl w:val="0"/>
        <w:autoSpaceDE w:val="0"/>
        <w:autoSpaceDN w:val="0"/>
        <w:adjustRightInd w:val="0"/>
        <w:jc w:val="center"/>
        <w:rPr>
          <w:b/>
          <w:bCs/>
        </w:rPr>
      </w:pPr>
      <w:r>
        <w:rPr>
          <w:b/>
          <w:bCs/>
        </w:rPr>
        <w:t>"ЧИСТАЯ ВОДА"</w:t>
      </w:r>
    </w:p>
    <w:p w:rsidR="001021CE" w:rsidRDefault="001021CE">
      <w:pPr>
        <w:widowControl w:val="0"/>
        <w:autoSpaceDE w:val="0"/>
        <w:autoSpaceDN w:val="0"/>
        <w:adjustRightInd w:val="0"/>
        <w:jc w:val="center"/>
        <w:rPr>
          <w:b/>
          <w:bCs/>
        </w:rPr>
      </w:pPr>
      <w:r>
        <w:rPr>
          <w:b/>
          <w:bCs/>
        </w:rPr>
        <w:t>ГОСУДАРСТВЕННОЙ ПРОГРАММЫ САХАЛИНСКОЙ ОБЛАСТИ</w:t>
      </w:r>
    </w:p>
    <w:p w:rsidR="001021CE" w:rsidRDefault="001021CE">
      <w:pPr>
        <w:widowControl w:val="0"/>
        <w:autoSpaceDE w:val="0"/>
        <w:autoSpaceDN w:val="0"/>
        <w:adjustRightInd w:val="0"/>
        <w:jc w:val="center"/>
        <w:rPr>
          <w:b/>
          <w:bCs/>
        </w:rPr>
      </w:pPr>
      <w:r>
        <w:rPr>
          <w:b/>
          <w:bCs/>
        </w:rPr>
        <w:t>"ОБЕСПЕЧЕНИЕ НАСЕЛЕНИЯ САХАЛИНСКОЙ ОБЛАСТИ</w:t>
      </w:r>
    </w:p>
    <w:p w:rsidR="001021CE" w:rsidRDefault="001021CE">
      <w:pPr>
        <w:widowControl w:val="0"/>
        <w:autoSpaceDE w:val="0"/>
        <w:autoSpaceDN w:val="0"/>
        <w:adjustRightInd w:val="0"/>
        <w:jc w:val="center"/>
        <w:rPr>
          <w:b/>
          <w:bCs/>
        </w:rPr>
      </w:pPr>
      <w:r>
        <w:rPr>
          <w:b/>
          <w:bCs/>
        </w:rPr>
        <w:t>КАЧЕСТВЕННЫМИ УСЛУГАМИ ЖИЛИЩНО-КОММУНАЛЬНОГО ХОЗЯЙСТВА</w:t>
      </w:r>
    </w:p>
    <w:p w:rsidR="001021CE" w:rsidRDefault="001021CE">
      <w:pPr>
        <w:widowControl w:val="0"/>
        <w:autoSpaceDE w:val="0"/>
        <w:autoSpaceDN w:val="0"/>
        <w:adjustRightInd w:val="0"/>
        <w:jc w:val="center"/>
        <w:rPr>
          <w:b/>
          <w:bCs/>
        </w:rPr>
      </w:pPr>
      <w:r>
        <w:rPr>
          <w:b/>
          <w:bCs/>
        </w:rPr>
        <w:t>НА 2014 - 2020 ГОДЫ"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(введена </w:t>
      </w:r>
      <w:hyperlink r:id="rId218" w:history="1">
        <w:r>
          <w:rPr>
            <w:color w:val="0000FF"/>
          </w:rPr>
          <w:t>Постановлением</w:t>
        </w:r>
      </w:hyperlink>
      <w:r>
        <w:t xml:space="preserve"> Правительства Сахалинской области</w:t>
      </w:r>
    </w:p>
    <w:p w:rsidR="001021CE" w:rsidRDefault="001021CE">
      <w:pPr>
        <w:widowControl w:val="0"/>
        <w:autoSpaceDE w:val="0"/>
        <w:autoSpaceDN w:val="0"/>
        <w:adjustRightInd w:val="0"/>
        <w:jc w:val="center"/>
      </w:pPr>
      <w:r>
        <w:t>от 27.12.2013 N 786;</w:t>
      </w:r>
    </w:p>
    <w:p w:rsidR="001021CE" w:rsidRDefault="001021CE">
      <w:pPr>
        <w:widowControl w:val="0"/>
        <w:autoSpaceDE w:val="0"/>
        <w:autoSpaceDN w:val="0"/>
        <w:adjustRightInd w:val="0"/>
        <w:jc w:val="center"/>
      </w:pPr>
      <w:r>
        <w:t>в ред. Постановлений Правительства Сахалинской области</w:t>
      </w:r>
    </w:p>
    <w:p w:rsidR="001021CE" w:rsidRDefault="001021CE">
      <w:pPr>
        <w:widowControl w:val="0"/>
        <w:autoSpaceDE w:val="0"/>
        <w:autoSpaceDN w:val="0"/>
        <w:adjustRightInd w:val="0"/>
        <w:jc w:val="center"/>
      </w:pPr>
      <w:r>
        <w:t xml:space="preserve">от 18.02.2014 </w:t>
      </w:r>
      <w:hyperlink r:id="rId219" w:history="1">
        <w:r>
          <w:rPr>
            <w:color w:val="0000FF"/>
          </w:rPr>
          <w:t>N 80</w:t>
        </w:r>
      </w:hyperlink>
      <w:r>
        <w:t xml:space="preserve">, от 01.07.2014 </w:t>
      </w:r>
      <w:hyperlink r:id="rId220" w:history="1">
        <w:r>
          <w:rPr>
            <w:color w:val="0000FF"/>
          </w:rPr>
          <w:t>N 288</w:t>
        </w:r>
      </w:hyperlink>
      <w:r>
        <w:t>,</w:t>
      </w:r>
    </w:p>
    <w:p w:rsidR="001021CE" w:rsidRDefault="001021CE">
      <w:pPr>
        <w:widowControl w:val="0"/>
        <w:autoSpaceDE w:val="0"/>
        <w:autoSpaceDN w:val="0"/>
        <w:adjustRightInd w:val="0"/>
        <w:jc w:val="center"/>
      </w:pPr>
      <w:r>
        <w:t xml:space="preserve">от 12.08.2014 </w:t>
      </w:r>
      <w:hyperlink r:id="rId221" w:history="1">
        <w:r>
          <w:rPr>
            <w:color w:val="0000FF"/>
          </w:rPr>
          <w:t>N 380</w:t>
        </w:r>
      </w:hyperlink>
      <w:r>
        <w:t>)</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outlineLvl w:val="2"/>
      </w:pPr>
      <w:bookmarkStart w:id="61" w:name="Par5272"/>
      <w:bookmarkEnd w:id="61"/>
      <w:r>
        <w:t>Паспорт</w:t>
      </w:r>
    </w:p>
    <w:p w:rsidR="001021CE" w:rsidRDefault="001021CE">
      <w:pPr>
        <w:widowControl w:val="0"/>
        <w:autoSpaceDE w:val="0"/>
        <w:autoSpaceDN w:val="0"/>
        <w:adjustRightInd w:val="0"/>
        <w:jc w:val="center"/>
      </w:pPr>
      <w:r>
        <w:t>подпрограммы "Чистая вода"</w:t>
      </w:r>
    </w:p>
    <w:p w:rsidR="001021CE" w:rsidRDefault="001021CE">
      <w:pPr>
        <w:widowControl w:val="0"/>
        <w:autoSpaceDE w:val="0"/>
        <w:autoSpaceDN w:val="0"/>
        <w:adjustRightInd w:val="0"/>
        <w:jc w:val="center"/>
      </w:pPr>
      <w:r>
        <w:t>государственной программы Сахалинской области</w:t>
      </w:r>
    </w:p>
    <w:p w:rsidR="001021CE" w:rsidRDefault="001021CE">
      <w:pPr>
        <w:widowControl w:val="0"/>
        <w:autoSpaceDE w:val="0"/>
        <w:autoSpaceDN w:val="0"/>
        <w:adjustRightInd w:val="0"/>
        <w:jc w:val="center"/>
      </w:pPr>
      <w:r>
        <w:t>"Обеспечение населения Сахалинской области</w:t>
      </w:r>
    </w:p>
    <w:p w:rsidR="001021CE" w:rsidRDefault="001021CE">
      <w:pPr>
        <w:widowControl w:val="0"/>
        <w:autoSpaceDE w:val="0"/>
        <w:autoSpaceDN w:val="0"/>
        <w:adjustRightInd w:val="0"/>
        <w:jc w:val="center"/>
      </w:pPr>
      <w:r>
        <w:t>качественными услугами жилищно-коммунального хозяйства</w:t>
      </w:r>
    </w:p>
    <w:p w:rsidR="001021CE" w:rsidRDefault="001021CE">
      <w:pPr>
        <w:widowControl w:val="0"/>
        <w:autoSpaceDE w:val="0"/>
        <w:autoSpaceDN w:val="0"/>
        <w:adjustRightInd w:val="0"/>
        <w:jc w:val="center"/>
      </w:pPr>
      <w:r>
        <w:t>на 2014 - 2020 годы"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222"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01.07.2014 N 288)</w:t>
      </w:r>
    </w:p>
    <w:p w:rsidR="001021CE" w:rsidRDefault="001021CE">
      <w:pPr>
        <w:widowControl w:val="0"/>
        <w:autoSpaceDE w:val="0"/>
        <w:autoSpaceDN w:val="0"/>
        <w:adjustRightInd w:val="0"/>
        <w:jc w:val="center"/>
        <w:sectPr w:rsidR="001021CE">
          <w:pgSz w:w="11905" w:h="16838"/>
          <w:pgMar w:top="1134" w:right="567" w:bottom="1134" w:left="1701" w:header="720" w:footer="720" w:gutter="0"/>
          <w:cols w:space="720"/>
          <w:noEndnote/>
        </w:sectPr>
      </w:pP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3685"/>
        <w:gridCol w:w="5953"/>
      </w:tblGrid>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Ответственный исполнитель подпрограммы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Министерство энергетики и жилищно-коммунального хозяйства Сахалинской области</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Участники Подпрограммы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Министерство энергетики и жилищно-коммунального хозяйства Сахалинской области</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Цели подпрограммы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Главными целями подпрограммы являются:</w:t>
            </w:r>
          </w:p>
          <w:p w:rsidR="001021CE" w:rsidRDefault="001021CE">
            <w:pPr>
              <w:widowControl w:val="0"/>
              <w:autoSpaceDE w:val="0"/>
              <w:autoSpaceDN w:val="0"/>
              <w:adjustRightInd w:val="0"/>
              <w:jc w:val="both"/>
            </w:pPr>
            <w:r>
              <w:t>- улучшение обеспечения населения питьевой водой нормативного качества и в достаточном количестве;</w:t>
            </w:r>
          </w:p>
          <w:p w:rsidR="001021CE" w:rsidRDefault="001021CE">
            <w:pPr>
              <w:widowControl w:val="0"/>
              <w:autoSpaceDE w:val="0"/>
              <w:autoSpaceDN w:val="0"/>
              <w:adjustRightInd w:val="0"/>
              <w:jc w:val="both"/>
            </w:pPr>
            <w:r>
              <w:t>- повышение эффективности, устойчивости и надежности функционирования систем водоснабжения и водоотведения;</w:t>
            </w:r>
          </w:p>
          <w:p w:rsidR="001021CE" w:rsidRDefault="001021CE">
            <w:pPr>
              <w:widowControl w:val="0"/>
              <w:autoSpaceDE w:val="0"/>
              <w:autoSpaceDN w:val="0"/>
              <w:adjustRightInd w:val="0"/>
              <w:jc w:val="both"/>
            </w:pPr>
            <w:r>
              <w:t>- привлечение инвестиций в модернизацию систем водоснабжения и водоотведения области;</w:t>
            </w:r>
          </w:p>
          <w:p w:rsidR="001021CE" w:rsidRDefault="001021CE">
            <w:pPr>
              <w:widowControl w:val="0"/>
              <w:autoSpaceDE w:val="0"/>
              <w:autoSpaceDN w:val="0"/>
              <w:adjustRightInd w:val="0"/>
              <w:jc w:val="both"/>
            </w:pPr>
            <w:r>
              <w:t>- улучшение качества услуг с одновременным снижением затрат</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Задачи подпрограммы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Основными задачами подпрограммы являются:</w:t>
            </w:r>
          </w:p>
          <w:p w:rsidR="001021CE" w:rsidRDefault="001021CE">
            <w:pPr>
              <w:widowControl w:val="0"/>
              <w:autoSpaceDE w:val="0"/>
              <w:autoSpaceDN w:val="0"/>
              <w:adjustRightInd w:val="0"/>
              <w:jc w:val="both"/>
            </w:pPr>
            <w:r>
              <w:t>- финансовое оздоровление предприятий водопроводно-канализационного хозяйства области путем реструктуризации и ликвидации их задолженности и доведения тарифов на услуги водоснабжения и водоотведения для населения и других потребителей до экономически обоснованного уровня, жесткого соблюдения установленных стандартов оплаты услуг населением;</w:t>
            </w:r>
          </w:p>
          <w:p w:rsidR="001021CE" w:rsidRDefault="001021CE">
            <w:pPr>
              <w:widowControl w:val="0"/>
              <w:autoSpaceDE w:val="0"/>
              <w:autoSpaceDN w:val="0"/>
              <w:adjustRightInd w:val="0"/>
              <w:jc w:val="both"/>
            </w:pPr>
            <w:r>
              <w:lastRenderedPageBreak/>
              <w:t>- снижение издержек и повышение качества услуг водоснабжения и водоотведения, формирование инвестиционной привлекательности водопроводно-канализационного хозяйства области, создание взаимосвязанных процедур тарифного регулирования предприятий водопроводно-канализационного хозяйства области и естественных монополистов - предприятий топливно-энергетического комплекса;</w:t>
            </w:r>
          </w:p>
          <w:p w:rsidR="001021CE" w:rsidRDefault="001021CE">
            <w:pPr>
              <w:widowControl w:val="0"/>
              <w:autoSpaceDE w:val="0"/>
              <w:autoSpaceDN w:val="0"/>
              <w:adjustRightInd w:val="0"/>
              <w:jc w:val="both"/>
            </w:pPr>
            <w:r>
              <w:t>- оказание государственной поддержки процесса модернизации водопроводно-канализационного хозяйства области на основе современных технологий и материалов путем предоставления бюджетных средств, государственных гарантий области по привлекаемым инвестициям</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lastRenderedPageBreak/>
              <w:t>Этапы и сроки реализации Подпрограммы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Срок реализации: 2014 - 2020 годы</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Объемы и источники финансирования подпрограммы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Объемы финансирования:</w:t>
            </w:r>
          </w:p>
          <w:p w:rsidR="001021CE" w:rsidRDefault="001021CE">
            <w:pPr>
              <w:widowControl w:val="0"/>
              <w:autoSpaceDE w:val="0"/>
              <w:autoSpaceDN w:val="0"/>
              <w:adjustRightInd w:val="0"/>
              <w:jc w:val="both"/>
            </w:pPr>
            <w:r>
              <w:t>1. За счет средств областного бюджета - 2064,774 млн. руб., из них по годам:</w:t>
            </w:r>
          </w:p>
          <w:p w:rsidR="001021CE" w:rsidRDefault="001021CE">
            <w:pPr>
              <w:widowControl w:val="0"/>
              <w:autoSpaceDE w:val="0"/>
              <w:autoSpaceDN w:val="0"/>
              <w:adjustRightInd w:val="0"/>
              <w:jc w:val="both"/>
            </w:pPr>
            <w:r>
              <w:t>2014 год - 818,341 млн. руб.;</w:t>
            </w:r>
          </w:p>
          <w:p w:rsidR="001021CE" w:rsidRDefault="001021CE">
            <w:pPr>
              <w:widowControl w:val="0"/>
              <w:autoSpaceDE w:val="0"/>
              <w:autoSpaceDN w:val="0"/>
              <w:adjustRightInd w:val="0"/>
              <w:jc w:val="both"/>
            </w:pPr>
            <w:r>
              <w:t>2015 год - 711,433 млн. руб.;</w:t>
            </w:r>
          </w:p>
          <w:p w:rsidR="001021CE" w:rsidRDefault="001021CE">
            <w:pPr>
              <w:widowControl w:val="0"/>
              <w:autoSpaceDE w:val="0"/>
              <w:autoSpaceDN w:val="0"/>
              <w:adjustRightInd w:val="0"/>
              <w:jc w:val="both"/>
            </w:pPr>
            <w:r>
              <w:t>2016 год - 285,0 млн. руб.;</w:t>
            </w:r>
          </w:p>
          <w:p w:rsidR="001021CE" w:rsidRDefault="001021CE">
            <w:pPr>
              <w:widowControl w:val="0"/>
              <w:autoSpaceDE w:val="0"/>
              <w:autoSpaceDN w:val="0"/>
              <w:adjustRightInd w:val="0"/>
              <w:jc w:val="both"/>
            </w:pPr>
            <w:r>
              <w:t>2017 год - 250,0 млн. руб.;</w:t>
            </w:r>
          </w:p>
          <w:p w:rsidR="001021CE" w:rsidRDefault="001021CE">
            <w:pPr>
              <w:widowControl w:val="0"/>
              <w:autoSpaceDE w:val="0"/>
              <w:autoSpaceDN w:val="0"/>
              <w:adjustRightInd w:val="0"/>
              <w:jc w:val="both"/>
            </w:pPr>
            <w:r>
              <w:t>2018 год - 0,0 млн. руб.;</w:t>
            </w:r>
          </w:p>
          <w:p w:rsidR="001021CE" w:rsidRDefault="001021CE">
            <w:pPr>
              <w:widowControl w:val="0"/>
              <w:autoSpaceDE w:val="0"/>
              <w:autoSpaceDN w:val="0"/>
              <w:adjustRightInd w:val="0"/>
              <w:jc w:val="both"/>
            </w:pPr>
            <w:r>
              <w:t>2019 год - 0,0 млн. руб.;</w:t>
            </w:r>
          </w:p>
          <w:p w:rsidR="001021CE" w:rsidRDefault="001021CE">
            <w:pPr>
              <w:widowControl w:val="0"/>
              <w:autoSpaceDE w:val="0"/>
              <w:autoSpaceDN w:val="0"/>
              <w:adjustRightInd w:val="0"/>
              <w:jc w:val="both"/>
            </w:pPr>
            <w:r>
              <w:lastRenderedPageBreak/>
              <w:t>2020 год - 0,0 млн. руб.</w:t>
            </w:r>
          </w:p>
          <w:p w:rsidR="001021CE" w:rsidRDefault="001021CE">
            <w:pPr>
              <w:widowControl w:val="0"/>
              <w:autoSpaceDE w:val="0"/>
              <w:autoSpaceDN w:val="0"/>
              <w:adjustRightInd w:val="0"/>
              <w:jc w:val="both"/>
            </w:pPr>
            <w:r>
              <w:t>2. За счет средств местных бюджетов - 136,132 млн. руб., из них по годам:</w:t>
            </w:r>
          </w:p>
          <w:p w:rsidR="001021CE" w:rsidRDefault="001021CE">
            <w:pPr>
              <w:widowControl w:val="0"/>
              <w:autoSpaceDE w:val="0"/>
              <w:autoSpaceDN w:val="0"/>
              <w:adjustRightInd w:val="0"/>
              <w:jc w:val="both"/>
            </w:pPr>
            <w:r>
              <w:t>2014 год - 59,65 млн. руб.;</w:t>
            </w:r>
          </w:p>
          <w:p w:rsidR="001021CE" w:rsidRDefault="001021CE">
            <w:pPr>
              <w:widowControl w:val="0"/>
              <w:autoSpaceDE w:val="0"/>
              <w:autoSpaceDN w:val="0"/>
              <w:adjustRightInd w:val="0"/>
              <w:jc w:val="both"/>
            </w:pPr>
            <w:r>
              <w:t>2015 год - 46,54 млн. руб.;</w:t>
            </w:r>
          </w:p>
          <w:p w:rsidR="001021CE" w:rsidRDefault="001021CE">
            <w:pPr>
              <w:widowControl w:val="0"/>
              <w:autoSpaceDE w:val="0"/>
              <w:autoSpaceDN w:val="0"/>
              <w:adjustRightInd w:val="0"/>
              <w:jc w:val="both"/>
            </w:pPr>
            <w:r>
              <w:t>2016 год - 15,95 млн. руб.;</w:t>
            </w:r>
          </w:p>
          <w:p w:rsidR="001021CE" w:rsidRDefault="001021CE">
            <w:pPr>
              <w:widowControl w:val="0"/>
              <w:autoSpaceDE w:val="0"/>
              <w:autoSpaceDN w:val="0"/>
              <w:adjustRightInd w:val="0"/>
              <w:jc w:val="both"/>
            </w:pPr>
            <w:r>
              <w:t>2017 год - 13,99 млн. руб.;</w:t>
            </w:r>
          </w:p>
          <w:p w:rsidR="001021CE" w:rsidRDefault="001021CE">
            <w:pPr>
              <w:widowControl w:val="0"/>
              <w:autoSpaceDE w:val="0"/>
              <w:autoSpaceDN w:val="0"/>
              <w:adjustRightInd w:val="0"/>
              <w:jc w:val="both"/>
            </w:pPr>
            <w:r>
              <w:t>2018 год - 0,0 млн. руб.;</w:t>
            </w:r>
          </w:p>
          <w:p w:rsidR="001021CE" w:rsidRDefault="001021CE">
            <w:pPr>
              <w:widowControl w:val="0"/>
              <w:autoSpaceDE w:val="0"/>
              <w:autoSpaceDN w:val="0"/>
              <w:adjustRightInd w:val="0"/>
              <w:jc w:val="both"/>
            </w:pPr>
            <w:r>
              <w:t>2019 год - 0,0 млн. руб.;</w:t>
            </w:r>
          </w:p>
          <w:p w:rsidR="001021CE" w:rsidRDefault="001021CE">
            <w:pPr>
              <w:widowControl w:val="0"/>
              <w:autoSpaceDE w:val="0"/>
              <w:autoSpaceDN w:val="0"/>
              <w:adjustRightInd w:val="0"/>
              <w:jc w:val="both"/>
            </w:pPr>
            <w:r>
              <w:t>2020 год - 0,0 млн. руб.</w:t>
            </w:r>
          </w:p>
        </w:tc>
      </w:tr>
      <w:tr w:rsidR="001021CE">
        <w:tc>
          <w:tcPr>
            <w:tcW w:w="9638" w:type="dxa"/>
            <w:gridSpan w:val="2"/>
            <w:tcMar>
              <w:top w:w="102" w:type="dxa"/>
              <w:left w:w="62" w:type="dxa"/>
              <w:bottom w:w="102" w:type="dxa"/>
              <w:right w:w="62" w:type="dxa"/>
            </w:tcMar>
          </w:tcPr>
          <w:p w:rsidR="001021CE" w:rsidRDefault="001021CE">
            <w:pPr>
              <w:widowControl w:val="0"/>
              <w:autoSpaceDE w:val="0"/>
              <w:autoSpaceDN w:val="0"/>
              <w:adjustRightInd w:val="0"/>
              <w:jc w:val="both"/>
            </w:pPr>
            <w:r>
              <w:lastRenderedPageBreak/>
              <w:t xml:space="preserve">(в ред. </w:t>
            </w:r>
            <w:hyperlink r:id="rId223" w:history="1">
              <w:r>
                <w:rPr>
                  <w:color w:val="0000FF"/>
                </w:rPr>
                <w:t>Постановления</w:t>
              </w:r>
            </w:hyperlink>
            <w:r>
              <w:t xml:space="preserve"> Правительства Сахалинской области от 12.08.2014 N 380)</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Целевые индикаторы подпрограммы и их количественные значения</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1. Уровень износа объектов коммунальной инфраструктуры:</w:t>
            </w:r>
          </w:p>
          <w:p w:rsidR="001021CE" w:rsidRDefault="001021CE">
            <w:pPr>
              <w:widowControl w:val="0"/>
              <w:autoSpaceDE w:val="0"/>
              <w:autoSpaceDN w:val="0"/>
              <w:adjustRightInd w:val="0"/>
              <w:jc w:val="both"/>
            </w:pPr>
            <w:r>
              <w:t>городской округ "Охинский" - 28%;</w:t>
            </w:r>
          </w:p>
          <w:p w:rsidR="001021CE" w:rsidRDefault="001021CE">
            <w:pPr>
              <w:widowControl w:val="0"/>
              <w:autoSpaceDE w:val="0"/>
              <w:autoSpaceDN w:val="0"/>
              <w:adjustRightInd w:val="0"/>
              <w:jc w:val="both"/>
            </w:pPr>
            <w:r>
              <w:t>"Городской округ Ногликский" и Корсаковский городской округ - 30%;</w:t>
            </w:r>
          </w:p>
          <w:p w:rsidR="001021CE" w:rsidRDefault="001021CE">
            <w:pPr>
              <w:widowControl w:val="0"/>
              <w:autoSpaceDE w:val="0"/>
              <w:autoSpaceDN w:val="0"/>
              <w:adjustRightInd w:val="0"/>
              <w:jc w:val="both"/>
            </w:pPr>
            <w:r>
              <w:t>Поронайский городской округ - 40%;</w:t>
            </w:r>
          </w:p>
          <w:p w:rsidR="001021CE" w:rsidRDefault="001021CE">
            <w:pPr>
              <w:widowControl w:val="0"/>
              <w:autoSpaceDE w:val="0"/>
              <w:autoSpaceDN w:val="0"/>
              <w:adjustRightInd w:val="0"/>
              <w:jc w:val="both"/>
            </w:pPr>
            <w:r>
              <w:t>"Тымовский городской округ" - 2%.</w:t>
            </w:r>
          </w:p>
          <w:p w:rsidR="001021CE" w:rsidRDefault="001021CE">
            <w:pPr>
              <w:widowControl w:val="0"/>
              <w:autoSpaceDE w:val="0"/>
              <w:autoSpaceDN w:val="0"/>
              <w:adjustRightInd w:val="0"/>
              <w:jc w:val="both"/>
            </w:pPr>
            <w:r>
              <w:t>2. Количество аварий на инженерных сетях:</w:t>
            </w:r>
          </w:p>
          <w:p w:rsidR="001021CE" w:rsidRDefault="001021CE">
            <w:pPr>
              <w:widowControl w:val="0"/>
              <w:autoSpaceDE w:val="0"/>
              <w:autoSpaceDN w:val="0"/>
              <w:adjustRightInd w:val="0"/>
              <w:jc w:val="both"/>
            </w:pPr>
            <w:r>
              <w:t>городской округ "Охинский" - 14 ед.;</w:t>
            </w:r>
          </w:p>
          <w:p w:rsidR="001021CE" w:rsidRDefault="001021CE">
            <w:pPr>
              <w:widowControl w:val="0"/>
              <w:autoSpaceDE w:val="0"/>
              <w:autoSpaceDN w:val="0"/>
              <w:adjustRightInd w:val="0"/>
              <w:jc w:val="both"/>
            </w:pPr>
            <w:r>
              <w:t>"Городской округ Ногликский" - 35 ед.;</w:t>
            </w:r>
          </w:p>
          <w:p w:rsidR="001021CE" w:rsidRDefault="001021CE">
            <w:pPr>
              <w:widowControl w:val="0"/>
              <w:autoSpaceDE w:val="0"/>
              <w:autoSpaceDN w:val="0"/>
              <w:adjustRightInd w:val="0"/>
              <w:jc w:val="both"/>
            </w:pPr>
            <w:r>
              <w:t>Корсаковский городской округ - 90 ед.;</w:t>
            </w:r>
          </w:p>
          <w:p w:rsidR="001021CE" w:rsidRDefault="001021CE">
            <w:pPr>
              <w:widowControl w:val="0"/>
              <w:autoSpaceDE w:val="0"/>
              <w:autoSpaceDN w:val="0"/>
              <w:adjustRightInd w:val="0"/>
              <w:jc w:val="both"/>
            </w:pPr>
            <w:r>
              <w:t>Поронайский городской округ - 6 ед."</w:t>
            </w:r>
          </w:p>
        </w:tc>
      </w:tr>
    </w:tbl>
    <w:p w:rsidR="001021CE" w:rsidRDefault="001021CE">
      <w:pPr>
        <w:widowControl w:val="0"/>
        <w:autoSpaceDE w:val="0"/>
        <w:autoSpaceDN w:val="0"/>
        <w:adjustRightInd w:val="0"/>
        <w:ind w:firstLine="540"/>
        <w:jc w:val="both"/>
        <w:sectPr w:rsidR="001021CE">
          <w:pgSz w:w="16838" w:h="11905" w:orient="landscape"/>
          <w:pgMar w:top="1701" w:right="1134" w:bottom="567" w:left="1134" w:header="720" w:footer="720" w:gutter="0"/>
          <w:cols w:space="720"/>
          <w:noEndnote/>
        </w:sectPr>
      </w:pP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62" w:name="Par5330"/>
      <w:bookmarkEnd w:id="62"/>
      <w:r>
        <w:t>1. Характеристика текущего состояния,</w:t>
      </w:r>
    </w:p>
    <w:p w:rsidR="001021CE" w:rsidRDefault="001021CE">
      <w:pPr>
        <w:widowControl w:val="0"/>
        <w:autoSpaceDE w:val="0"/>
        <w:autoSpaceDN w:val="0"/>
        <w:adjustRightInd w:val="0"/>
        <w:jc w:val="center"/>
      </w:pPr>
      <w:r>
        <w:t>основных проблем сферы реализации Подпрограммы</w:t>
      </w:r>
    </w:p>
    <w:p w:rsidR="001021CE" w:rsidRDefault="001021CE">
      <w:pPr>
        <w:widowControl w:val="0"/>
        <w:autoSpaceDE w:val="0"/>
        <w:autoSpaceDN w:val="0"/>
        <w:adjustRightInd w:val="0"/>
        <w:jc w:val="center"/>
      </w:pPr>
      <w:r>
        <w:t>и прогноз развития</w:t>
      </w:r>
    </w:p>
    <w:p w:rsidR="001021CE" w:rsidRDefault="001021CE">
      <w:pPr>
        <w:widowControl w:val="0"/>
        <w:autoSpaceDE w:val="0"/>
        <w:autoSpaceDN w:val="0"/>
        <w:adjustRightInd w:val="0"/>
        <w:jc w:val="center"/>
      </w:pPr>
      <w:r>
        <w:t xml:space="preserve">(в ред. </w:t>
      </w:r>
      <w:hyperlink r:id="rId224"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Обеспечение населения Сахалинской области качественной питьевой водой является для большинства районов области одной из приоритетных проблем, решение которой необходимо для сохранения здоровья, улучшения условий деятельности и повышения уровня жизни населения.</w:t>
      </w:r>
    </w:p>
    <w:p w:rsidR="001021CE" w:rsidRDefault="001021CE">
      <w:pPr>
        <w:widowControl w:val="0"/>
        <w:autoSpaceDE w:val="0"/>
        <w:autoSpaceDN w:val="0"/>
        <w:adjustRightInd w:val="0"/>
        <w:ind w:firstLine="540"/>
        <w:jc w:val="both"/>
      </w:pPr>
      <w:r>
        <w:t>Сахалинская область - единственная область, расположенная на 59 островах, омываемых водами Охотского и Японского морей. В области сложные, в том числе экстремальные, климатические условия, частые природные катаклизмы.</w:t>
      </w:r>
    </w:p>
    <w:p w:rsidR="001021CE" w:rsidRDefault="001021CE">
      <w:pPr>
        <w:widowControl w:val="0"/>
        <w:autoSpaceDE w:val="0"/>
        <w:autoSpaceDN w:val="0"/>
        <w:adjustRightInd w:val="0"/>
        <w:ind w:firstLine="540"/>
        <w:jc w:val="both"/>
      </w:pPr>
      <w:r>
        <w:t>Отдаленность от промышленно развитых районов страны, труднодоступность большей части территории, резко дифференцированные условия хозяйствования создают определенные трудности в обеспечении населения Сахалинской области питьевой водой.</w:t>
      </w:r>
    </w:p>
    <w:p w:rsidR="001021CE" w:rsidRDefault="001021CE">
      <w:pPr>
        <w:widowControl w:val="0"/>
        <w:autoSpaceDE w:val="0"/>
        <w:autoSpaceDN w:val="0"/>
        <w:adjustRightInd w:val="0"/>
        <w:ind w:firstLine="540"/>
        <w:jc w:val="both"/>
      </w:pPr>
      <w:r>
        <w:t>Основным источником питьевого водоснабжения в Сахалинской области являются подземные воды.</w:t>
      </w:r>
    </w:p>
    <w:p w:rsidR="001021CE" w:rsidRDefault="001021CE">
      <w:pPr>
        <w:widowControl w:val="0"/>
        <w:autoSpaceDE w:val="0"/>
        <w:autoSpaceDN w:val="0"/>
        <w:adjustRightInd w:val="0"/>
        <w:ind w:firstLine="540"/>
        <w:jc w:val="both"/>
      </w:pPr>
      <w:r>
        <w:t>Инструментальный учет забранной и опущенной воды в основном не ведется из-за отсутствия приборов учета или необходимости их ремонта, расчет ведется по нормам водопотребления и другим показателям (например, по работе насосов).</w:t>
      </w:r>
    </w:p>
    <w:p w:rsidR="001021CE" w:rsidRDefault="001021CE">
      <w:pPr>
        <w:widowControl w:val="0"/>
        <w:autoSpaceDE w:val="0"/>
        <w:autoSpaceDN w:val="0"/>
        <w:adjustRightInd w:val="0"/>
        <w:ind w:firstLine="540"/>
        <w:jc w:val="both"/>
      </w:pPr>
      <w:r>
        <w:t>Положение с обеспечением населения отвечающей нормативам питьевой водой в Сахалинской области вызывает серьезную озабоченность, несмотря на высокий охват (93% городского и 66% сельского) населения централизованными системами хозяйственно-питьевого водоснабжения.</w:t>
      </w:r>
    </w:p>
    <w:p w:rsidR="001021CE" w:rsidRDefault="001021CE">
      <w:pPr>
        <w:widowControl w:val="0"/>
        <w:autoSpaceDE w:val="0"/>
        <w:autoSpaceDN w:val="0"/>
        <w:adjustRightInd w:val="0"/>
        <w:ind w:firstLine="540"/>
        <w:jc w:val="both"/>
      </w:pPr>
      <w:r>
        <w:t>Качество воды поверхностных водных объектов Сахалинской области, используемых для водоснабжения населения, в ряде случаев не отвечает нормативным требованиям к питьевой воде и оценивается как неудовлетворительное.</w:t>
      </w:r>
    </w:p>
    <w:p w:rsidR="001021CE" w:rsidRDefault="001021CE">
      <w:pPr>
        <w:widowControl w:val="0"/>
        <w:autoSpaceDE w:val="0"/>
        <w:autoSpaceDN w:val="0"/>
        <w:adjustRightInd w:val="0"/>
        <w:ind w:firstLine="540"/>
        <w:jc w:val="both"/>
      </w:pPr>
      <w:r>
        <w:t xml:space="preserve">Используемые подземные воды для водоснабжения населения имеют лучшее качество и отвечают требованиям </w:t>
      </w:r>
      <w:hyperlink r:id="rId225" w:history="1">
        <w:r>
          <w:rPr>
            <w:color w:val="0000FF"/>
          </w:rPr>
          <w:t>СанПиН 2.1.4.1074-01</w:t>
        </w:r>
      </w:hyperlink>
      <w:r>
        <w:t xml:space="preserve"> "Питьевая вода". Но анализы подземных вод из года в год подтверждают повышенные жесткость и содержание железа.</w:t>
      </w:r>
    </w:p>
    <w:p w:rsidR="001021CE" w:rsidRDefault="001021CE">
      <w:pPr>
        <w:widowControl w:val="0"/>
        <w:autoSpaceDE w:val="0"/>
        <w:autoSpaceDN w:val="0"/>
        <w:adjustRightInd w:val="0"/>
        <w:ind w:firstLine="540"/>
        <w:jc w:val="both"/>
      </w:pPr>
      <w:r>
        <w:t>С каждым годом коммуникации ветшают все больше.</w:t>
      </w:r>
    </w:p>
    <w:p w:rsidR="001021CE" w:rsidRDefault="001021CE">
      <w:pPr>
        <w:widowControl w:val="0"/>
        <w:autoSpaceDE w:val="0"/>
        <w:autoSpaceDN w:val="0"/>
        <w:adjustRightInd w:val="0"/>
        <w:ind w:firstLine="540"/>
        <w:jc w:val="both"/>
      </w:pPr>
      <w:r>
        <w:t>Из объема труб, которые находятся в аварийном состоянии, меняется только половина.</w:t>
      </w:r>
    </w:p>
    <w:p w:rsidR="001021CE" w:rsidRDefault="001021CE">
      <w:pPr>
        <w:widowControl w:val="0"/>
        <w:autoSpaceDE w:val="0"/>
        <w:autoSpaceDN w:val="0"/>
        <w:adjustRightInd w:val="0"/>
        <w:ind w:firstLine="540"/>
        <w:jc w:val="both"/>
      </w:pPr>
      <w:r>
        <w:t>Действующая в Сахалинской области система водоснабжения имеет износ более 65%, в результате чего вода, соответствующая нормам практически по всем показателям, теряет свое качество в процессе подачи по сетям до конечного потребителя.</w:t>
      </w:r>
    </w:p>
    <w:p w:rsidR="001021CE" w:rsidRDefault="001021CE">
      <w:pPr>
        <w:widowControl w:val="0"/>
        <w:autoSpaceDE w:val="0"/>
        <w:autoSpaceDN w:val="0"/>
        <w:adjustRightInd w:val="0"/>
        <w:ind w:firstLine="540"/>
        <w:jc w:val="both"/>
      </w:pPr>
      <w:r>
        <w:t xml:space="preserve">Отрицательно сказывается на качестве подземных вод и состояние </w:t>
      </w:r>
      <w:r>
        <w:lastRenderedPageBreak/>
        <w:t>окружающей среды, отсутствие системы водоотведения.</w:t>
      </w:r>
    </w:p>
    <w:p w:rsidR="001021CE" w:rsidRDefault="001021CE">
      <w:pPr>
        <w:widowControl w:val="0"/>
        <w:autoSpaceDE w:val="0"/>
        <w:autoSpaceDN w:val="0"/>
        <w:adjustRightInd w:val="0"/>
        <w:ind w:firstLine="540"/>
        <w:jc w:val="both"/>
      </w:pPr>
      <w:r>
        <w:t>Санитарно-техническое состояние большого числа источников водоснабжения и водопроводов оценивается как неудовлетворительное. Практически по всем скважинам сельских поселений отсутствуют ограждения зон строгого режима, скважины не оборудованы контрольно-измерительной аппаратурой, кранами для отбора проб воды. Территории зон строгого режима не обустраиваются, павильоны артезианских скважин замусорены, отсутствует герметизация оголовков скважин, что приводит к загрязнению вод подземного горизонта. Часть водопроводов в сельских поселениях пребывает в нерабочем состоянии.</w:t>
      </w:r>
    </w:p>
    <w:p w:rsidR="001021CE" w:rsidRDefault="001021CE">
      <w:pPr>
        <w:widowControl w:val="0"/>
        <w:autoSpaceDE w:val="0"/>
        <w:autoSpaceDN w:val="0"/>
        <w:adjustRightInd w:val="0"/>
        <w:ind w:firstLine="540"/>
        <w:jc w:val="both"/>
      </w:pPr>
      <w:r>
        <w:t>Как правило, не выдерживаются параметры зон санитарной охраны водозаборов.</w:t>
      </w:r>
    </w:p>
    <w:p w:rsidR="001021CE" w:rsidRDefault="001021CE">
      <w:pPr>
        <w:widowControl w:val="0"/>
        <w:autoSpaceDE w:val="0"/>
        <w:autoSpaceDN w:val="0"/>
        <w:adjustRightInd w:val="0"/>
        <w:ind w:firstLine="540"/>
        <w:jc w:val="both"/>
      </w:pPr>
      <w:r>
        <w:t>Остро стоит проблема сохранения качества воды при ее транспортировке.</w:t>
      </w:r>
    </w:p>
    <w:p w:rsidR="001021CE" w:rsidRDefault="001021CE">
      <w:pPr>
        <w:widowControl w:val="0"/>
        <w:autoSpaceDE w:val="0"/>
        <w:autoSpaceDN w:val="0"/>
        <w:adjustRightInd w:val="0"/>
        <w:ind w:firstLine="540"/>
        <w:jc w:val="both"/>
      </w:pPr>
      <w:r>
        <w:t>Основной причиной возможного постепенного ухудшения качества воды является эксплуатация крайне изношенных очистных сооружений и водопроводных сетей, износ которых доходит до 90% и непрерывно возрастает.</w:t>
      </w:r>
    </w:p>
    <w:p w:rsidR="001021CE" w:rsidRDefault="001021CE">
      <w:pPr>
        <w:widowControl w:val="0"/>
        <w:autoSpaceDE w:val="0"/>
        <w:autoSpaceDN w:val="0"/>
        <w:adjustRightInd w:val="0"/>
        <w:ind w:firstLine="540"/>
        <w:jc w:val="both"/>
      </w:pPr>
      <w:r>
        <w:t>Кроме того, потери при транспортировке воды по изношенным сетям в отдельных населенных пунктах области достигают 50%.</w:t>
      </w:r>
    </w:p>
    <w:p w:rsidR="001021CE" w:rsidRDefault="001021CE">
      <w:pPr>
        <w:widowControl w:val="0"/>
        <w:autoSpaceDE w:val="0"/>
        <w:autoSpaceDN w:val="0"/>
        <w:adjustRightInd w:val="0"/>
        <w:ind w:firstLine="540"/>
        <w:jc w:val="both"/>
      </w:pPr>
      <w:r>
        <w:t>Существующие проблемы надежного и качественного водоснабжения и водоотведения создают постоянную угрозу возникновения вспышек острых кишечных инфекционных заболеваний и вирусного гепатита A на территории области и способствуют распространению инфекции.</w:t>
      </w:r>
    </w:p>
    <w:p w:rsidR="001021CE" w:rsidRDefault="001021CE">
      <w:pPr>
        <w:widowControl w:val="0"/>
        <w:autoSpaceDE w:val="0"/>
        <w:autoSpaceDN w:val="0"/>
        <w:adjustRightInd w:val="0"/>
        <w:ind w:firstLine="540"/>
        <w:jc w:val="both"/>
      </w:pPr>
      <w:r>
        <w:t>Высокая аварийность, большой процент утечек воды и вторичное загрязнение транспортируемой воды усугубляют проблемы.</w:t>
      </w:r>
    </w:p>
    <w:p w:rsidR="001021CE" w:rsidRDefault="001021CE">
      <w:pPr>
        <w:widowControl w:val="0"/>
        <w:autoSpaceDE w:val="0"/>
        <w:autoSpaceDN w:val="0"/>
        <w:adjustRightInd w:val="0"/>
        <w:ind w:firstLine="540"/>
        <w:jc w:val="both"/>
      </w:pPr>
      <w:r>
        <w:t>По данным, полученным от администраций муниципальных образований, всего по области требуют замены 774,6 км ветхих водопроводных сетей от общей протяженности 1070,2 км (или 72,4%). Из числа сельских населенных пунктов каждый третий населенный пункт имеет частично или не полностью работающую водопроводную сеть.</w:t>
      </w:r>
    </w:p>
    <w:p w:rsidR="001021CE" w:rsidRDefault="001021CE">
      <w:pPr>
        <w:widowControl w:val="0"/>
        <w:autoSpaceDE w:val="0"/>
        <w:autoSpaceDN w:val="0"/>
        <w:adjustRightInd w:val="0"/>
        <w:ind w:firstLine="540"/>
        <w:jc w:val="both"/>
      </w:pPr>
      <w:r>
        <w:t>Одной из основных причин неудовлетворительного состояния коммунальных систем водоснабжения Сахалинской области является неблагополучное финансово-экономическое положение большинства предприятий водопроводно-канализационного хозяйства.</w:t>
      </w:r>
    </w:p>
    <w:p w:rsidR="001021CE" w:rsidRDefault="001021CE">
      <w:pPr>
        <w:widowControl w:val="0"/>
        <w:autoSpaceDE w:val="0"/>
        <w:autoSpaceDN w:val="0"/>
        <w:adjustRightInd w:val="0"/>
        <w:ind w:firstLine="540"/>
        <w:jc w:val="both"/>
      </w:pPr>
      <w:r>
        <w:t>Хроническое недофинансирование отрасли обусловливает постоянное сокращение объемов ремонтных работ, проведения реконструкции, замены изношенного оборудования и ветхих сетей на предприятиях водопроводно-канализационного хозяйства.</w:t>
      </w:r>
    </w:p>
    <w:p w:rsidR="001021CE" w:rsidRDefault="001021CE">
      <w:pPr>
        <w:widowControl w:val="0"/>
        <w:autoSpaceDE w:val="0"/>
        <w:autoSpaceDN w:val="0"/>
        <w:adjustRightInd w:val="0"/>
        <w:ind w:firstLine="540"/>
        <w:jc w:val="both"/>
      </w:pPr>
      <w:r>
        <w:t>На основании анализа фактического состояния централизованных систем хозяйственно-питьевого водоснабжения можно сделать вывод, что водопроводно-канализационное хозяйство Сахалинской области находится в неудовлетворительном состоянии. Причин этого сложного положения достаточно много. Не существует отдельно взятой меры, принятие которой помогло бы изменить ситуацию в отрасли. Подход к решению задач должен быть комплексным и направлен на устранение всех причин одновременно.</w:t>
      </w:r>
    </w:p>
    <w:p w:rsidR="001021CE" w:rsidRDefault="001021CE">
      <w:pPr>
        <w:widowControl w:val="0"/>
        <w:autoSpaceDE w:val="0"/>
        <w:autoSpaceDN w:val="0"/>
        <w:adjustRightInd w:val="0"/>
        <w:ind w:firstLine="540"/>
        <w:jc w:val="both"/>
      </w:pPr>
      <w:r>
        <w:t xml:space="preserve">Органы местного самоуправления самостоятельно не в состоянии решить </w:t>
      </w:r>
      <w:r>
        <w:lastRenderedPageBreak/>
        <w:t>данную проблему ввиду того, что местные бюджеты являются дотационными.</w:t>
      </w:r>
    </w:p>
    <w:p w:rsidR="001021CE" w:rsidRDefault="001021CE">
      <w:pPr>
        <w:widowControl w:val="0"/>
        <w:autoSpaceDE w:val="0"/>
        <w:autoSpaceDN w:val="0"/>
        <w:adjustRightInd w:val="0"/>
        <w:ind w:firstLine="540"/>
        <w:jc w:val="both"/>
      </w:pPr>
      <w:r>
        <w:t>Задача по обеспечению населения области питьевой водой очень сложна, многообразна и требует комплексного поэтапного решения.</w:t>
      </w:r>
    </w:p>
    <w:p w:rsidR="001021CE" w:rsidRDefault="001021CE">
      <w:pPr>
        <w:widowControl w:val="0"/>
        <w:autoSpaceDE w:val="0"/>
        <w:autoSpaceDN w:val="0"/>
        <w:adjustRightInd w:val="0"/>
        <w:ind w:firstLine="540"/>
        <w:jc w:val="both"/>
      </w:pPr>
      <w:r>
        <w:t>В областном бюджете Сахалинской области ежегодно предусматриваются капитальные вложения в реконструкцию водопроводно-канализационного хозяйства, но в недостаточном количестве.</w:t>
      </w:r>
    </w:p>
    <w:p w:rsidR="001021CE" w:rsidRDefault="001021CE">
      <w:pPr>
        <w:widowControl w:val="0"/>
        <w:autoSpaceDE w:val="0"/>
        <w:autoSpaceDN w:val="0"/>
        <w:adjustRightInd w:val="0"/>
        <w:ind w:firstLine="540"/>
        <w:jc w:val="both"/>
      </w:pPr>
      <w:r>
        <w:t>Однако только применение программно-целевого метода решения возникших проблем позволит найти эффективные пути их решения.</w:t>
      </w:r>
    </w:p>
    <w:p w:rsidR="001021CE" w:rsidRDefault="001021CE">
      <w:pPr>
        <w:widowControl w:val="0"/>
        <w:autoSpaceDE w:val="0"/>
        <w:autoSpaceDN w:val="0"/>
        <w:adjustRightInd w:val="0"/>
        <w:ind w:firstLine="540"/>
        <w:jc w:val="both"/>
      </w:pPr>
      <w:r>
        <w:t xml:space="preserve">Реконструкция и модернизация объектов водоснабжения в Сахалинской области ведется, в основном, по региональной </w:t>
      </w:r>
      <w:hyperlink r:id="rId226" w:history="1">
        <w:r>
          <w:rPr>
            <w:color w:val="0000FF"/>
          </w:rPr>
          <w:t>программе</w:t>
        </w:r>
      </w:hyperlink>
      <w:r>
        <w:t xml:space="preserve"> "Обеспечение населения Сахалинской области питьевой водой". В рамках указанной программы также выполняются работы по капитальному ремонту систем водоснабжения.</w:t>
      </w:r>
    </w:p>
    <w:p w:rsidR="001021CE" w:rsidRDefault="001021CE">
      <w:pPr>
        <w:widowControl w:val="0"/>
        <w:autoSpaceDE w:val="0"/>
        <w:autoSpaceDN w:val="0"/>
        <w:adjustRightInd w:val="0"/>
        <w:ind w:firstLine="540"/>
        <w:jc w:val="both"/>
      </w:pPr>
      <w:r>
        <w:t>Программой определены основные мероприятия и механизмы их реализации, необходимые для эффективного решения проблемы обеспечения населения Сахалинской области питьевой водой.</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63" w:name="Par5366"/>
      <w:bookmarkEnd w:id="63"/>
      <w:r>
        <w:t>2. Цели и задачи Подпрограммы</w:t>
      </w:r>
    </w:p>
    <w:p w:rsidR="001021CE" w:rsidRDefault="001021CE">
      <w:pPr>
        <w:widowControl w:val="0"/>
        <w:autoSpaceDE w:val="0"/>
        <w:autoSpaceDN w:val="0"/>
        <w:adjustRightInd w:val="0"/>
        <w:jc w:val="center"/>
      </w:pPr>
      <w:r>
        <w:t xml:space="preserve">(в ред. </w:t>
      </w:r>
      <w:hyperlink r:id="rId227"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Главными целями Подпрограммы являются:</w:t>
      </w:r>
    </w:p>
    <w:p w:rsidR="001021CE" w:rsidRDefault="001021CE">
      <w:pPr>
        <w:widowControl w:val="0"/>
        <w:autoSpaceDE w:val="0"/>
        <w:autoSpaceDN w:val="0"/>
        <w:adjustRightInd w:val="0"/>
        <w:ind w:firstLine="540"/>
        <w:jc w:val="both"/>
      </w:pPr>
      <w:r>
        <w:t>- улучшение обеспечения населения питьевой водой нормативного качества и в достаточном количестве;</w:t>
      </w:r>
    </w:p>
    <w:p w:rsidR="001021CE" w:rsidRDefault="001021CE">
      <w:pPr>
        <w:widowControl w:val="0"/>
        <w:autoSpaceDE w:val="0"/>
        <w:autoSpaceDN w:val="0"/>
        <w:adjustRightInd w:val="0"/>
        <w:ind w:firstLine="540"/>
        <w:jc w:val="both"/>
      </w:pPr>
      <w:r>
        <w:t xml:space="preserve">абзац исключен. - </w:t>
      </w:r>
      <w:hyperlink r:id="rId228" w:history="1">
        <w:r>
          <w:rPr>
            <w:color w:val="0000FF"/>
          </w:rPr>
          <w:t>Постановление</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повышение эффективности, устойчивости и надежности функционирования систем водоснабжения и водоотведения;</w:t>
      </w:r>
    </w:p>
    <w:p w:rsidR="001021CE" w:rsidRDefault="001021CE">
      <w:pPr>
        <w:widowControl w:val="0"/>
        <w:autoSpaceDE w:val="0"/>
        <w:autoSpaceDN w:val="0"/>
        <w:adjustRightInd w:val="0"/>
        <w:ind w:firstLine="540"/>
        <w:jc w:val="both"/>
      </w:pPr>
      <w:r>
        <w:t>- привлечение инвестиций в водопроводно-канализационное хозяйство области;</w:t>
      </w:r>
    </w:p>
    <w:p w:rsidR="001021CE" w:rsidRDefault="001021CE">
      <w:pPr>
        <w:widowControl w:val="0"/>
        <w:autoSpaceDE w:val="0"/>
        <w:autoSpaceDN w:val="0"/>
        <w:adjustRightInd w:val="0"/>
        <w:ind w:firstLine="540"/>
        <w:jc w:val="both"/>
      </w:pPr>
      <w:r>
        <w:t>- улучшение качества услуг с одновременным снижением затрат.</w:t>
      </w:r>
    </w:p>
    <w:p w:rsidR="001021CE" w:rsidRDefault="001021CE">
      <w:pPr>
        <w:widowControl w:val="0"/>
        <w:autoSpaceDE w:val="0"/>
        <w:autoSpaceDN w:val="0"/>
        <w:adjustRightInd w:val="0"/>
        <w:ind w:firstLine="540"/>
        <w:jc w:val="both"/>
      </w:pPr>
      <w:r>
        <w:t>Достижение основных целей Подпрограммы обеспечит возможность устойчивого развития водопроводно-канализационного хозяйства области.</w:t>
      </w:r>
    </w:p>
    <w:p w:rsidR="001021CE" w:rsidRDefault="001021CE">
      <w:pPr>
        <w:widowControl w:val="0"/>
        <w:autoSpaceDE w:val="0"/>
        <w:autoSpaceDN w:val="0"/>
        <w:adjustRightInd w:val="0"/>
        <w:ind w:firstLine="540"/>
        <w:jc w:val="both"/>
      </w:pPr>
      <w:r>
        <w:t>Основными задачами Подпрограммы являются:</w:t>
      </w:r>
    </w:p>
    <w:p w:rsidR="001021CE" w:rsidRDefault="001021CE">
      <w:pPr>
        <w:widowControl w:val="0"/>
        <w:autoSpaceDE w:val="0"/>
        <w:autoSpaceDN w:val="0"/>
        <w:adjustRightInd w:val="0"/>
        <w:ind w:firstLine="540"/>
        <w:jc w:val="both"/>
      </w:pPr>
      <w:r>
        <w:t>- финансовое оздоровление предприятий водопроводно-канализационного хозяйства области путем реструктуризации и ликвидации их задолженности и доведения тарифов на услуги водоснабжения и водоотведения для населения и других потребителей до экономически обоснованного уровня, жесткого соблюдения установленных стандартов оплаты услуг населением;</w:t>
      </w:r>
    </w:p>
    <w:p w:rsidR="001021CE" w:rsidRDefault="001021CE">
      <w:pPr>
        <w:widowControl w:val="0"/>
        <w:autoSpaceDE w:val="0"/>
        <w:autoSpaceDN w:val="0"/>
        <w:adjustRightInd w:val="0"/>
        <w:ind w:firstLine="540"/>
        <w:jc w:val="both"/>
      </w:pPr>
      <w:r>
        <w:t>- снижение издержек и повышение качества услуг водоснабжения и водоотведения, формирование инвестиционной привлекательности водопроводно-канализационного хозяйства области, создание взаимосвязанных процедур тарифного регулирования предприятий водопроводно-канализационного хозяйства области и естественных монополистов - предприятий топливно-энергетического комплекса;</w:t>
      </w:r>
    </w:p>
    <w:p w:rsidR="001021CE" w:rsidRDefault="001021CE">
      <w:pPr>
        <w:widowControl w:val="0"/>
        <w:autoSpaceDE w:val="0"/>
        <w:autoSpaceDN w:val="0"/>
        <w:adjustRightInd w:val="0"/>
        <w:ind w:firstLine="540"/>
        <w:jc w:val="both"/>
      </w:pPr>
      <w:r>
        <w:lastRenderedPageBreak/>
        <w:t>- оказание государственной поддержки процесса модернизации водопроводно-канализационного хозяйства области на основе современных технологий и материалов путем предоставления бюджетных средств, государственных гарантий области по привлекаемым инвестициям.</w:t>
      </w:r>
    </w:p>
    <w:p w:rsidR="001021CE" w:rsidRDefault="001021CE">
      <w:pPr>
        <w:widowControl w:val="0"/>
        <w:autoSpaceDE w:val="0"/>
        <w:autoSpaceDN w:val="0"/>
        <w:adjustRightInd w:val="0"/>
        <w:ind w:firstLine="540"/>
        <w:jc w:val="both"/>
      </w:pPr>
      <w:r>
        <w:t>В сфере рационального использования, восстановления и охраны водных объектов - источников питьевого водоснабжения необходимо решить следующие задачи:</w:t>
      </w:r>
    </w:p>
    <w:p w:rsidR="001021CE" w:rsidRDefault="001021CE">
      <w:pPr>
        <w:widowControl w:val="0"/>
        <w:autoSpaceDE w:val="0"/>
        <w:autoSpaceDN w:val="0"/>
        <w:adjustRightInd w:val="0"/>
        <w:ind w:firstLine="540"/>
        <w:jc w:val="both"/>
      </w:pPr>
      <w:r>
        <w:t>- повысить качество воды поверхностных водоисточников, используемых для питьевого водоснабжения, до 1-го и 2-го классов (очень чистые и чистые);</w:t>
      </w:r>
    </w:p>
    <w:p w:rsidR="001021CE" w:rsidRDefault="001021CE">
      <w:pPr>
        <w:widowControl w:val="0"/>
        <w:autoSpaceDE w:val="0"/>
        <w:autoSpaceDN w:val="0"/>
        <w:adjustRightInd w:val="0"/>
        <w:ind w:firstLine="540"/>
        <w:jc w:val="both"/>
      </w:pPr>
      <w:r>
        <w:t>- максимально увеличить ресурсную базу подземных водоисточников на базе широкого использования защищенных от загрязнения подземных вод;</w:t>
      </w:r>
    </w:p>
    <w:p w:rsidR="001021CE" w:rsidRDefault="001021CE">
      <w:pPr>
        <w:widowControl w:val="0"/>
        <w:autoSpaceDE w:val="0"/>
        <w:autoSpaceDN w:val="0"/>
        <w:adjustRightInd w:val="0"/>
        <w:ind w:firstLine="540"/>
        <w:jc w:val="both"/>
      </w:pPr>
      <w:r>
        <w:t>- повысить надежность эксплуатации водоисточников путем резервирования и применения подземных водоисточников для нецентрализованного питьевого водоснабжения населения;</w:t>
      </w:r>
    </w:p>
    <w:p w:rsidR="001021CE" w:rsidRDefault="001021CE">
      <w:pPr>
        <w:widowControl w:val="0"/>
        <w:autoSpaceDE w:val="0"/>
        <w:autoSpaceDN w:val="0"/>
        <w:adjustRightInd w:val="0"/>
        <w:ind w:firstLine="540"/>
        <w:jc w:val="both"/>
      </w:pPr>
      <w:r>
        <w:t>- обеспечить в первую очередь государственные объекты повышенной социальной значимости питьевой водой гарантированного качества;</w:t>
      </w:r>
    </w:p>
    <w:p w:rsidR="001021CE" w:rsidRDefault="001021CE">
      <w:pPr>
        <w:widowControl w:val="0"/>
        <w:autoSpaceDE w:val="0"/>
        <w:autoSpaceDN w:val="0"/>
        <w:adjustRightInd w:val="0"/>
        <w:ind w:firstLine="540"/>
        <w:jc w:val="both"/>
      </w:pPr>
      <w:r>
        <w:t>- использовать имеющиеся ресурсы минеральных подземных вод хлоридного типа для обеззараживания питьевой воды;</w:t>
      </w:r>
    </w:p>
    <w:p w:rsidR="001021CE" w:rsidRDefault="001021CE">
      <w:pPr>
        <w:widowControl w:val="0"/>
        <w:autoSpaceDE w:val="0"/>
        <w:autoSpaceDN w:val="0"/>
        <w:adjustRightInd w:val="0"/>
        <w:ind w:firstLine="540"/>
        <w:jc w:val="both"/>
      </w:pPr>
      <w:r>
        <w:t>- обеспечить эксплуатационную надежность водохранилищ источников питьевого водоснабжения.</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64" w:name="Par5389"/>
      <w:bookmarkEnd w:id="64"/>
      <w:r>
        <w:t>3. Прогноз конечных результатов Подпрограммы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В результате реализации Подпрограммы будет обеспечено повышение водообеспечения и водоотведения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 качества поверхностных и подземных вод в состоянии, отвечающем санитарным и экологическим требованиям, контроль изменения состояния водных объектов и сбросов сточных вод в них.</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65" w:name="Par5393"/>
      <w:bookmarkEnd w:id="65"/>
      <w:r>
        <w:t>4. Сроки и этапы реализации Подпрограммы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Подпрограмма реализуется в один этап, сроки реализации: 2014 - 2020 годы.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66" w:name="Par5397"/>
      <w:bookmarkEnd w:id="66"/>
      <w:r>
        <w:t>5. Перечень мероприятий Подпрограммы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Мероприятия настоящей Подпрограммы сформулированы на основе результатов оценки технического состояния водозаборных сооружений, систем водоподготовки в населенных пунктах Сахалинской области, предложений органов местного самоуправления Сахалинской области.</w:t>
      </w:r>
    </w:p>
    <w:p w:rsidR="001021CE" w:rsidRDefault="001021CE">
      <w:pPr>
        <w:widowControl w:val="0"/>
        <w:autoSpaceDE w:val="0"/>
        <w:autoSpaceDN w:val="0"/>
        <w:adjustRightInd w:val="0"/>
        <w:ind w:firstLine="540"/>
        <w:jc w:val="both"/>
      </w:pPr>
      <w:r>
        <w:t xml:space="preserve">При проведении оценки технического состояния водозаборных сооружений и систем водоподготовки в населенных пунктах Сахалинской области выявлено неэффективное и нерациональное использование </w:t>
      </w:r>
      <w:r>
        <w:lastRenderedPageBreak/>
        <w:t>имеющегося оборудования систем водоснабжения области. Используется устаревшее технологическое оборудование, нарушаются правила его эксплуатации, технологические режимы работы, вызванные отсутствием квалификации и технологической дисциплины обслуживающего персонала. Это приводит к износу и выводу из строя имеющегося оборудования, сверхнормативным затратам электроэнергии, неэффективной работе самих организаций водообеспечения.</w:t>
      </w:r>
    </w:p>
    <w:p w:rsidR="001021CE" w:rsidRDefault="001021CE">
      <w:pPr>
        <w:widowControl w:val="0"/>
        <w:autoSpaceDE w:val="0"/>
        <w:autoSpaceDN w:val="0"/>
        <w:adjustRightInd w:val="0"/>
        <w:ind w:firstLine="540"/>
        <w:jc w:val="both"/>
      </w:pPr>
      <w:r>
        <w:t>На протяжении всего периода реализации Подпрограммы предусматривается методологическое и информационное сопровождение Подпрограммы.</w:t>
      </w:r>
    </w:p>
    <w:p w:rsidR="001021CE" w:rsidRDefault="001021CE">
      <w:pPr>
        <w:widowControl w:val="0"/>
        <w:autoSpaceDE w:val="0"/>
        <w:autoSpaceDN w:val="0"/>
        <w:adjustRightInd w:val="0"/>
        <w:ind w:firstLine="540"/>
        <w:jc w:val="both"/>
      </w:pPr>
      <w:r>
        <w:t>В 2014 - 2020 годах планируется реализация мероприятий Подпрограммы:</w:t>
      </w:r>
    </w:p>
    <w:p w:rsidR="001021CE" w:rsidRDefault="001021CE">
      <w:pPr>
        <w:widowControl w:val="0"/>
        <w:autoSpaceDE w:val="0"/>
        <w:autoSpaceDN w:val="0"/>
        <w:adjustRightInd w:val="0"/>
        <w:ind w:firstLine="540"/>
        <w:jc w:val="both"/>
      </w:pPr>
      <w:r>
        <w:t>- обследование и анализ работы существующих коммунальных систем хозяйственно-питьевого водоснабжения с принятием мер по их восстановлению и реконструкции в сельской местности;</w:t>
      </w:r>
    </w:p>
    <w:p w:rsidR="001021CE" w:rsidRDefault="001021CE">
      <w:pPr>
        <w:widowControl w:val="0"/>
        <w:autoSpaceDE w:val="0"/>
        <w:autoSpaceDN w:val="0"/>
        <w:adjustRightInd w:val="0"/>
        <w:ind w:firstLine="540"/>
        <w:jc w:val="both"/>
      </w:pPr>
      <w:r>
        <w:t>- строительство водозаборных скважин с разработкой проектной документации;</w:t>
      </w:r>
    </w:p>
    <w:p w:rsidR="001021CE" w:rsidRDefault="001021CE">
      <w:pPr>
        <w:widowControl w:val="0"/>
        <w:autoSpaceDE w:val="0"/>
        <w:autoSpaceDN w:val="0"/>
        <w:adjustRightInd w:val="0"/>
        <w:ind w:firstLine="540"/>
        <w:jc w:val="both"/>
      </w:pPr>
      <w:r>
        <w:t>- создание и обустройство зон санитарной охраны;</w:t>
      </w:r>
    </w:p>
    <w:p w:rsidR="001021CE" w:rsidRDefault="001021CE">
      <w:pPr>
        <w:widowControl w:val="0"/>
        <w:autoSpaceDE w:val="0"/>
        <w:autoSpaceDN w:val="0"/>
        <w:adjustRightInd w:val="0"/>
        <w:ind w:firstLine="540"/>
        <w:jc w:val="both"/>
      </w:pPr>
      <w:r>
        <w:t>- развитие централизованного водоснабжения в сельских населенных пунктах;</w:t>
      </w:r>
    </w:p>
    <w:p w:rsidR="001021CE" w:rsidRDefault="001021CE">
      <w:pPr>
        <w:widowControl w:val="0"/>
        <w:autoSpaceDE w:val="0"/>
        <w:autoSpaceDN w:val="0"/>
        <w:adjustRightInd w:val="0"/>
        <w:ind w:firstLine="540"/>
        <w:jc w:val="both"/>
      </w:pPr>
      <w:r>
        <w:t>- строительство и реконструкция системы водоотведения населенных пунктов с разработкой проектно-сметной документации;</w:t>
      </w:r>
    </w:p>
    <w:p w:rsidR="001021CE" w:rsidRDefault="001021CE">
      <w:pPr>
        <w:widowControl w:val="0"/>
        <w:autoSpaceDE w:val="0"/>
        <w:autoSpaceDN w:val="0"/>
        <w:adjustRightInd w:val="0"/>
        <w:ind w:firstLine="540"/>
        <w:jc w:val="both"/>
      </w:pPr>
      <w:r>
        <w:t>- охрана и восстановление водных объектов - источников питьевого водоснабжения;</w:t>
      </w:r>
    </w:p>
    <w:p w:rsidR="001021CE" w:rsidRDefault="001021CE">
      <w:pPr>
        <w:widowControl w:val="0"/>
        <w:autoSpaceDE w:val="0"/>
        <w:autoSpaceDN w:val="0"/>
        <w:adjustRightInd w:val="0"/>
        <w:ind w:firstLine="540"/>
        <w:jc w:val="both"/>
      </w:pPr>
      <w:r>
        <w:t>- разработка технологий по рациональному использованию и экономии питьевой воды - создание пилотного проекта отработки технологий;</w:t>
      </w:r>
    </w:p>
    <w:p w:rsidR="001021CE" w:rsidRDefault="001021CE">
      <w:pPr>
        <w:widowControl w:val="0"/>
        <w:autoSpaceDE w:val="0"/>
        <w:autoSpaceDN w:val="0"/>
        <w:adjustRightInd w:val="0"/>
        <w:ind w:firstLine="540"/>
        <w:jc w:val="both"/>
      </w:pPr>
      <w:r>
        <w:t>- совершенствование водозаборов из поверхностных и подземных источников и технологий подготовки питьевой воды;</w:t>
      </w:r>
    </w:p>
    <w:p w:rsidR="001021CE" w:rsidRDefault="001021CE">
      <w:pPr>
        <w:widowControl w:val="0"/>
        <w:autoSpaceDE w:val="0"/>
        <w:autoSpaceDN w:val="0"/>
        <w:adjustRightInd w:val="0"/>
        <w:ind w:firstLine="540"/>
        <w:jc w:val="both"/>
      </w:pPr>
      <w:r>
        <w:t>- научно-исследовательские и поисково-оценочные работы для расширения использования подземных вод в хозяйственно-питьевом водоснабжении;</w:t>
      </w:r>
    </w:p>
    <w:p w:rsidR="001021CE" w:rsidRDefault="001021CE">
      <w:pPr>
        <w:widowControl w:val="0"/>
        <w:autoSpaceDE w:val="0"/>
        <w:autoSpaceDN w:val="0"/>
        <w:adjustRightInd w:val="0"/>
        <w:ind w:firstLine="540"/>
        <w:jc w:val="both"/>
      </w:pPr>
      <w:r>
        <w:t>- развитие систем подачи и распределения питьевой воды.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67" w:name="Par5414"/>
      <w:bookmarkEnd w:id="67"/>
      <w:r>
        <w:t>6. Характеристики мер правового регулирования Подпрограммы</w:t>
      </w:r>
    </w:p>
    <w:p w:rsidR="001021CE" w:rsidRDefault="001021CE">
      <w:pPr>
        <w:widowControl w:val="0"/>
        <w:autoSpaceDE w:val="0"/>
        <w:autoSpaceDN w:val="0"/>
        <w:adjustRightInd w:val="0"/>
        <w:jc w:val="center"/>
      </w:pPr>
      <w:r>
        <w:t xml:space="preserve">(в ред. </w:t>
      </w:r>
      <w:hyperlink r:id="rId229"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Основным назначением проводимых мероприятий является решение одной из главных социальных задач - обеспечение населения качественной питьевой водой в необходимом количестве.</w:t>
      </w:r>
    </w:p>
    <w:p w:rsidR="001021CE" w:rsidRDefault="001021CE">
      <w:pPr>
        <w:widowControl w:val="0"/>
        <w:autoSpaceDE w:val="0"/>
        <w:autoSpaceDN w:val="0"/>
        <w:adjustRightInd w:val="0"/>
        <w:ind w:firstLine="540"/>
        <w:jc w:val="both"/>
      </w:pPr>
      <w:r>
        <w:t>Для успешного осуществления намеченных мероприятий должны быть использованы:</w:t>
      </w:r>
    </w:p>
    <w:p w:rsidR="001021CE" w:rsidRDefault="001021CE">
      <w:pPr>
        <w:widowControl w:val="0"/>
        <w:autoSpaceDE w:val="0"/>
        <w:autoSpaceDN w:val="0"/>
        <w:adjustRightInd w:val="0"/>
        <w:ind w:firstLine="540"/>
        <w:jc w:val="both"/>
      </w:pPr>
      <w:r>
        <w:t>- финансирование за счет бюджетных средств;</w:t>
      </w:r>
    </w:p>
    <w:p w:rsidR="001021CE" w:rsidRDefault="001021CE">
      <w:pPr>
        <w:widowControl w:val="0"/>
        <w:autoSpaceDE w:val="0"/>
        <w:autoSpaceDN w:val="0"/>
        <w:adjustRightInd w:val="0"/>
        <w:ind w:firstLine="540"/>
        <w:jc w:val="both"/>
      </w:pPr>
      <w:r>
        <w:t>- система лицензирования водопользования.</w:t>
      </w:r>
    </w:p>
    <w:p w:rsidR="001021CE" w:rsidRDefault="001021CE">
      <w:pPr>
        <w:widowControl w:val="0"/>
        <w:autoSpaceDE w:val="0"/>
        <w:autoSpaceDN w:val="0"/>
        <w:adjustRightInd w:val="0"/>
        <w:ind w:firstLine="540"/>
        <w:jc w:val="both"/>
      </w:pPr>
      <w:r>
        <w:t>В связи с этим для реализации Подпрограммы предполагается использование широкого спектра экономических, организационных и правовых мер:</w:t>
      </w:r>
    </w:p>
    <w:p w:rsidR="001021CE" w:rsidRDefault="001021CE">
      <w:pPr>
        <w:widowControl w:val="0"/>
        <w:autoSpaceDE w:val="0"/>
        <w:autoSpaceDN w:val="0"/>
        <w:adjustRightInd w:val="0"/>
        <w:ind w:firstLine="540"/>
        <w:jc w:val="both"/>
      </w:pPr>
      <w:r>
        <w:lastRenderedPageBreak/>
        <w:t>- введение налоговых льгот в соответствии с законодательством для научно-исследовательских, проектно-изыскательских и строительных организаций, занятых вопросами реализации Подпрограммы;</w:t>
      </w:r>
    </w:p>
    <w:p w:rsidR="001021CE" w:rsidRDefault="001021CE">
      <w:pPr>
        <w:widowControl w:val="0"/>
        <w:autoSpaceDE w:val="0"/>
        <w:autoSpaceDN w:val="0"/>
        <w:adjustRightInd w:val="0"/>
        <w:ind w:firstLine="540"/>
        <w:jc w:val="both"/>
      </w:pPr>
      <w:r>
        <w:t>- развитие нормативной правовой базы по реформированию и модернизации водопроводно-канализационного хозяйства области;</w:t>
      </w:r>
    </w:p>
    <w:p w:rsidR="001021CE" w:rsidRDefault="001021CE">
      <w:pPr>
        <w:widowControl w:val="0"/>
        <w:autoSpaceDE w:val="0"/>
        <w:autoSpaceDN w:val="0"/>
        <w:adjustRightInd w:val="0"/>
        <w:ind w:firstLine="540"/>
        <w:jc w:val="both"/>
      </w:pPr>
      <w:r>
        <w:t>- предоставление средств областного бюджета и местных бюджетов на модернизацию водопроводно-канализационного хозяйства области, предоставление гарантий и иных форм поддержки привлечения заемных финансовых средств. Апробирование методов привлечения средств частных инвесторов для модернизации водопроводно-канализационного хозяйства области;</w:t>
      </w:r>
    </w:p>
    <w:p w:rsidR="001021CE" w:rsidRDefault="001021CE">
      <w:pPr>
        <w:widowControl w:val="0"/>
        <w:autoSpaceDE w:val="0"/>
        <w:autoSpaceDN w:val="0"/>
        <w:adjustRightInd w:val="0"/>
        <w:ind w:firstLine="540"/>
        <w:jc w:val="both"/>
      </w:pPr>
      <w:r>
        <w:t>- организация информирования всех заинтересованных участников Подпрограммы о научно-технических разработках в области водного хозяйства;</w:t>
      </w:r>
    </w:p>
    <w:p w:rsidR="001021CE" w:rsidRDefault="001021CE">
      <w:pPr>
        <w:widowControl w:val="0"/>
        <w:autoSpaceDE w:val="0"/>
        <w:autoSpaceDN w:val="0"/>
        <w:adjustRightInd w:val="0"/>
        <w:ind w:firstLine="540"/>
        <w:jc w:val="both"/>
      </w:pPr>
      <w:r>
        <w:t>- разработка и утверждение правил применения финансового лизинга и лизинга оборудования;</w:t>
      </w:r>
    </w:p>
    <w:p w:rsidR="001021CE" w:rsidRDefault="001021CE">
      <w:pPr>
        <w:widowControl w:val="0"/>
        <w:autoSpaceDE w:val="0"/>
        <w:autoSpaceDN w:val="0"/>
        <w:adjustRightInd w:val="0"/>
        <w:ind w:firstLine="540"/>
        <w:jc w:val="both"/>
      </w:pPr>
      <w:r>
        <w:t>- укомплектование оборудованием районных лабораторий химического и бактериологического анализа воды и стоков при органах государственного санитарно-эпидемиологического надзора, обеспечивающих информацией проектные и экологические организации, занятые вопросами реализации Подпрограммы.</w:t>
      </w:r>
    </w:p>
    <w:p w:rsidR="001021CE" w:rsidRDefault="001021CE">
      <w:pPr>
        <w:widowControl w:val="0"/>
        <w:autoSpaceDE w:val="0"/>
        <w:autoSpaceDN w:val="0"/>
        <w:adjustRightInd w:val="0"/>
        <w:ind w:firstLine="540"/>
        <w:jc w:val="both"/>
      </w:pPr>
      <w:r>
        <w:t>Финансирование работ на водных объектах может осуществляться целевым назначением через:</w:t>
      </w:r>
    </w:p>
    <w:p w:rsidR="001021CE" w:rsidRDefault="001021CE">
      <w:pPr>
        <w:widowControl w:val="0"/>
        <w:autoSpaceDE w:val="0"/>
        <w:autoSpaceDN w:val="0"/>
        <w:adjustRightInd w:val="0"/>
        <w:ind w:firstLine="540"/>
        <w:jc w:val="both"/>
      </w:pPr>
      <w:r>
        <w:t>- министерство энергетики и ЖКХ Сахалинской области - по вопросам развития водопроводно-канализационного хозяйства области;</w:t>
      </w:r>
    </w:p>
    <w:p w:rsidR="001021CE" w:rsidRDefault="001021CE">
      <w:pPr>
        <w:widowControl w:val="0"/>
        <w:autoSpaceDE w:val="0"/>
        <w:autoSpaceDN w:val="0"/>
        <w:adjustRightInd w:val="0"/>
        <w:ind w:firstLine="540"/>
        <w:jc w:val="both"/>
      </w:pPr>
      <w:r>
        <w:t>- министерство природных ресурсов и охраны окружающей среды Сахалинской области - по вопросам восстановления и охраны водных объектов;</w:t>
      </w:r>
    </w:p>
    <w:p w:rsidR="001021CE" w:rsidRDefault="001021CE">
      <w:pPr>
        <w:widowControl w:val="0"/>
        <w:autoSpaceDE w:val="0"/>
        <w:autoSpaceDN w:val="0"/>
        <w:adjustRightInd w:val="0"/>
        <w:ind w:firstLine="540"/>
        <w:jc w:val="both"/>
      </w:pPr>
      <w:r>
        <w:t>- министерство строительства Сахалинской области - по вопросам строительства объектов.</w:t>
      </w:r>
    </w:p>
    <w:p w:rsidR="001021CE" w:rsidRDefault="001021CE">
      <w:pPr>
        <w:widowControl w:val="0"/>
        <w:autoSpaceDE w:val="0"/>
        <w:autoSpaceDN w:val="0"/>
        <w:adjustRightInd w:val="0"/>
        <w:ind w:firstLine="540"/>
        <w:jc w:val="both"/>
      </w:pPr>
      <w:r>
        <w:t>Финансирование мероприятий настоящей Подпрограммы из областного бюджета осуществляется в рамках запланированных средств, направленных на ее реализацию в соответствии с утвержденным перечнем мероприятий.</w:t>
      </w:r>
    </w:p>
    <w:p w:rsidR="001021CE" w:rsidRDefault="001021CE">
      <w:pPr>
        <w:widowControl w:val="0"/>
        <w:autoSpaceDE w:val="0"/>
        <w:autoSpaceDN w:val="0"/>
        <w:adjustRightInd w:val="0"/>
        <w:ind w:firstLine="540"/>
        <w:jc w:val="both"/>
      </w:pPr>
      <w:r>
        <w:t xml:space="preserve">Подпрограммой предполагается привлечение средств из федерального бюджета через Государственную </w:t>
      </w:r>
      <w:hyperlink r:id="rId230" w:history="1">
        <w:r>
          <w:rPr>
            <w:color w:val="0000FF"/>
          </w:rPr>
          <w:t>программу</w:t>
        </w:r>
      </w:hyperlink>
      <w:r>
        <w:t xml:space="preserve"> "Чистая вода".</w:t>
      </w:r>
    </w:p>
    <w:p w:rsidR="001021CE" w:rsidRDefault="001021CE">
      <w:pPr>
        <w:widowControl w:val="0"/>
        <w:autoSpaceDE w:val="0"/>
        <w:autoSpaceDN w:val="0"/>
        <w:adjustRightInd w:val="0"/>
        <w:ind w:firstLine="540"/>
        <w:jc w:val="both"/>
      </w:pPr>
      <w:r>
        <w:t>При выборе объектов финансирования из федерального бюджета приоритетными будут являться проекты, предполагающие возможность оптимизации работы и повышения эффективности систем водоснабжения населенных пунктов в интересах населения.</w:t>
      </w:r>
    </w:p>
    <w:p w:rsidR="001021CE" w:rsidRDefault="001021CE">
      <w:pPr>
        <w:widowControl w:val="0"/>
        <w:autoSpaceDE w:val="0"/>
        <w:autoSpaceDN w:val="0"/>
        <w:adjustRightInd w:val="0"/>
        <w:ind w:firstLine="540"/>
        <w:jc w:val="both"/>
      </w:pPr>
      <w:r>
        <w:t>Подпрограмма ориентирована на конкретные объекты в населенных пунктах области и носит долгосрочный характер.</w:t>
      </w:r>
    </w:p>
    <w:p w:rsidR="001021CE" w:rsidRDefault="001021CE">
      <w:pPr>
        <w:widowControl w:val="0"/>
        <w:autoSpaceDE w:val="0"/>
        <w:autoSpaceDN w:val="0"/>
        <w:adjustRightInd w:val="0"/>
        <w:ind w:firstLine="540"/>
        <w:jc w:val="both"/>
      </w:pPr>
      <w:r>
        <w:t>Объем средств на реализацию Подпрограммы ежегодно корректируется с учетом бюджетных ассигнований из средств федерального бюджета и средств, предусмотренных законом Сахалинской области об областном бюджете на соответствующий финансовый год.</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68" w:name="Par5439"/>
      <w:bookmarkEnd w:id="68"/>
      <w:r>
        <w:t>7. Перечень целевых индикаторов (показателей) Подпрограммы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231"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Уровень износа объектов коммунальной инфраструктуры:</w:t>
      </w:r>
    </w:p>
    <w:p w:rsidR="001021CE" w:rsidRDefault="001021CE">
      <w:pPr>
        <w:widowControl w:val="0"/>
        <w:autoSpaceDE w:val="0"/>
        <w:autoSpaceDN w:val="0"/>
        <w:adjustRightInd w:val="0"/>
        <w:ind w:firstLine="540"/>
        <w:jc w:val="both"/>
      </w:pPr>
      <w:r>
        <w:t>- городской округ "Охинский" - 28%;</w:t>
      </w:r>
    </w:p>
    <w:p w:rsidR="001021CE" w:rsidRDefault="001021CE">
      <w:pPr>
        <w:widowControl w:val="0"/>
        <w:autoSpaceDE w:val="0"/>
        <w:autoSpaceDN w:val="0"/>
        <w:adjustRightInd w:val="0"/>
        <w:ind w:firstLine="540"/>
        <w:jc w:val="both"/>
      </w:pPr>
      <w:r>
        <w:t>- "Городской округ Ногликский" и Корсаковский городской округ - 30%;</w:t>
      </w:r>
    </w:p>
    <w:p w:rsidR="001021CE" w:rsidRDefault="001021CE">
      <w:pPr>
        <w:widowControl w:val="0"/>
        <w:autoSpaceDE w:val="0"/>
        <w:autoSpaceDN w:val="0"/>
        <w:adjustRightInd w:val="0"/>
        <w:ind w:firstLine="540"/>
        <w:jc w:val="both"/>
      </w:pPr>
      <w:r>
        <w:t>- Поронайский городской округ - 40%;</w:t>
      </w:r>
    </w:p>
    <w:p w:rsidR="001021CE" w:rsidRDefault="001021CE">
      <w:pPr>
        <w:widowControl w:val="0"/>
        <w:autoSpaceDE w:val="0"/>
        <w:autoSpaceDN w:val="0"/>
        <w:adjustRightInd w:val="0"/>
        <w:ind w:firstLine="540"/>
        <w:jc w:val="both"/>
      </w:pPr>
      <w:r>
        <w:t>- "Тымовский городской округ" - 2%.</w:t>
      </w:r>
    </w:p>
    <w:p w:rsidR="001021CE" w:rsidRDefault="001021CE">
      <w:pPr>
        <w:widowControl w:val="0"/>
        <w:autoSpaceDE w:val="0"/>
        <w:autoSpaceDN w:val="0"/>
        <w:adjustRightInd w:val="0"/>
        <w:ind w:firstLine="540"/>
        <w:jc w:val="both"/>
      </w:pPr>
      <w:r>
        <w:t>Количество аварий на инженерных сетях:</w:t>
      </w:r>
    </w:p>
    <w:p w:rsidR="001021CE" w:rsidRDefault="001021CE">
      <w:pPr>
        <w:widowControl w:val="0"/>
        <w:autoSpaceDE w:val="0"/>
        <w:autoSpaceDN w:val="0"/>
        <w:adjustRightInd w:val="0"/>
        <w:ind w:firstLine="540"/>
        <w:jc w:val="both"/>
      </w:pPr>
      <w:r>
        <w:t>- городской округ "Охинский" - 14 ед.;</w:t>
      </w:r>
    </w:p>
    <w:p w:rsidR="001021CE" w:rsidRDefault="001021CE">
      <w:pPr>
        <w:widowControl w:val="0"/>
        <w:autoSpaceDE w:val="0"/>
        <w:autoSpaceDN w:val="0"/>
        <w:adjustRightInd w:val="0"/>
        <w:ind w:firstLine="540"/>
        <w:jc w:val="both"/>
      </w:pPr>
      <w:r>
        <w:t>- "Городской округ Ногликский" - 35 ед.;</w:t>
      </w:r>
    </w:p>
    <w:p w:rsidR="001021CE" w:rsidRDefault="001021CE">
      <w:pPr>
        <w:widowControl w:val="0"/>
        <w:autoSpaceDE w:val="0"/>
        <w:autoSpaceDN w:val="0"/>
        <w:adjustRightInd w:val="0"/>
        <w:ind w:firstLine="540"/>
        <w:jc w:val="both"/>
      </w:pPr>
      <w:r>
        <w:t>- Корсаковский городской округ - 90 ед.;</w:t>
      </w:r>
    </w:p>
    <w:p w:rsidR="001021CE" w:rsidRDefault="001021CE">
      <w:pPr>
        <w:widowControl w:val="0"/>
        <w:autoSpaceDE w:val="0"/>
        <w:autoSpaceDN w:val="0"/>
        <w:adjustRightInd w:val="0"/>
        <w:ind w:firstLine="540"/>
        <w:jc w:val="both"/>
      </w:pPr>
      <w:r>
        <w:t>- Поронайский городской округ - 6 ед.</w:t>
      </w:r>
    </w:p>
    <w:p w:rsidR="001021CE" w:rsidRDefault="001021CE">
      <w:pPr>
        <w:widowControl w:val="0"/>
        <w:autoSpaceDE w:val="0"/>
        <w:autoSpaceDN w:val="0"/>
        <w:adjustRightInd w:val="0"/>
        <w:ind w:firstLine="540"/>
        <w:jc w:val="both"/>
      </w:pPr>
      <w:hyperlink w:anchor="Par1766" w:history="1">
        <w:r>
          <w:rPr>
            <w:color w:val="0000FF"/>
          </w:rPr>
          <w:t>Сведения</w:t>
        </w:r>
      </w:hyperlink>
      <w:r>
        <w:t xml:space="preserve"> о целевых индикаторах и показателях приведены в приложении N 6.</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69" w:name="Par5456"/>
      <w:bookmarkEnd w:id="69"/>
      <w:r>
        <w:t>8. Обоснование состава и значений</w:t>
      </w:r>
    </w:p>
    <w:p w:rsidR="001021CE" w:rsidRDefault="001021CE">
      <w:pPr>
        <w:widowControl w:val="0"/>
        <w:autoSpaceDE w:val="0"/>
        <w:autoSpaceDN w:val="0"/>
        <w:adjustRightInd w:val="0"/>
        <w:jc w:val="center"/>
      </w:pPr>
      <w:r>
        <w:t>соответствующих целевых индикаторов (показателей)</w:t>
      </w:r>
    </w:p>
    <w:p w:rsidR="001021CE" w:rsidRDefault="001021CE">
      <w:pPr>
        <w:widowControl w:val="0"/>
        <w:autoSpaceDE w:val="0"/>
        <w:autoSpaceDN w:val="0"/>
        <w:adjustRightInd w:val="0"/>
        <w:jc w:val="center"/>
      </w:pPr>
      <w:r>
        <w:t xml:space="preserve">(в ред. </w:t>
      </w:r>
      <w:hyperlink r:id="rId232"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 xml:space="preserve">1. Уровень износа коммунальной инфраструктуры определяется по данным форм статистического наблюдения </w:t>
      </w:r>
      <w:hyperlink r:id="rId233" w:history="1">
        <w:r>
          <w:rPr>
            <w:color w:val="0000FF"/>
          </w:rPr>
          <w:t>N 1-водопровод</w:t>
        </w:r>
      </w:hyperlink>
      <w:r>
        <w:t xml:space="preserve"> "Сведения о работе водопровода (отдельной водопроводной сети)"; </w:t>
      </w:r>
      <w:hyperlink r:id="rId234" w:history="1">
        <w:r>
          <w:rPr>
            <w:color w:val="0000FF"/>
          </w:rPr>
          <w:t>N 1-канализация</w:t>
        </w:r>
      </w:hyperlink>
      <w:r>
        <w:t xml:space="preserve"> "Сведения о работе канализации (отдельной канализационной сети)".</w:t>
      </w:r>
    </w:p>
    <w:p w:rsidR="001021CE" w:rsidRDefault="001021CE">
      <w:pPr>
        <w:widowControl w:val="0"/>
        <w:autoSpaceDE w:val="0"/>
        <w:autoSpaceDN w:val="0"/>
        <w:adjustRightInd w:val="0"/>
        <w:ind w:firstLine="540"/>
        <w:jc w:val="both"/>
      </w:pPr>
      <w:r>
        <w:t>Определяется как отношение фактического срока службы оборудования к сумме нормативного и возможного остаточного срока. Нормативный срок службы оборудования - это период времени со дня ввода объекта в эксплуатацию до окончания периода, в котором оборудование может эксплуатироваться, определенного в соответствии с паспортными характеристиками или нормами амортизационных отчислений.</w:t>
      </w:r>
    </w:p>
    <w:p w:rsidR="001021CE" w:rsidRDefault="001021CE">
      <w:pPr>
        <w:widowControl w:val="0"/>
        <w:autoSpaceDE w:val="0"/>
        <w:autoSpaceDN w:val="0"/>
        <w:adjustRightInd w:val="0"/>
        <w:ind w:firstLine="540"/>
        <w:jc w:val="both"/>
      </w:pPr>
      <w:r>
        <w:t>2. Количество аварий на инженерных сетях.</w:t>
      </w:r>
    </w:p>
    <w:p w:rsidR="001021CE" w:rsidRDefault="001021CE">
      <w:pPr>
        <w:widowControl w:val="0"/>
        <w:autoSpaceDE w:val="0"/>
        <w:autoSpaceDN w:val="0"/>
        <w:adjustRightInd w:val="0"/>
        <w:jc w:val="both"/>
      </w:pPr>
      <w:r>
        <w:t xml:space="preserve">(в ред. </w:t>
      </w:r>
      <w:hyperlink r:id="rId235"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Количество аварий на инженерных сетях определяется по данным форм статистического наблюдения </w:t>
      </w:r>
      <w:hyperlink r:id="rId236" w:history="1">
        <w:r>
          <w:rPr>
            <w:color w:val="0000FF"/>
          </w:rPr>
          <w:t>N 1-водопровод</w:t>
        </w:r>
      </w:hyperlink>
      <w:r>
        <w:t xml:space="preserve"> "Сведения о работе водопровода (отдельной водопроводной сети)"; </w:t>
      </w:r>
      <w:hyperlink r:id="rId237" w:history="1">
        <w:r>
          <w:rPr>
            <w:color w:val="0000FF"/>
          </w:rPr>
          <w:t>N 1-канализация</w:t>
        </w:r>
      </w:hyperlink>
      <w:r>
        <w:t xml:space="preserve"> "Сведения о работе канализации (отдельной канализационной сети)".</w:t>
      </w:r>
    </w:p>
    <w:p w:rsidR="001021CE" w:rsidRDefault="001021CE">
      <w:pPr>
        <w:widowControl w:val="0"/>
        <w:autoSpaceDE w:val="0"/>
        <w:autoSpaceDN w:val="0"/>
        <w:adjustRightInd w:val="0"/>
        <w:jc w:val="both"/>
      </w:pPr>
      <w:r>
        <w:t xml:space="preserve">(в ред. </w:t>
      </w:r>
      <w:hyperlink r:id="rId238" w:history="1">
        <w:r>
          <w:rPr>
            <w:color w:val="0000FF"/>
          </w:rPr>
          <w:t>Постановления</w:t>
        </w:r>
      </w:hyperlink>
      <w:r>
        <w:t xml:space="preserve"> Правительства Сахалинской области от 01.07.2014 N 288)</w:t>
      </w:r>
    </w:p>
    <w:p w:rsidR="001021CE" w:rsidRDefault="001021CE">
      <w:pPr>
        <w:widowControl w:val="0"/>
        <w:autoSpaceDE w:val="0"/>
        <w:autoSpaceDN w:val="0"/>
        <w:adjustRightInd w:val="0"/>
        <w:ind w:firstLine="540"/>
        <w:jc w:val="both"/>
      </w:pPr>
      <w:r>
        <w:t xml:space="preserve">Аварией в системе водоснабжения является повреждение или выход из строя систем коммунального водоснабжения или отдельных сооружений, оборудования, устройств, повлекшие прекращение либо снижение объемов водопотребления, качества питьевой воды или причинение ущерба </w:t>
      </w:r>
      <w:r>
        <w:lastRenderedPageBreak/>
        <w:t>окружающей среде, имуществу юридических или физических лиц и здоровью населения.</w:t>
      </w:r>
    </w:p>
    <w:p w:rsidR="001021CE" w:rsidRDefault="001021CE">
      <w:pPr>
        <w:widowControl w:val="0"/>
        <w:autoSpaceDE w:val="0"/>
        <w:autoSpaceDN w:val="0"/>
        <w:adjustRightInd w:val="0"/>
        <w:ind w:firstLine="540"/>
        <w:jc w:val="both"/>
      </w:pPr>
      <w:r>
        <w:t>В системе канализации аварией являются нарушения режима работы и их закупорка, приводящие к прекращению отведения сточных вод, массовому сбросу неочищенных сточных вод в водоемы или на рельеф, подвалы жилых домов.</w:t>
      </w:r>
    </w:p>
    <w:p w:rsidR="001021CE" w:rsidRDefault="001021CE">
      <w:pPr>
        <w:widowControl w:val="0"/>
        <w:autoSpaceDE w:val="0"/>
        <w:autoSpaceDN w:val="0"/>
        <w:adjustRightInd w:val="0"/>
        <w:ind w:firstLine="540"/>
        <w:jc w:val="both"/>
      </w:pPr>
      <w:r>
        <w:t>В результате реализации настоящей Подпрограммы повышается надежность и качество водоподготовки на территории Сахалинской области.</w:t>
      </w:r>
    </w:p>
    <w:p w:rsidR="001021CE" w:rsidRDefault="001021CE">
      <w:pPr>
        <w:widowControl w:val="0"/>
        <w:autoSpaceDE w:val="0"/>
        <w:autoSpaceDN w:val="0"/>
        <w:adjustRightInd w:val="0"/>
        <w:ind w:firstLine="540"/>
        <w:jc w:val="both"/>
      </w:pPr>
      <w:r>
        <w:t>Реализация Подпрограммы обеспечит выполнение обязательств государственной политики перед населением Сахалинской области по следующим направлениям:</w:t>
      </w:r>
    </w:p>
    <w:p w:rsidR="001021CE" w:rsidRDefault="001021CE">
      <w:pPr>
        <w:widowControl w:val="0"/>
        <w:autoSpaceDE w:val="0"/>
        <w:autoSpaceDN w:val="0"/>
        <w:adjustRightInd w:val="0"/>
        <w:ind w:firstLine="540"/>
        <w:jc w:val="both"/>
      </w:pPr>
      <w:r>
        <w:t>1. снижению заболеваемости населения, связанной с потреблением воды ненормативного качества;</w:t>
      </w:r>
    </w:p>
    <w:p w:rsidR="001021CE" w:rsidRDefault="001021CE">
      <w:pPr>
        <w:widowControl w:val="0"/>
        <w:autoSpaceDE w:val="0"/>
        <w:autoSpaceDN w:val="0"/>
        <w:adjustRightInd w:val="0"/>
        <w:ind w:firstLine="540"/>
        <w:jc w:val="both"/>
      </w:pPr>
      <w:r>
        <w:t>2. улучшению экологического состояния в районах Сахалинской области;</w:t>
      </w:r>
    </w:p>
    <w:p w:rsidR="001021CE" w:rsidRDefault="001021CE">
      <w:pPr>
        <w:widowControl w:val="0"/>
        <w:autoSpaceDE w:val="0"/>
        <w:autoSpaceDN w:val="0"/>
        <w:adjustRightInd w:val="0"/>
        <w:ind w:firstLine="540"/>
        <w:jc w:val="both"/>
      </w:pPr>
      <w:r>
        <w:t>3. рациональному использованию и охране подземных водных объектов;</w:t>
      </w:r>
    </w:p>
    <w:p w:rsidR="001021CE" w:rsidRDefault="001021CE">
      <w:pPr>
        <w:widowControl w:val="0"/>
        <w:autoSpaceDE w:val="0"/>
        <w:autoSpaceDN w:val="0"/>
        <w:adjustRightInd w:val="0"/>
        <w:ind w:firstLine="540"/>
        <w:jc w:val="both"/>
      </w:pPr>
      <w:r>
        <w:t>4. формированию позитивного отношения со стороны населения вследствие повышения качества питьевой воды.</w:t>
      </w:r>
    </w:p>
    <w:p w:rsidR="001021CE" w:rsidRDefault="001021CE">
      <w:pPr>
        <w:widowControl w:val="0"/>
        <w:autoSpaceDE w:val="0"/>
        <w:autoSpaceDN w:val="0"/>
        <w:adjustRightInd w:val="0"/>
        <w:ind w:firstLine="540"/>
        <w:jc w:val="both"/>
      </w:pPr>
      <w:r>
        <w:t>Экономический эффект от реализации Подпрограммы будет выражаться в:</w:t>
      </w:r>
    </w:p>
    <w:p w:rsidR="001021CE" w:rsidRDefault="001021CE">
      <w:pPr>
        <w:widowControl w:val="0"/>
        <w:autoSpaceDE w:val="0"/>
        <w:autoSpaceDN w:val="0"/>
        <w:adjustRightInd w:val="0"/>
        <w:ind w:firstLine="540"/>
        <w:jc w:val="both"/>
      </w:pPr>
      <w:r>
        <w:t>1. надежности и эффективности работы систем водоподготовки Сахалинской области;</w:t>
      </w:r>
    </w:p>
    <w:p w:rsidR="001021CE" w:rsidRDefault="001021CE">
      <w:pPr>
        <w:widowControl w:val="0"/>
        <w:autoSpaceDE w:val="0"/>
        <w:autoSpaceDN w:val="0"/>
        <w:adjustRightInd w:val="0"/>
        <w:ind w:firstLine="540"/>
        <w:jc w:val="both"/>
      </w:pPr>
      <w:r>
        <w:t>2. снижении объема расходов на организацию водоподготовки в населенных пунктах Сахалинской области;</w:t>
      </w:r>
    </w:p>
    <w:p w:rsidR="001021CE" w:rsidRDefault="001021CE">
      <w:pPr>
        <w:widowControl w:val="0"/>
        <w:autoSpaceDE w:val="0"/>
        <w:autoSpaceDN w:val="0"/>
        <w:adjustRightInd w:val="0"/>
        <w:ind w:firstLine="540"/>
        <w:jc w:val="both"/>
      </w:pPr>
      <w:r>
        <w:t>3. восстановлении основных фондов систем водоподготовки;</w:t>
      </w:r>
    </w:p>
    <w:p w:rsidR="001021CE" w:rsidRDefault="001021CE">
      <w:pPr>
        <w:widowControl w:val="0"/>
        <w:autoSpaceDE w:val="0"/>
        <w:autoSpaceDN w:val="0"/>
        <w:adjustRightInd w:val="0"/>
        <w:ind w:firstLine="540"/>
        <w:jc w:val="both"/>
      </w:pPr>
      <w:r>
        <w:t>4. увеличении срока службы оборудования, сокращении технологических и эксплуатационных затрат, снижении себестоимости услуг;</w:t>
      </w:r>
    </w:p>
    <w:p w:rsidR="001021CE" w:rsidRDefault="001021CE">
      <w:pPr>
        <w:widowControl w:val="0"/>
        <w:autoSpaceDE w:val="0"/>
        <w:autoSpaceDN w:val="0"/>
        <w:adjustRightInd w:val="0"/>
        <w:ind w:firstLine="540"/>
        <w:jc w:val="both"/>
      </w:pPr>
      <w:r>
        <w:t>5. повышении эффективности использования водных ресурсов за счет энергосбережения, применения приборов учета (водосчетчиков);</w:t>
      </w:r>
    </w:p>
    <w:p w:rsidR="001021CE" w:rsidRDefault="001021CE">
      <w:pPr>
        <w:widowControl w:val="0"/>
        <w:autoSpaceDE w:val="0"/>
        <w:autoSpaceDN w:val="0"/>
        <w:adjustRightInd w:val="0"/>
        <w:ind w:firstLine="540"/>
        <w:jc w:val="both"/>
      </w:pPr>
      <w:r>
        <w:t>6. экономном использовании водных ресурсов и сокращении нерационального потребления.</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70" w:name="Par5483"/>
      <w:bookmarkEnd w:id="70"/>
      <w:r>
        <w:t>9. Ресурсное обеспечение Подпрограммы</w:t>
      </w:r>
    </w:p>
    <w:p w:rsidR="001021CE" w:rsidRDefault="001021CE">
      <w:pPr>
        <w:widowControl w:val="0"/>
        <w:autoSpaceDE w:val="0"/>
        <w:autoSpaceDN w:val="0"/>
        <w:adjustRightInd w:val="0"/>
        <w:jc w:val="center"/>
      </w:pPr>
      <w:r>
        <w:t>государственной программы</w:t>
      </w:r>
    </w:p>
    <w:p w:rsidR="001021CE" w:rsidRDefault="001021CE">
      <w:pPr>
        <w:widowControl w:val="0"/>
        <w:autoSpaceDE w:val="0"/>
        <w:autoSpaceDN w:val="0"/>
        <w:adjustRightInd w:val="0"/>
        <w:jc w:val="center"/>
      </w:pPr>
      <w:r>
        <w:t xml:space="preserve">(в ред. </w:t>
      </w:r>
      <w:hyperlink r:id="rId239"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Объемы бюджетных ассигнований по Подпрограмме составляют 2200,906 млн. руб., в том числе:</w:t>
      </w:r>
    </w:p>
    <w:p w:rsidR="001021CE" w:rsidRDefault="001021CE">
      <w:pPr>
        <w:widowControl w:val="0"/>
        <w:autoSpaceDE w:val="0"/>
        <w:autoSpaceDN w:val="0"/>
        <w:adjustRightInd w:val="0"/>
        <w:jc w:val="both"/>
      </w:pPr>
      <w:r>
        <w:t xml:space="preserve">(в ред. </w:t>
      </w:r>
      <w:hyperlink r:id="rId240"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 за счет средств областного бюджета - 2064,774 млн. руб., из них по годам:</w:t>
      </w:r>
    </w:p>
    <w:p w:rsidR="001021CE" w:rsidRDefault="001021CE">
      <w:pPr>
        <w:widowControl w:val="0"/>
        <w:autoSpaceDE w:val="0"/>
        <w:autoSpaceDN w:val="0"/>
        <w:adjustRightInd w:val="0"/>
        <w:jc w:val="both"/>
      </w:pPr>
      <w:r>
        <w:t xml:space="preserve">(в ред. </w:t>
      </w:r>
      <w:hyperlink r:id="rId241"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2014 год - 818,341 млн. руб.;</w:t>
      </w:r>
    </w:p>
    <w:p w:rsidR="001021CE" w:rsidRDefault="001021CE">
      <w:pPr>
        <w:widowControl w:val="0"/>
        <w:autoSpaceDE w:val="0"/>
        <w:autoSpaceDN w:val="0"/>
        <w:adjustRightInd w:val="0"/>
        <w:jc w:val="both"/>
      </w:pPr>
      <w:r>
        <w:t xml:space="preserve">(в ред. </w:t>
      </w:r>
      <w:hyperlink r:id="rId242"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lastRenderedPageBreak/>
        <w:t>2015 год - 711,433 млн. руб.;</w:t>
      </w:r>
    </w:p>
    <w:p w:rsidR="001021CE" w:rsidRDefault="001021CE">
      <w:pPr>
        <w:widowControl w:val="0"/>
        <w:autoSpaceDE w:val="0"/>
        <w:autoSpaceDN w:val="0"/>
        <w:adjustRightInd w:val="0"/>
        <w:ind w:firstLine="540"/>
        <w:jc w:val="both"/>
      </w:pPr>
      <w:r>
        <w:t>2016 год - 285,0 млн. руб.;</w:t>
      </w:r>
    </w:p>
    <w:p w:rsidR="001021CE" w:rsidRDefault="001021CE">
      <w:pPr>
        <w:widowControl w:val="0"/>
        <w:autoSpaceDE w:val="0"/>
        <w:autoSpaceDN w:val="0"/>
        <w:adjustRightInd w:val="0"/>
        <w:ind w:firstLine="540"/>
        <w:jc w:val="both"/>
      </w:pPr>
      <w:r>
        <w:t>2017 год - 250,0 млн. руб.;</w:t>
      </w:r>
    </w:p>
    <w:p w:rsidR="001021CE" w:rsidRDefault="001021CE">
      <w:pPr>
        <w:widowControl w:val="0"/>
        <w:autoSpaceDE w:val="0"/>
        <w:autoSpaceDN w:val="0"/>
        <w:adjustRightInd w:val="0"/>
        <w:ind w:firstLine="540"/>
        <w:jc w:val="both"/>
      </w:pPr>
      <w:r>
        <w:t>2018 год - 0,0 млн. руб.;</w:t>
      </w:r>
    </w:p>
    <w:p w:rsidR="001021CE" w:rsidRDefault="001021CE">
      <w:pPr>
        <w:widowControl w:val="0"/>
        <w:autoSpaceDE w:val="0"/>
        <w:autoSpaceDN w:val="0"/>
        <w:adjustRightInd w:val="0"/>
        <w:ind w:firstLine="540"/>
        <w:jc w:val="both"/>
      </w:pPr>
      <w:r>
        <w:t>2019 год - 0,0 млн. руб.;</w:t>
      </w:r>
    </w:p>
    <w:p w:rsidR="001021CE" w:rsidRDefault="001021CE">
      <w:pPr>
        <w:widowControl w:val="0"/>
        <w:autoSpaceDE w:val="0"/>
        <w:autoSpaceDN w:val="0"/>
        <w:adjustRightInd w:val="0"/>
        <w:ind w:firstLine="540"/>
        <w:jc w:val="both"/>
      </w:pPr>
      <w:r>
        <w:t>2020 год - 0,0 млн. руб.;</w:t>
      </w:r>
    </w:p>
    <w:p w:rsidR="001021CE" w:rsidRDefault="001021CE">
      <w:pPr>
        <w:widowControl w:val="0"/>
        <w:autoSpaceDE w:val="0"/>
        <w:autoSpaceDN w:val="0"/>
        <w:adjustRightInd w:val="0"/>
        <w:ind w:firstLine="540"/>
        <w:jc w:val="both"/>
      </w:pPr>
      <w:r>
        <w:t>- за счет средств местных бюджетов - 136,132 млн. руб., из них по годам:</w:t>
      </w:r>
    </w:p>
    <w:p w:rsidR="001021CE" w:rsidRDefault="001021CE">
      <w:pPr>
        <w:widowControl w:val="0"/>
        <w:autoSpaceDE w:val="0"/>
        <w:autoSpaceDN w:val="0"/>
        <w:adjustRightInd w:val="0"/>
        <w:jc w:val="both"/>
      </w:pPr>
      <w:r>
        <w:t xml:space="preserve">(в ред. </w:t>
      </w:r>
      <w:hyperlink r:id="rId243"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2014 год - 59,65 млн. руб.;</w:t>
      </w:r>
    </w:p>
    <w:p w:rsidR="001021CE" w:rsidRDefault="001021CE">
      <w:pPr>
        <w:widowControl w:val="0"/>
        <w:autoSpaceDE w:val="0"/>
        <w:autoSpaceDN w:val="0"/>
        <w:adjustRightInd w:val="0"/>
        <w:jc w:val="both"/>
      </w:pPr>
      <w:r>
        <w:t xml:space="preserve">(в ред. </w:t>
      </w:r>
      <w:hyperlink r:id="rId244"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2015 год - 46,54 млн. руб.;</w:t>
      </w:r>
    </w:p>
    <w:p w:rsidR="001021CE" w:rsidRDefault="001021CE">
      <w:pPr>
        <w:widowControl w:val="0"/>
        <w:autoSpaceDE w:val="0"/>
        <w:autoSpaceDN w:val="0"/>
        <w:adjustRightInd w:val="0"/>
        <w:ind w:firstLine="540"/>
        <w:jc w:val="both"/>
      </w:pPr>
      <w:r>
        <w:t>2016 год - 15,95 млн. руб.;</w:t>
      </w:r>
    </w:p>
    <w:p w:rsidR="001021CE" w:rsidRDefault="001021CE">
      <w:pPr>
        <w:widowControl w:val="0"/>
        <w:autoSpaceDE w:val="0"/>
        <w:autoSpaceDN w:val="0"/>
        <w:adjustRightInd w:val="0"/>
        <w:ind w:firstLine="540"/>
        <w:jc w:val="both"/>
      </w:pPr>
      <w:r>
        <w:t>2017 год - 13,99 млн. руб.;</w:t>
      </w:r>
    </w:p>
    <w:p w:rsidR="001021CE" w:rsidRDefault="001021CE">
      <w:pPr>
        <w:widowControl w:val="0"/>
        <w:autoSpaceDE w:val="0"/>
        <w:autoSpaceDN w:val="0"/>
        <w:adjustRightInd w:val="0"/>
        <w:jc w:val="both"/>
      </w:pPr>
      <w:r>
        <w:t xml:space="preserve">(в ред. </w:t>
      </w:r>
      <w:hyperlink r:id="rId245" w:history="1">
        <w:r>
          <w:rPr>
            <w:color w:val="0000FF"/>
          </w:rPr>
          <w:t>Постановления</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r>
        <w:t>2018 год - 0,0 млн. руб.;</w:t>
      </w:r>
    </w:p>
    <w:p w:rsidR="001021CE" w:rsidRDefault="001021CE">
      <w:pPr>
        <w:widowControl w:val="0"/>
        <w:autoSpaceDE w:val="0"/>
        <w:autoSpaceDN w:val="0"/>
        <w:adjustRightInd w:val="0"/>
        <w:ind w:firstLine="540"/>
        <w:jc w:val="both"/>
      </w:pPr>
      <w:r>
        <w:t>2019 год - 0,0 млн. руб.;</w:t>
      </w:r>
    </w:p>
    <w:p w:rsidR="001021CE" w:rsidRDefault="001021CE">
      <w:pPr>
        <w:widowControl w:val="0"/>
        <w:autoSpaceDE w:val="0"/>
        <w:autoSpaceDN w:val="0"/>
        <w:adjustRightInd w:val="0"/>
        <w:ind w:firstLine="540"/>
        <w:jc w:val="both"/>
      </w:pPr>
      <w:r>
        <w:t>2020 - 0,0 млн. руб.</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71" w:name="Par5512"/>
      <w:bookmarkEnd w:id="71"/>
      <w:r>
        <w:t>10. Меры государственного регулирования</w:t>
      </w:r>
    </w:p>
    <w:p w:rsidR="001021CE" w:rsidRDefault="001021CE">
      <w:pPr>
        <w:widowControl w:val="0"/>
        <w:autoSpaceDE w:val="0"/>
        <w:autoSpaceDN w:val="0"/>
        <w:adjustRightInd w:val="0"/>
        <w:jc w:val="center"/>
      </w:pPr>
      <w:r>
        <w:t>и управления рисками с целью минимизации их влияния</w:t>
      </w:r>
    </w:p>
    <w:p w:rsidR="001021CE" w:rsidRDefault="001021CE">
      <w:pPr>
        <w:widowControl w:val="0"/>
        <w:autoSpaceDE w:val="0"/>
        <w:autoSpaceDN w:val="0"/>
        <w:adjustRightInd w:val="0"/>
        <w:jc w:val="center"/>
      </w:pPr>
      <w:r>
        <w:t>на достижение целей Подпрограммы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 xml:space="preserve">Исключен. - </w:t>
      </w:r>
      <w:hyperlink r:id="rId246" w:history="1">
        <w:r>
          <w:rPr>
            <w:color w:val="0000FF"/>
          </w:rPr>
          <w:t>Постановление</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72" w:name="Par5518"/>
      <w:bookmarkEnd w:id="72"/>
      <w:r>
        <w:t>11. Методика оценки эффективности Подпрограммы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247"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Оценка эффективности подпрограммы государственной программы производится ежегодно. Результаты оценки включаются в состав годового отчета о ходе реализации и оценке эффективности государственной программы.</w:t>
      </w:r>
    </w:p>
    <w:p w:rsidR="001021CE" w:rsidRDefault="001021CE">
      <w:pPr>
        <w:widowControl w:val="0"/>
        <w:autoSpaceDE w:val="0"/>
        <w:autoSpaceDN w:val="0"/>
        <w:adjustRightInd w:val="0"/>
        <w:ind w:firstLine="540"/>
        <w:jc w:val="both"/>
      </w:pPr>
      <w:r>
        <w:t>Оценка эффективности подпрограммы государственной программы осуществляется по мероприятиям, включенным в подпрограмму государственной программы.</w:t>
      </w:r>
    </w:p>
    <w:p w:rsidR="001021CE" w:rsidRDefault="001021CE">
      <w:pPr>
        <w:widowControl w:val="0"/>
        <w:autoSpaceDE w:val="0"/>
        <w:autoSpaceDN w:val="0"/>
        <w:adjustRightInd w:val="0"/>
        <w:ind w:firstLine="540"/>
        <w:jc w:val="both"/>
      </w:pPr>
      <w:r>
        <w:t>Оценка эффективности подпрограммы государственной программы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интегрального показателя эффективности подпрограммы государственной программы.</w:t>
      </w:r>
    </w:p>
    <w:p w:rsidR="001021CE" w:rsidRDefault="001021CE">
      <w:pPr>
        <w:widowControl w:val="0"/>
        <w:autoSpaceDE w:val="0"/>
        <w:autoSpaceDN w:val="0"/>
        <w:adjustRightInd w:val="0"/>
        <w:ind w:firstLine="540"/>
        <w:jc w:val="both"/>
      </w:pPr>
      <w:bookmarkStart w:id="73" w:name="Par5526"/>
      <w:bookmarkEnd w:id="73"/>
      <w:r>
        <w:t xml:space="preserve">1. Степень достижения планового значения индикатора (показателя) </w:t>
      </w:r>
      <w:r>
        <w:lastRenderedPageBreak/>
        <w:t>рассчитывается по следующим формулам:</w:t>
      </w:r>
    </w:p>
    <w:p w:rsidR="001021CE" w:rsidRDefault="001021CE">
      <w:pPr>
        <w:widowControl w:val="0"/>
        <w:autoSpaceDE w:val="0"/>
        <w:autoSpaceDN w:val="0"/>
        <w:adjustRightInd w:val="0"/>
        <w:ind w:firstLine="540"/>
        <w:jc w:val="both"/>
      </w:pPr>
      <w:r>
        <w:t>- для индикаторов (показателей), желаемой тенденцией развития которых является увеличение значений:</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47" type="#_x0000_t75" style="width:132.4pt;height:26.3pt">
            <v:imagedata r:id="rId146"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 для индикаторов (показателей), желаемой тенденцией развития которых является снижение значений:</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48" type="#_x0000_t75" style="width:132.4pt;height:26.3pt">
            <v:imagedata r:id="rId147"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pict>
          <v:shape id="_x0000_i1049" type="#_x0000_t75" style="width:32.5pt;height:26.3pt">
            <v:imagedata r:id="rId148" o:title=""/>
          </v:shape>
        </w:pict>
      </w:r>
      <w:r>
        <w:t xml:space="preserve"> - степень достижения планового значения i-го индикатора (показателя) подпрограммы государственной программы;</w:t>
      </w:r>
    </w:p>
    <w:p w:rsidR="001021CE" w:rsidRDefault="001021CE">
      <w:pPr>
        <w:widowControl w:val="0"/>
        <w:autoSpaceDE w:val="0"/>
        <w:autoSpaceDN w:val="0"/>
        <w:adjustRightInd w:val="0"/>
        <w:ind w:firstLine="540"/>
        <w:jc w:val="both"/>
      </w:pPr>
      <w:r>
        <w:pict>
          <v:shape id="_x0000_i1050" type="#_x0000_t75" style="width:37.15pt;height:26.3pt">
            <v:imagedata r:id="rId149" o:title=""/>
          </v:shape>
        </w:pict>
      </w:r>
      <w:r>
        <w:t xml:space="preserve"> - значение i-го индикатора (показателя) подпрограммы государственной программы, фактически достигнутое на конец отчетного периода;</w:t>
      </w:r>
    </w:p>
    <w:p w:rsidR="001021CE" w:rsidRDefault="001021CE">
      <w:pPr>
        <w:widowControl w:val="0"/>
        <w:autoSpaceDE w:val="0"/>
        <w:autoSpaceDN w:val="0"/>
        <w:adjustRightInd w:val="0"/>
        <w:ind w:firstLine="540"/>
        <w:jc w:val="both"/>
      </w:pPr>
      <w:r>
        <w:pict>
          <v:shape id="_x0000_i1051" type="#_x0000_t75" style="width:34.85pt;height:26.3pt">
            <v:imagedata r:id="rId150" o:title=""/>
          </v:shape>
        </w:pict>
      </w:r>
      <w:r>
        <w:t xml:space="preserve"> - плановое значение i-го индикатора (показателя) подпрограммы государственной программы.</w:t>
      </w:r>
    </w:p>
    <w:p w:rsidR="001021CE" w:rsidRDefault="001021CE">
      <w:pPr>
        <w:widowControl w:val="0"/>
        <w:autoSpaceDE w:val="0"/>
        <w:autoSpaceDN w:val="0"/>
        <w:adjustRightInd w:val="0"/>
        <w:ind w:firstLine="540"/>
        <w:jc w:val="both"/>
      </w:pPr>
      <w:r>
        <w:t xml:space="preserve">Если </w:t>
      </w:r>
      <w:r>
        <w:pict>
          <v:shape id="_x0000_i1052" type="#_x0000_t75" style="width:65.05pt;height:26.3pt">
            <v:imagedata r:id="rId151" o:title=""/>
          </v:shape>
        </w:pict>
      </w:r>
      <w:r>
        <w:t xml:space="preserve"> то значение </w:t>
      </w:r>
      <w:r>
        <w:pict>
          <v:shape id="_x0000_i1053" type="#_x0000_t75" style="width:32.5pt;height:26.3pt">
            <v:imagedata r:id="rId148" o:title=""/>
          </v:shape>
        </w:pict>
      </w:r>
      <w:r>
        <w:t xml:space="preserve"> принимается равным 1.</w:t>
      </w:r>
    </w:p>
    <w:p w:rsidR="001021CE" w:rsidRDefault="001021CE">
      <w:pPr>
        <w:widowControl w:val="0"/>
        <w:autoSpaceDE w:val="0"/>
        <w:autoSpaceDN w:val="0"/>
        <w:adjustRightInd w:val="0"/>
        <w:ind w:firstLine="540"/>
        <w:jc w:val="both"/>
      </w:pPr>
      <w:r>
        <w:t>На основе степени достижения плановых значений каждого индикатора (показателя) подпрограммы государственной программы рассчитывается средняя арифметическая величина степени достижения плановых значений индикаторов государственной программы по следующей формуле: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54" type="#_x0000_t75" style="width:123.1pt;height:27.85pt">
            <v:imagedata r:id="rId152"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t>СД - степень достижения плановых значений индикаторов (показателей) государственной программы;</w:t>
      </w:r>
    </w:p>
    <w:p w:rsidR="001021CE" w:rsidRDefault="001021CE">
      <w:pPr>
        <w:widowControl w:val="0"/>
        <w:autoSpaceDE w:val="0"/>
        <w:autoSpaceDN w:val="0"/>
        <w:adjustRightInd w:val="0"/>
        <w:ind w:firstLine="540"/>
        <w:jc w:val="both"/>
      </w:pPr>
      <w:r>
        <w:t>N - число индикаторов (показателей) в подпрограмме государственной программе.</w:t>
      </w:r>
    </w:p>
    <w:p w:rsidR="001021CE" w:rsidRDefault="001021CE">
      <w:pPr>
        <w:widowControl w:val="0"/>
        <w:autoSpaceDE w:val="0"/>
        <w:autoSpaceDN w:val="0"/>
        <w:adjustRightInd w:val="0"/>
        <w:ind w:firstLine="540"/>
        <w:jc w:val="both"/>
      </w:pPr>
      <w:r>
        <w:t>2. Степень реализации мероприятий подпрограммы оценивается как доля мероприятий, выполненных в полном объеме, в общем количестве мероприятий, запланированных к реализации в отчетном году, по следующей формуле: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55" type="#_x0000_t75" style="width:119.25pt;height:27.85pt">
            <v:imagedata r:id="rId153"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lastRenderedPageBreak/>
        <w:t>где:</w:t>
      </w:r>
    </w:p>
    <w:p w:rsidR="001021CE" w:rsidRDefault="001021CE">
      <w:pPr>
        <w:widowControl w:val="0"/>
        <w:autoSpaceDE w:val="0"/>
        <w:autoSpaceDN w:val="0"/>
        <w:adjustRightInd w:val="0"/>
        <w:ind w:firstLine="540"/>
        <w:jc w:val="both"/>
      </w:pPr>
      <w:r>
        <w:pict>
          <v:shape id="_x0000_i1056" type="#_x0000_t75" style="width:34.85pt;height:26.3pt">
            <v:imagedata r:id="rId154" o:title=""/>
          </v:shape>
        </w:pict>
      </w:r>
      <w:r>
        <w:t xml:space="preserve"> - степень реализации мероприятий подпрограммы государственной программы;</w:t>
      </w:r>
    </w:p>
    <w:p w:rsidR="001021CE" w:rsidRDefault="001021CE">
      <w:pPr>
        <w:widowControl w:val="0"/>
        <w:autoSpaceDE w:val="0"/>
        <w:autoSpaceDN w:val="0"/>
        <w:adjustRightInd w:val="0"/>
        <w:ind w:firstLine="540"/>
        <w:jc w:val="both"/>
      </w:pPr>
      <w:r>
        <w:pict>
          <v:shape id="_x0000_i1057" type="#_x0000_t75" style="width:28.65pt;height:26.3pt">
            <v:imagedata r:id="rId155" o:title=""/>
          </v:shape>
        </w:pict>
      </w:r>
      <w:r>
        <w:t xml:space="preserve"> - количество мероприятий, выполненных в полном объеме, из числа мероприятий, запланированных к реализации в отчетном году;</w:t>
      </w:r>
    </w:p>
    <w:p w:rsidR="001021CE" w:rsidRDefault="001021CE">
      <w:pPr>
        <w:widowControl w:val="0"/>
        <w:autoSpaceDE w:val="0"/>
        <w:autoSpaceDN w:val="0"/>
        <w:adjustRightInd w:val="0"/>
        <w:ind w:firstLine="540"/>
        <w:jc w:val="both"/>
      </w:pPr>
      <w:r>
        <w:pict>
          <v:shape id="_x0000_i1058" type="#_x0000_t75" style="width:26.3pt;height:26.3pt">
            <v:imagedata r:id="rId156" o:title=""/>
          </v:shape>
        </w:pict>
      </w:r>
      <w:r>
        <w:t xml:space="preserve"> - общее количество мероприятий, запланированных к реализации в отчетном году.</w:t>
      </w:r>
    </w:p>
    <w:p w:rsidR="001021CE" w:rsidRDefault="001021CE">
      <w:pPr>
        <w:widowControl w:val="0"/>
        <w:autoSpaceDE w:val="0"/>
        <w:autoSpaceDN w:val="0"/>
        <w:adjustRightInd w:val="0"/>
        <w:ind w:firstLine="540"/>
        <w:jc w:val="both"/>
      </w:pPr>
      <w:r>
        <w:t>Расчет степени реализации мероприятий осуществляется по мероприятиям, включенным в план-график реализации государственной программы.</w:t>
      </w:r>
    </w:p>
    <w:p w:rsidR="001021CE" w:rsidRDefault="001021CE">
      <w:pPr>
        <w:widowControl w:val="0"/>
        <w:autoSpaceDE w:val="0"/>
        <w:autoSpaceDN w:val="0"/>
        <w:adjustRightInd w:val="0"/>
        <w:ind w:firstLine="540"/>
        <w:jc w:val="both"/>
      </w:pPr>
      <w:r>
        <w:t>3. Степень соответствия запланированному уровню расходов оценивается как отношение фактически произведенных в отчетном году расходов областного бюджета к их плановым значениям по следующей формуле: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59" type="#_x0000_t75" style="width:109.95pt;height:26.3pt">
            <v:imagedata r:id="rId157"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pict>
          <v:shape id="_x0000_i1060" type="#_x0000_t75" style="width:38.7pt;height:26.3pt">
            <v:imagedata r:id="rId158" o:title=""/>
          </v:shape>
        </w:pict>
      </w:r>
      <w:r>
        <w:t xml:space="preserve"> - степень соответствия запланированному уровню расходов подпрограммы государственной программы;</w:t>
      </w:r>
    </w:p>
    <w:p w:rsidR="001021CE" w:rsidRDefault="001021CE">
      <w:pPr>
        <w:widowControl w:val="0"/>
        <w:autoSpaceDE w:val="0"/>
        <w:autoSpaceDN w:val="0"/>
        <w:adjustRightInd w:val="0"/>
        <w:ind w:firstLine="540"/>
        <w:jc w:val="both"/>
      </w:pPr>
      <w:r>
        <w:pict>
          <v:shape id="_x0000_i1061" type="#_x0000_t75" style="width:21.7pt;height:26.3pt">
            <v:imagedata r:id="rId159" o:title=""/>
          </v:shape>
        </w:pict>
      </w:r>
      <w:r>
        <w:t xml:space="preserve"> - фактические расходы на реализацию подпрограммы государственной программы в отчетном году;</w:t>
      </w:r>
    </w:p>
    <w:p w:rsidR="001021CE" w:rsidRDefault="001021CE">
      <w:pPr>
        <w:widowControl w:val="0"/>
        <w:autoSpaceDE w:val="0"/>
        <w:autoSpaceDN w:val="0"/>
        <w:adjustRightInd w:val="0"/>
        <w:ind w:firstLine="540"/>
        <w:jc w:val="both"/>
      </w:pPr>
      <w:r>
        <w:pict>
          <v:shape id="_x0000_i1062" type="#_x0000_t75" style="width:21.7pt;height:26.3pt">
            <v:imagedata r:id="rId160" o:title=""/>
          </v:shape>
        </w:pict>
      </w:r>
      <w:r>
        <w:t xml:space="preserve"> - плановые расходы на реализацию подпрограммы государственной программы в отчетном году.</w:t>
      </w:r>
    </w:p>
    <w:p w:rsidR="001021CE" w:rsidRDefault="001021CE">
      <w:pPr>
        <w:widowControl w:val="0"/>
        <w:autoSpaceDE w:val="0"/>
        <w:autoSpaceDN w:val="0"/>
        <w:adjustRightInd w:val="0"/>
        <w:ind w:firstLine="540"/>
        <w:jc w:val="both"/>
      </w:pPr>
      <w:bookmarkStart w:id="74" w:name="Par5564"/>
      <w:bookmarkEnd w:id="74"/>
      <w:r>
        <w:t>4. Интегральный показатель эффективности подпрограммы государственной программы рассчитывается по следующей формуле: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63" type="#_x0000_t75" style="width:223.75pt;height:27.1pt">
            <v:imagedata r:id="rId161"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pict>
          <v:shape id="_x0000_i1064" type="#_x0000_t75" style="width:32.5pt;height:26.3pt">
            <v:imagedata r:id="rId162" o:title=""/>
          </v:shape>
        </w:pict>
      </w:r>
      <w:r>
        <w:t xml:space="preserve"> - интегральный показатель эффективности подпрограммы государственной программы;</w:t>
      </w:r>
    </w:p>
    <w:p w:rsidR="001021CE" w:rsidRDefault="001021CE">
      <w:pPr>
        <w:widowControl w:val="0"/>
        <w:autoSpaceDE w:val="0"/>
        <w:autoSpaceDN w:val="0"/>
        <w:adjustRightInd w:val="0"/>
        <w:ind w:firstLine="540"/>
        <w:jc w:val="both"/>
      </w:pPr>
      <w:r>
        <w:pict>
          <v:shape id="_x0000_i1065" type="#_x0000_t75" style="width:32.5pt;height:26.3pt">
            <v:imagedata r:id="rId163" o:title=""/>
          </v:shape>
        </w:pict>
      </w:r>
      <w:r>
        <w:t xml:space="preserve"> - степень достижения плановых значений индикаторов (показателей) подпрограммы государственной программы;</w:t>
      </w:r>
    </w:p>
    <w:p w:rsidR="001021CE" w:rsidRDefault="001021CE">
      <w:pPr>
        <w:widowControl w:val="0"/>
        <w:autoSpaceDE w:val="0"/>
        <w:autoSpaceDN w:val="0"/>
        <w:adjustRightInd w:val="0"/>
        <w:ind w:firstLine="540"/>
        <w:jc w:val="both"/>
      </w:pPr>
      <w:r>
        <w:pict>
          <v:shape id="_x0000_i1066" type="#_x0000_t75" style="width:34.85pt;height:26.3pt">
            <v:imagedata r:id="rId164" o:title=""/>
          </v:shape>
        </w:pict>
      </w:r>
      <w:r>
        <w:t xml:space="preserve"> - степень реализации мероприятий подпрограммы государственной программы;</w:t>
      </w:r>
    </w:p>
    <w:p w:rsidR="001021CE" w:rsidRDefault="001021CE">
      <w:pPr>
        <w:widowControl w:val="0"/>
        <w:autoSpaceDE w:val="0"/>
        <w:autoSpaceDN w:val="0"/>
        <w:adjustRightInd w:val="0"/>
        <w:ind w:firstLine="540"/>
        <w:jc w:val="both"/>
      </w:pPr>
      <w:r>
        <w:pict>
          <v:shape id="_x0000_i1067" type="#_x0000_t75" style="width:41.8pt;height:26.3pt">
            <v:imagedata r:id="rId165" o:title=""/>
          </v:shape>
        </w:pict>
      </w:r>
      <w:r>
        <w:t xml:space="preserve"> - степень соответствия запланированному уровню расходов </w:t>
      </w:r>
      <w:r>
        <w:lastRenderedPageBreak/>
        <w:t>подпрограммы государственной программы.</w:t>
      </w:r>
    </w:p>
    <w:p w:rsidR="001021CE" w:rsidRDefault="001021CE">
      <w:pPr>
        <w:widowControl w:val="0"/>
        <w:autoSpaceDE w:val="0"/>
        <w:autoSpaceDN w:val="0"/>
        <w:adjustRightInd w:val="0"/>
        <w:ind w:firstLine="540"/>
        <w:jc w:val="both"/>
      </w:pPr>
      <w:r>
        <w:t xml:space="preserve">Показатель эффективности подпрограммы государственной программы, предусмотренные </w:t>
      </w:r>
      <w:hyperlink w:anchor="Par5526" w:history="1">
        <w:r>
          <w:rPr>
            <w:color w:val="0000FF"/>
          </w:rPr>
          <w:t>пунктами 1</w:t>
        </w:r>
      </w:hyperlink>
      <w:r>
        <w:t xml:space="preserve"> - </w:t>
      </w:r>
      <w:hyperlink w:anchor="Par5564" w:history="1">
        <w:r>
          <w:rPr>
            <w:color w:val="0000FF"/>
          </w:rPr>
          <w:t>4</w:t>
        </w:r>
      </w:hyperlink>
      <w:r>
        <w:t xml:space="preserve"> настоящего раздела, оцениваются согласно следующим значениям:</w:t>
      </w:r>
    </w:p>
    <w:p w:rsidR="001021CE" w:rsidRDefault="001021CE">
      <w:pPr>
        <w:widowControl w:val="0"/>
        <w:autoSpaceDE w:val="0"/>
        <w:autoSpaceDN w:val="0"/>
        <w:adjustRightInd w:val="0"/>
        <w:ind w:firstLine="540"/>
        <w:jc w:val="both"/>
      </w:pPr>
      <w:r>
        <w:t>- высокий уровень эффективности, если значение составляет более 0,95;</w:t>
      </w:r>
    </w:p>
    <w:p w:rsidR="001021CE" w:rsidRDefault="001021CE">
      <w:pPr>
        <w:widowControl w:val="0"/>
        <w:autoSpaceDE w:val="0"/>
        <w:autoSpaceDN w:val="0"/>
        <w:adjustRightInd w:val="0"/>
        <w:ind w:firstLine="540"/>
        <w:jc w:val="both"/>
      </w:pPr>
      <w:r>
        <w:t>- средний уровень эффективности, если значение составляет от 0,90 до 0,95;</w:t>
      </w:r>
    </w:p>
    <w:p w:rsidR="001021CE" w:rsidRDefault="001021CE">
      <w:pPr>
        <w:widowControl w:val="0"/>
        <w:autoSpaceDE w:val="0"/>
        <w:autoSpaceDN w:val="0"/>
        <w:adjustRightInd w:val="0"/>
        <w:ind w:firstLine="540"/>
        <w:jc w:val="both"/>
      </w:pPr>
      <w:r>
        <w:t>- низкий уровень эффективности, если значение составляет от 0,83 до 0,90.</w:t>
      </w:r>
    </w:p>
    <w:p w:rsidR="001021CE" w:rsidRDefault="001021CE">
      <w:pPr>
        <w:widowControl w:val="0"/>
        <w:autoSpaceDE w:val="0"/>
        <w:autoSpaceDN w:val="0"/>
        <w:adjustRightInd w:val="0"/>
        <w:ind w:firstLine="540"/>
        <w:jc w:val="both"/>
      </w:pPr>
      <w:r>
        <w:t>В остальных случаях эффективность подпрограммы государственной программы признается неудовлетворительной.</w:t>
      </w: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2"/>
      </w:pPr>
      <w:bookmarkStart w:id="75" w:name="Par5583"/>
      <w:bookmarkEnd w:id="75"/>
      <w:r>
        <w:t>Приложение N 1</w:t>
      </w:r>
    </w:p>
    <w:p w:rsidR="001021CE" w:rsidRDefault="001021CE">
      <w:pPr>
        <w:widowControl w:val="0"/>
        <w:autoSpaceDE w:val="0"/>
        <w:autoSpaceDN w:val="0"/>
        <w:adjustRightInd w:val="0"/>
        <w:jc w:val="right"/>
      </w:pPr>
      <w:r>
        <w:t>к подпрограмме</w:t>
      </w:r>
    </w:p>
    <w:p w:rsidR="001021CE" w:rsidRDefault="001021CE">
      <w:pPr>
        <w:widowControl w:val="0"/>
        <w:autoSpaceDE w:val="0"/>
        <w:autoSpaceDN w:val="0"/>
        <w:adjustRightInd w:val="0"/>
        <w:jc w:val="right"/>
      </w:pPr>
      <w:r>
        <w:t>"Чистая вода"</w:t>
      </w:r>
    </w:p>
    <w:p w:rsidR="001021CE" w:rsidRDefault="001021CE">
      <w:pPr>
        <w:widowControl w:val="0"/>
        <w:autoSpaceDE w:val="0"/>
        <w:autoSpaceDN w:val="0"/>
        <w:adjustRightInd w:val="0"/>
        <w:jc w:val="right"/>
      </w:pPr>
      <w:r>
        <w:t>государственной программы</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rPr>
          <w:b/>
          <w:bCs/>
        </w:rPr>
      </w:pPr>
      <w:r>
        <w:rPr>
          <w:b/>
          <w:bCs/>
        </w:rPr>
        <w:t>ЦЕЛЕВЫЕ ПОКАЗАТЕЛИ</w:t>
      </w:r>
    </w:p>
    <w:p w:rsidR="001021CE" w:rsidRDefault="001021CE">
      <w:pPr>
        <w:widowControl w:val="0"/>
        <w:autoSpaceDE w:val="0"/>
        <w:autoSpaceDN w:val="0"/>
        <w:adjustRightInd w:val="0"/>
        <w:jc w:val="center"/>
        <w:rPr>
          <w:b/>
          <w:bCs/>
        </w:rPr>
      </w:pPr>
      <w:r>
        <w:rPr>
          <w:b/>
          <w:bCs/>
        </w:rPr>
        <w:t>К ПОДПРОГРАММЕ "ЧИСТАЯ ВОДА"</w:t>
      </w:r>
    </w:p>
    <w:p w:rsidR="001021CE" w:rsidRDefault="001021CE">
      <w:pPr>
        <w:widowControl w:val="0"/>
        <w:autoSpaceDE w:val="0"/>
        <w:autoSpaceDN w:val="0"/>
        <w:adjustRightInd w:val="0"/>
        <w:jc w:val="center"/>
        <w:rPr>
          <w:b/>
          <w:bCs/>
        </w:rPr>
      </w:pPr>
      <w:r>
        <w:rPr>
          <w:b/>
          <w:bCs/>
        </w:rPr>
        <w:t>ГОСУДАРСТВЕННОЙ ПРОГРАММЫ САХАЛИНСКОЙ ОБЛАСТИ</w:t>
      </w:r>
    </w:p>
    <w:p w:rsidR="001021CE" w:rsidRDefault="001021CE">
      <w:pPr>
        <w:widowControl w:val="0"/>
        <w:autoSpaceDE w:val="0"/>
        <w:autoSpaceDN w:val="0"/>
        <w:adjustRightInd w:val="0"/>
        <w:jc w:val="center"/>
        <w:rPr>
          <w:b/>
          <w:bCs/>
        </w:rPr>
      </w:pPr>
      <w:r>
        <w:rPr>
          <w:b/>
          <w:bCs/>
        </w:rPr>
        <w:t>"ОБЕСПЕЧЕНИЕ НАСЕЛЕНИЯ САХАЛИНСКОЙ ОБЛАСТИ</w:t>
      </w:r>
    </w:p>
    <w:p w:rsidR="001021CE" w:rsidRDefault="001021CE">
      <w:pPr>
        <w:widowControl w:val="0"/>
        <w:autoSpaceDE w:val="0"/>
        <w:autoSpaceDN w:val="0"/>
        <w:adjustRightInd w:val="0"/>
        <w:jc w:val="center"/>
        <w:rPr>
          <w:b/>
          <w:bCs/>
        </w:rPr>
      </w:pPr>
      <w:r>
        <w:rPr>
          <w:b/>
          <w:bCs/>
        </w:rPr>
        <w:t>КАЧЕСТВЕННЫМИ УСЛУГАМИ ЖИЛИЩНО-КОММУНАЛЬНОГО ХОЗЯЙСТВА</w:t>
      </w:r>
    </w:p>
    <w:p w:rsidR="001021CE" w:rsidRDefault="001021CE">
      <w:pPr>
        <w:widowControl w:val="0"/>
        <w:autoSpaceDE w:val="0"/>
        <w:autoSpaceDN w:val="0"/>
        <w:adjustRightInd w:val="0"/>
        <w:jc w:val="center"/>
        <w:rPr>
          <w:b/>
          <w:bCs/>
        </w:rPr>
      </w:pPr>
      <w:r>
        <w:rPr>
          <w:b/>
          <w:bCs/>
        </w:rPr>
        <w:t>НА 2014 - 2020 ГОДЫ"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ind w:firstLine="540"/>
        <w:jc w:val="both"/>
      </w:pPr>
      <w:r>
        <w:t xml:space="preserve">Исключено. - </w:t>
      </w:r>
      <w:hyperlink r:id="rId248" w:history="1">
        <w:r>
          <w:rPr>
            <w:color w:val="0000FF"/>
          </w:rPr>
          <w:t>Постановление</w:t>
        </w:r>
      </w:hyperlink>
      <w:r>
        <w:t xml:space="preserve"> Правительства Сахалинской области от 12.08.2014 N 380.</w:t>
      </w:r>
    </w:p>
    <w:p w:rsidR="001021CE" w:rsidRDefault="001021CE">
      <w:pPr>
        <w:widowControl w:val="0"/>
        <w:autoSpaceDE w:val="0"/>
        <w:autoSpaceDN w:val="0"/>
        <w:adjustRightInd w:val="0"/>
        <w:ind w:firstLine="540"/>
      </w:pPr>
    </w:p>
    <w:p w:rsidR="001021CE" w:rsidRDefault="001021CE">
      <w:pPr>
        <w:widowControl w:val="0"/>
        <w:autoSpaceDE w:val="0"/>
        <w:autoSpaceDN w:val="0"/>
        <w:adjustRightInd w:val="0"/>
        <w:ind w:firstLine="540"/>
      </w:pPr>
    </w:p>
    <w:p w:rsidR="001021CE" w:rsidRDefault="001021CE">
      <w:pPr>
        <w:widowControl w:val="0"/>
        <w:autoSpaceDE w:val="0"/>
        <w:autoSpaceDN w:val="0"/>
        <w:adjustRightInd w:val="0"/>
        <w:ind w:firstLine="540"/>
      </w:pPr>
    </w:p>
    <w:p w:rsidR="001021CE" w:rsidRDefault="001021CE">
      <w:pPr>
        <w:widowControl w:val="0"/>
        <w:autoSpaceDE w:val="0"/>
        <w:autoSpaceDN w:val="0"/>
        <w:adjustRightInd w:val="0"/>
        <w:ind w:firstLine="540"/>
      </w:pPr>
    </w:p>
    <w:p w:rsidR="001021CE" w:rsidRDefault="001021CE">
      <w:pPr>
        <w:widowControl w:val="0"/>
        <w:autoSpaceDE w:val="0"/>
        <w:autoSpaceDN w:val="0"/>
        <w:adjustRightInd w:val="0"/>
        <w:ind w:firstLine="540"/>
      </w:pPr>
    </w:p>
    <w:p w:rsidR="001021CE" w:rsidRDefault="001021CE">
      <w:pPr>
        <w:widowControl w:val="0"/>
        <w:autoSpaceDE w:val="0"/>
        <w:autoSpaceDN w:val="0"/>
        <w:adjustRightInd w:val="0"/>
        <w:jc w:val="right"/>
        <w:outlineLvl w:val="1"/>
      </w:pPr>
      <w:bookmarkStart w:id="76" w:name="Par5607"/>
      <w:bookmarkEnd w:id="76"/>
      <w:r>
        <w:t>Приложение N 10</w:t>
      </w:r>
    </w:p>
    <w:p w:rsidR="001021CE" w:rsidRDefault="001021CE">
      <w:pPr>
        <w:widowControl w:val="0"/>
        <w:autoSpaceDE w:val="0"/>
        <w:autoSpaceDN w:val="0"/>
        <w:adjustRightInd w:val="0"/>
        <w:jc w:val="right"/>
      </w:pPr>
      <w:r>
        <w:t>к государственной программе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lastRenderedPageBreak/>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jc w:val="right"/>
      </w:pPr>
      <w:r>
        <w:t>утвержденной постановлением</w:t>
      </w:r>
    </w:p>
    <w:p w:rsidR="001021CE" w:rsidRDefault="001021CE">
      <w:pPr>
        <w:widowControl w:val="0"/>
        <w:autoSpaceDE w:val="0"/>
        <w:autoSpaceDN w:val="0"/>
        <w:adjustRightInd w:val="0"/>
        <w:jc w:val="right"/>
      </w:pPr>
      <w:r>
        <w:t>Правительства Сахалинской области</w:t>
      </w:r>
    </w:p>
    <w:p w:rsidR="001021CE" w:rsidRDefault="001021CE">
      <w:pPr>
        <w:widowControl w:val="0"/>
        <w:autoSpaceDE w:val="0"/>
        <w:autoSpaceDN w:val="0"/>
        <w:adjustRightInd w:val="0"/>
        <w:jc w:val="right"/>
      </w:pPr>
      <w:r>
        <w:t>от 31.05.2013 N 278</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rPr>
          <w:b/>
          <w:bCs/>
        </w:rPr>
      </w:pPr>
      <w:bookmarkStart w:id="77" w:name="Par5619"/>
      <w:bookmarkEnd w:id="77"/>
      <w:r>
        <w:rPr>
          <w:b/>
          <w:bCs/>
        </w:rPr>
        <w:t>ПОДПРОГРАММА</w:t>
      </w:r>
    </w:p>
    <w:p w:rsidR="001021CE" w:rsidRDefault="001021CE">
      <w:pPr>
        <w:widowControl w:val="0"/>
        <w:autoSpaceDE w:val="0"/>
        <w:autoSpaceDN w:val="0"/>
        <w:adjustRightInd w:val="0"/>
        <w:jc w:val="center"/>
        <w:rPr>
          <w:b/>
          <w:bCs/>
        </w:rPr>
      </w:pPr>
      <w:r>
        <w:rPr>
          <w:b/>
          <w:bCs/>
        </w:rPr>
        <w:t>"ПОВЫШЕНИЕ ЭНЕРГЕТИЧЕСКОЙ ЭФФЕКТИВНОСТИ</w:t>
      </w:r>
    </w:p>
    <w:p w:rsidR="001021CE" w:rsidRDefault="001021CE">
      <w:pPr>
        <w:widowControl w:val="0"/>
        <w:autoSpaceDE w:val="0"/>
        <w:autoSpaceDN w:val="0"/>
        <w:adjustRightInd w:val="0"/>
        <w:jc w:val="center"/>
        <w:rPr>
          <w:b/>
          <w:bCs/>
        </w:rPr>
      </w:pPr>
      <w:r>
        <w:rPr>
          <w:b/>
          <w:bCs/>
        </w:rPr>
        <w:t>РЕГИОНАЛЬНОЙ ЭКОНОМИКИ И СОКРАЩЕНИЕ ИЗДЕРЖЕК</w:t>
      </w:r>
    </w:p>
    <w:p w:rsidR="001021CE" w:rsidRDefault="001021CE">
      <w:pPr>
        <w:widowControl w:val="0"/>
        <w:autoSpaceDE w:val="0"/>
        <w:autoSpaceDN w:val="0"/>
        <w:adjustRightInd w:val="0"/>
        <w:jc w:val="center"/>
        <w:rPr>
          <w:b/>
          <w:bCs/>
        </w:rPr>
      </w:pPr>
      <w:r>
        <w:rPr>
          <w:b/>
          <w:bCs/>
        </w:rPr>
        <w:t>В БЮДЖЕТНОМ СЕКТОРЕ САХАЛИНСКОЙ ОБЛАСТИ"</w:t>
      </w:r>
    </w:p>
    <w:p w:rsidR="001021CE" w:rsidRDefault="001021CE">
      <w:pPr>
        <w:widowControl w:val="0"/>
        <w:autoSpaceDE w:val="0"/>
        <w:autoSpaceDN w:val="0"/>
        <w:adjustRightInd w:val="0"/>
        <w:jc w:val="center"/>
        <w:rPr>
          <w:b/>
          <w:bCs/>
        </w:rPr>
      </w:pPr>
      <w:r>
        <w:rPr>
          <w:b/>
          <w:bCs/>
        </w:rPr>
        <w:t>ГОСУДАРСТВЕННОЙ ПРОГРАММЫ САХАЛИНСКОЙ ОБЛАСТИ</w:t>
      </w:r>
    </w:p>
    <w:p w:rsidR="001021CE" w:rsidRDefault="001021CE">
      <w:pPr>
        <w:widowControl w:val="0"/>
        <w:autoSpaceDE w:val="0"/>
        <w:autoSpaceDN w:val="0"/>
        <w:adjustRightInd w:val="0"/>
        <w:jc w:val="center"/>
        <w:rPr>
          <w:b/>
          <w:bCs/>
        </w:rPr>
      </w:pPr>
      <w:r>
        <w:rPr>
          <w:b/>
          <w:bCs/>
        </w:rPr>
        <w:t>"ОБЕСПЕЧЕНИЕ НАСЕЛЕНИЯ САХАЛИНСКОЙ ОБЛАСТИ</w:t>
      </w:r>
    </w:p>
    <w:p w:rsidR="001021CE" w:rsidRDefault="001021CE">
      <w:pPr>
        <w:widowControl w:val="0"/>
        <w:autoSpaceDE w:val="0"/>
        <w:autoSpaceDN w:val="0"/>
        <w:adjustRightInd w:val="0"/>
        <w:jc w:val="center"/>
        <w:rPr>
          <w:b/>
          <w:bCs/>
        </w:rPr>
      </w:pPr>
      <w:r>
        <w:rPr>
          <w:b/>
          <w:bCs/>
        </w:rPr>
        <w:t>КАЧЕСТВЕННЫМИ УСЛУГАМИ ЖИЛИЩНО-КОММУНАЛЬНОГО ХОЗЯЙСТВА</w:t>
      </w:r>
    </w:p>
    <w:p w:rsidR="001021CE" w:rsidRDefault="001021CE">
      <w:pPr>
        <w:widowControl w:val="0"/>
        <w:autoSpaceDE w:val="0"/>
        <w:autoSpaceDN w:val="0"/>
        <w:adjustRightInd w:val="0"/>
        <w:jc w:val="center"/>
        <w:rPr>
          <w:b/>
          <w:bCs/>
        </w:rPr>
      </w:pPr>
      <w:r>
        <w:rPr>
          <w:b/>
          <w:bCs/>
        </w:rPr>
        <w:t>НА 2014 - 2020 ГОДЫ"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(введена </w:t>
      </w:r>
      <w:hyperlink r:id="rId249" w:history="1">
        <w:r>
          <w:rPr>
            <w:color w:val="0000FF"/>
          </w:rPr>
          <w:t>Постановлением</w:t>
        </w:r>
      </w:hyperlink>
      <w:r>
        <w:t xml:space="preserve"> Правительства Сахалинской области</w:t>
      </w:r>
    </w:p>
    <w:p w:rsidR="001021CE" w:rsidRDefault="001021CE">
      <w:pPr>
        <w:widowControl w:val="0"/>
        <w:autoSpaceDE w:val="0"/>
        <w:autoSpaceDN w:val="0"/>
        <w:adjustRightInd w:val="0"/>
        <w:jc w:val="center"/>
      </w:pPr>
      <w:r>
        <w:t>от 27.12.2013 N 786;</w:t>
      </w:r>
    </w:p>
    <w:p w:rsidR="001021CE" w:rsidRDefault="001021CE">
      <w:pPr>
        <w:widowControl w:val="0"/>
        <w:autoSpaceDE w:val="0"/>
        <w:autoSpaceDN w:val="0"/>
        <w:adjustRightInd w:val="0"/>
        <w:jc w:val="center"/>
      </w:pPr>
      <w:r>
        <w:t>в ред. Постановлений Правительства Сахалинской области</w:t>
      </w:r>
    </w:p>
    <w:p w:rsidR="001021CE" w:rsidRDefault="001021CE">
      <w:pPr>
        <w:widowControl w:val="0"/>
        <w:autoSpaceDE w:val="0"/>
        <w:autoSpaceDN w:val="0"/>
        <w:adjustRightInd w:val="0"/>
        <w:jc w:val="center"/>
      </w:pPr>
      <w:r>
        <w:t xml:space="preserve">от 18.02.2014 </w:t>
      </w:r>
      <w:hyperlink r:id="rId250" w:history="1">
        <w:r>
          <w:rPr>
            <w:color w:val="0000FF"/>
          </w:rPr>
          <w:t>N 80</w:t>
        </w:r>
      </w:hyperlink>
      <w:r>
        <w:t xml:space="preserve">, от 01.07.2014 </w:t>
      </w:r>
      <w:hyperlink r:id="rId251" w:history="1">
        <w:r>
          <w:rPr>
            <w:color w:val="0000FF"/>
          </w:rPr>
          <w:t>N 288</w:t>
        </w:r>
      </w:hyperlink>
      <w:r>
        <w:t>,</w:t>
      </w:r>
    </w:p>
    <w:p w:rsidR="001021CE" w:rsidRDefault="001021CE">
      <w:pPr>
        <w:widowControl w:val="0"/>
        <w:autoSpaceDE w:val="0"/>
        <w:autoSpaceDN w:val="0"/>
        <w:adjustRightInd w:val="0"/>
        <w:jc w:val="center"/>
      </w:pPr>
      <w:r>
        <w:t xml:space="preserve">от 12.08.2014 </w:t>
      </w:r>
      <w:hyperlink r:id="rId252" w:history="1">
        <w:r>
          <w:rPr>
            <w:color w:val="0000FF"/>
          </w:rPr>
          <w:t>N 380</w:t>
        </w:r>
      </w:hyperlink>
      <w:r>
        <w:t>)</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outlineLvl w:val="2"/>
      </w:pPr>
      <w:bookmarkStart w:id="78" w:name="Par5634"/>
      <w:bookmarkEnd w:id="78"/>
      <w:r>
        <w:t>ПАСПОРТ</w:t>
      </w:r>
    </w:p>
    <w:p w:rsidR="001021CE" w:rsidRDefault="001021CE">
      <w:pPr>
        <w:widowControl w:val="0"/>
        <w:autoSpaceDE w:val="0"/>
        <w:autoSpaceDN w:val="0"/>
        <w:adjustRightInd w:val="0"/>
        <w:jc w:val="center"/>
      </w:pPr>
      <w:r>
        <w:t>ПОДПРОГРАММЫ "ПОВЫШЕНИЕ ЭНЕРГЕТИЧЕСКОЙ ЭФФЕКТИВНОСТИ</w:t>
      </w:r>
    </w:p>
    <w:p w:rsidR="001021CE" w:rsidRDefault="001021CE">
      <w:pPr>
        <w:widowControl w:val="0"/>
        <w:autoSpaceDE w:val="0"/>
        <w:autoSpaceDN w:val="0"/>
        <w:adjustRightInd w:val="0"/>
        <w:jc w:val="center"/>
      </w:pPr>
      <w:r>
        <w:t>РЕГИОНАЛЬНОЙ ЭКОНОМИКИ И СОКРАЩЕНИЕ ИЗДЕРЖЕК</w:t>
      </w:r>
    </w:p>
    <w:p w:rsidR="001021CE" w:rsidRDefault="001021CE">
      <w:pPr>
        <w:widowControl w:val="0"/>
        <w:autoSpaceDE w:val="0"/>
        <w:autoSpaceDN w:val="0"/>
        <w:adjustRightInd w:val="0"/>
        <w:jc w:val="center"/>
      </w:pPr>
      <w:r>
        <w:t>В БЮДЖЕТНОМ СЕКТОРЕ САХАЛИНСКОЙ ОБЛАСТИ"</w:t>
      </w:r>
    </w:p>
    <w:p w:rsidR="001021CE" w:rsidRDefault="001021CE">
      <w:pPr>
        <w:widowControl w:val="0"/>
        <w:autoSpaceDE w:val="0"/>
        <w:autoSpaceDN w:val="0"/>
        <w:adjustRightInd w:val="0"/>
        <w:jc w:val="center"/>
      </w:pPr>
      <w:r>
        <w:t>ГОСУДАРСТВЕННОЙ ПРОГРАММЫ САХАЛИНСКОЙ ОБЛАСТИ</w:t>
      </w:r>
    </w:p>
    <w:p w:rsidR="001021CE" w:rsidRDefault="001021CE">
      <w:pPr>
        <w:widowControl w:val="0"/>
        <w:autoSpaceDE w:val="0"/>
        <w:autoSpaceDN w:val="0"/>
        <w:adjustRightInd w:val="0"/>
        <w:jc w:val="center"/>
      </w:pPr>
      <w:r>
        <w:t>"ОБЕСПЕЧЕНИЕ НАСЕЛЕНИЯ САХАЛИНСКОЙ ОБЛАСТИ</w:t>
      </w:r>
    </w:p>
    <w:p w:rsidR="001021CE" w:rsidRDefault="001021CE">
      <w:pPr>
        <w:widowControl w:val="0"/>
        <w:autoSpaceDE w:val="0"/>
        <w:autoSpaceDN w:val="0"/>
        <w:adjustRightInd w:val="0"/>
        <w:jc w:val="center"/>
      </w:pPr>
      <w:r>
        <w:t>КАЧЕСТВЕННЫМИ УСЛУГАМИ ЖИЛИЩНО-КОММУНАЛЬНОГО ХОЗЯЙСТВА</w:t>
      </w:r>
    </w:p>
    <w:p w:rsidR="001021CE" w:rsidRDefault="001021CE">
      <w:pPr>
        <w:widowControl w:val="0"/>
        <w:autoSpaceDE w:val="0"/>
        <w:autoSpaceDN w:val="0"/>
        <w:adjustRightInd w:val="0"/>
        <w:jc w:val="center"/>
      </w:pPr>
      <w:r>
        <w:t>НА 2014 - 2020 ГОДЫ"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253"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01.07.2014 N 288)</w:t>
      </w:r>
    </w:p>
    <w:p w:rsidR="001021CE" w:rsidRDefault="001021CE">
      <w:pPr>
        <w:widowControl w:val="0"/>
        <w:autoSpaceDE w:val="0"/>
        <w:autoSpaceDN w:val="0"/>
        <w:adjustRightInd w:val="0"/>
        <w:jc w:val="center"/>
        <w:sectPr w:rsidR="001021CE">
          <w:pgSz w:w="11905" w:h="16838"/>
          <w:pgMar w:top="1134" w:right="567" w:bottom="1134" w:left="1701" w:header="720" w:footer="720" w:gutter="0"/>
          <w:cols w:space="720"/>
          <w:noEndnote/>
        </w:sectPr>
      </w:pP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3685"/>
        <w:gridCol w:w="5953"/>
      </w:tblGrid>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Ответственный исполнитель подпрограммы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Министерство энергетики и жилищно-коммунального хозяйства Сахалинской области</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Участники подпрограммы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Министерство образования Сахалинской области, министерство здравоохранения Сахалинской области, министерство социальной защиты Сахалинской области, министерство культуры Сахалинской области, министерство спорта, туризма и молодежной политики Сахалинской области, агентство ветеринарии Сахалинской области, агентство государственной службы занятости населения Сахалинской области, управление делами Губернатора и Правительства Сахалинской области</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Цели подпрограммы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Проведение государственной политики в области энергосбережения и повышения энергетической эффективности, создание правовых, экономических и организационных основ стимулирования энергосбережения и повышения энергетической эффективности на территории Сахалинской области.</w:t>
            </w:r>
          </w:p>
          <w:p w:rsidR="001021CE" w:rsidRDefault="001021CE">
            <w:pPr>
              <w:widowControl w:val="0"/>
              <w:autoSpaceDE w:val="0"/>
              <w:autoSpaceDN w:val="0"/>
              <w:adjustRightInd w:val="0"/>
              <w:jc w:val="both"/>
            </w:pPr>
            <w:r>
              <w:t xml:space="preserve">Реализация стратегии комплексного эффективного использования топливно-энергетических ресурсов (ТЭР) при устойчивом экономическом росте и неуклонном повышении качества жизни, конкурентоспособности выпускаемой продукции и улучшении </w:t>
            </w:r>
            <w:r>
              <w:lastRenderedPageBreak/>
              <w:t>экологической обстановки в регионе.</w:t>
            </w:r>
          </w:p>
          <w:p w:rsidR="001021CE" w:rsidRDefault="001021CE">
            <w:pPr>
              <w:widowControl w:val="0"/>
              <w:autoSpaceDE w:val="0"/>
              <w:autoSpaceDN w:val="0"/>
              <w:adjustRightInd w:val="0"/>
              <w:jc w:val="both"/>
            </w:pPr>
            <w:r>
              <w:t>Снижение затрат при производстве и передаче топливно-энергетических ресурсов предприятиями жилищно-коммунального комплекса.</w:t>
            </w:r>
          </w:p>
          <w:p w:rsidR="001021CE" w:rsidRDefault="001021CE">
            <w:pPr>
              <w:widowControl w:val="0"/>
              <w:autoSpaceDE w:val="0"/>
              <w:autoSpaceDN w:val="0"/>
              <w:adjustRightInd w:val="0"/>
              <w:jc w:val="both"/>
            </w:pPr>
            <w:r>
              <w:t>Снижение затрат на потребление электрической и тепловой энергии, воды в бюджетной, социальной сфере и жилищно-коммунальном хозяйстве, включая население Сахалинской области.</w:t>
            </w:r>
          </w:p>
          <w:p w:rsidR="001021CE" w:rsidRDefault="001021CE">
            <w:pPr>
              <w:widowControl w:val="0"/>
              <w:autoSpaceDE w:val="0"/>
              <w:autoSpaceDN w:val="0"/>
              <w:adjustRightInd w:val="0"/>
              <w:jc w:val="both"/>
            </w:pPr>
            <w:r>
              <w:t>Активное вовлечение всех групп потребителей в энергоресурсосбережение</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lastRenderedPageBreak/>
              <w:t>Задачи подпрограммы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Обеспечение устойчивого снижения энергоемкости валового регионального продукта Сахалинской области.</w:t>
            </w:r>
          </w:p>
          <w:p w:rsidR="001021CE" w:rsidRDefault="001021CE">
            <w:pPr>
              <w:widowControl w:val="0"/>
              <w:autoSpaceDE w:val="0"/>
              <w:autoSpaceDN w:val="0"/>
              <w:adjustRightInd w:val="0"/>
              <w:jc w:val="both"/>
            </w:pPr>
            <w:r>
              <w:t>Создание правовых, финансовых механизмов, экономических условий и принципов реализации Подпрограммы.</w:t>
            </w:r>
          </w:p>
          <w:p w:rsidR="001021CE" w:rsidRDefault="001021CE">
            <w:pPr>
              <w:widowControl w:val="0"/>
              <w:autoSpaceDE w:val="0"/>
              <w:autoSpaceDN w:val="0"/>
              <w:adjustRightInd w:val="0"/>
              <w:jc w:val="both"/>
            </w:pPr>
            <w:r>
              <w:t>Координация действий в области энергосбережения и повышения энергоэффективности между субъектами и участниками Подпрограммы.</w:t>
            </w:r>
          </w:p>
          <w:p w:rsidR="001021CE" w:rsidRDefault="001021CE">
            <w:pPr>
              <w:widowControl w:val="0"/>
              <w:autoSpaceDE w:val="0"/>
              <w:autoSpaceDN w:val="0"/>
              <w:adjustRightInd w:val="0"/>
              <w:jc w:val="both"/>
            </w:pPr>
            <w:r>
              <w:t>Рациональное использование и потребление топливно-энергетических ресурсов.</w:t>
            </w:r>
          </w:p>
          <w:p w:rsidR="001021CE" w:rsidRDefault="001021CE">
            <w:pPr>
              <w:widowControl w:val="0"/>
              <w:autoSpaceDE w:val="0"/>
              <w:autoSpaceDN w:val="0"/>
              <w:adjustRightInd w:val="0"/>
              <w:jc w:val="both"/>
            </w:pPr>
            <w:r>
              <w:t>Достижение планируемых целевых показателей в области энергосбережения и энергоэффективности.</w:t>
            </w:r>
          </w:p>
          <w:p w:rsidR="001021CE" w:rsidRDefault="001021CE">
            <w:pPr>
              <w:widowControl w:val="0"/>
              <w:autoSpaceDE w:val="0"/>
              <w:autoSpaceDN w:val="0"/>
              <w:adjustRightInd w:val="0"/>
              <w:jc w:val="both"/>
            </w:pPr>
            <w:r>
              <w:t xml:space="preserve">Обеспечение учета использования </w:t>
            </w:r>
            <w:r>
              <w:lastRenderedPageBreak/>
              <w:t>энергетических ресурсов.</w:t>
            </w:r>
          </w:p>
          <w:p w:rsidR="001021CE" w:rsidRDefault="001021CE">
            <w:pPr>
              <w:widowControl w:val="0"/>
              <w:autoSpaceDE w:val="0"/>
              <w:autoSpaceDN w:val="0"/>
              <w:adjustRightInd w:val="0"/>
              <w:jc w:val="both"/>
            </w:pPr>
            <w:r>
              <w:t>Повышение эффективности производства тепловой и электрической энергии.</w:t>
            </w:r>
          </w:p>
          <w:p w:rsidR="001021CE" w:rsidRDefault="001021CE">
            <w:pPr>
              <w:widowControl w:val="0"/>
              <w:autoSpaceDE w:val="0"/>
              <w:autoSpaceDN w:val="0"/>
              <w:adjustRightInd w:val="0"/>
              <w:jc w:val="both"/>
            </w:pPr>
            <w:r>
              <w:t>Снижение объемов потребления всех видов топливно-энергетических ресурсов и сокращения расходов на оплату энергоресурсов путем внедрения современных энергосберегающих технологий.</w:t>
            </w:r>
          </w:p>
          <w:p w:rsidR="001021CE" w:rsidRDefault="001021CE">
            <w:pPr>
              <w:widowControl w:val="0"/>
              <w:autoSpaceDE w:val="0"/>
              <w:autoSpaceDN w:val="0"/>
              <w:adjustRightInd w:val="0"/>
              <w:jc w:val="both"/>
            </w:pPr>
            <w:r>
              <w:t>Снижение потерь тепловой и электрической энергии, воды при производстве, транспортировке и потреблении.</w:t>
            </w:r>
          </w:p>
          <w:p w:rsidR="001021CE" w:rsidRDefault="001021CE">
            <w:pPr>
              <w:widowControl w:val="0"/>
              <w:autoSpaceDE w:val="0"/>
              <w:autoSpaceDN w:val="0"/>
              <w:adjustRightInd w:val="0"/>
              <w:jc w:val="both"/>
            </w:pPr>
            <w:r>
              <w:t>Снижение удельных показателей потребления электрической и тепловой энергии, воды.</w:t>
            </w:r>
          </w:p>
          <w:p w:rsidR="001021CE" w:rsidRDefault="001021CE">
            <w:pPr>
              <w:widowControl w:val="0"/>
              <w:autoSpaceDE w:val="0"/>
              <w:autoSpaceDN w:val="0"/>
              <w:adjustRightInd w:val="0"/>
              <w:jc w:val="both"/>
            </w:pPr>
            <w:r>
              <w:t>Замена изношенного, морально и физически устаревшего оборудования, инженерных коммуникаций.</w:t>
            </w:r>
          </w:p>
          <w:p w:rsidR="001021CE" w:rsidRDefault="001021CE">
            <w:pPr>
              <w:widowControl w:val="0"/>
              <w:autoSpaceDE w:val="0"/>
              <w:autoSpaceDN w:val="0"/>
              <w:adjustRightInd w:val="0"/>
              <w:jc w:val="both"/>
            </w:pPr>
            <w:r>
              <w:t>Использование возобновляемых и нетрадиционных (альтернативных) источников энергии.</w:t>
            </w:r>
          </w:p>
          <w:p w:rsidR="001021CE" w:rsidRDefault="001021CE">
            <w:pPr>
              <w:widowControl w:val="0"/>
              <w:autoSpaceDE w:val="0"/>
              <w:autoSpaceDN w:val="0"/>
              <w:adjustRightInd w:val="0"/>
              <w:jc w:val="both"/>
            </w:pPr>
            <w:r>
              <w:t>Снижение затратной части на оплату потребленных энергоресурсов.</w:t>
            </w:r>
          </w:p>
          <w:p w:rsidR="001021CE" w:rsidRDefault="001021CE">
            <w:pPr>
              <w:widowControl w:val="0"/>
              <w:autoSpaceDE w:val="0"/>
              <w:autoSpaceDN w:val="0"/>
              <w:adjustRightInd w:val="0"/>
              <w:jc w:val="both"/>
            </w:pPr>
            <w:r>
              <w:t>Сокращение расходов бюджетных средств на возмещение выпадающих доходов теплоснабжающих организаций при государственном регулировании тарифов на тепловую энергию для населения.</w:t>
            </w:r>
          </w:p>
          <w:p w:rsidR="001021CE" w:rsidRDefault="001021CE">
            <w:pPr>
              <w:widowControl w:val="0"/>
              <w:autoSpaceDE w:val="0"/>
              <w:autoSpaceDN w:val="0"/>
              <w:adjustRightInd w:val="0"/>
              <w:jc w:val="both"/>
            </w:pPr>
            <w:r>
              <w:t>Сокращение выбросов продуктов сгорания при производстве тепловой и электрической энергии, в т.ч. выбросов вредных веществ</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lastRenderedPageBreak/>
              <w:t>Этапы и сроки реализации подпрограммы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Срок реализации: 2014 - 2020 годы</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Объемы и источники финансирования подпрограммы</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Общий объем финансирования Подпрограммы в 2014 - 2020 годах составит:</w:t>
            </w:r>
          </w:p>
          <w:p w:rsidR="001021CE" w:rsidRDefault="001021CE">
            <w:pPr>
              <w:widowControl w:val="0"/>
              <w:autoSpaceDE w:val="0"/>
              <w:autoSpaceDN w:val="0"/>
              <w:adjustRightInd w:val="0"/>
              <w:jc w:val="both"/>
            </w:pPr>
            <w:r>
              <w:t>За счет всех источников финансирования - 5347992,0 тыс. руб., в том числе:</w:t>
            </w:r>
          </w:p>
          <w:p w:rsidR="001021CE" w:rsidRDefault="001021CE">
            <w:pPr>
              <w:widowControl w:val="0"/>
              <w:autoSpaceDE w:val="0"/>
              <w:autoSpaceDN w:val="0"/>
              <w:adjustRightInd w:val="0"/>
              <w:jc w:val="both"/>
            </w:pPr>
            <w:r>
              <w:t>2014 год - 3061635,8 тыс. руб.;</w:t>
            </w:r>
          </w:p>
          <w:p w:rsidR="001021CE" w:rsidRDefault="001021CE">
            <w:pPr>
              <w:widowControl w:val="0"/>
              <w:autoSpaceDE w:val="0"/>
              <w:autoSpaceDN w:val="0"/>
              <w:adjustRightInd w:val="0"/>
              <w:jc w:val="both"/>
            </w:pPr>
            <w:r>
              <w:t>2015 год - 496356,2 тыс. руб.;</w:t>
            </w:r>
          </w:p>
          <w:p w:rsidR="001021CE" w:rsidRDefault="001021CE">
            <w:pPr>
              <w:widowControl w:val="0"/>
              <w:autoSpaceDE w:val="0"/>
              <w:autoSpaceDN w:val="0"/>
              <w:adjustRightInd w:val="0"/>
              <w:jc w:val="both"/>
            </w:pPr>
            <w:r>
              <w:t>2016 год - 350000,0 тыс. руб.;</w:t>
            </w:r>
          </w:p>
          <w:p w:rsidR="001021CE" w:rsidRDefault="001021CE">
            <w:pPr>
              <w:widowControl w:val="0"/>
              <w:autoSpaceDE w:val="0"/>
              <w:autoSpaceDN w:val="0"/>
              <w:adjustRightInd w:val="0"/>
              <w:jc w:val="both"/>
            </w:pPr>
            <w:r>
              <w:t>2017 год - 300000,0 тыс. руб.;</w:t>
            </w:r>
          </w:p>
          <w:p w:rsidR="001021CE" w:rsidRDefault="001021CE">
            <w:pPr>
              <w:widowControl w:val="0"/>
              <w:autoSpaceDE w:val="0"/>
              <w:autoSpaceDN w:val="0"/>
              <w:adjustRightInd w:val="0"/>
              <w:jc w:val="both"/>
            </w:pPr>
            <w:r>
              <w:t>2018 год - 390000,0 тыс. руб.;</w:t>
            </w:r>
          </w:p>
          <w:p w:rsidR="001021CE" w:rsidRDefault="001021CE">
            <w:pPr>
              <w:widowControl w:val="0"/>
              <w:autoSpaceDE w:val="0"/>
              <w:autoSpaceDN w:val="0"/>
              <w:adjustRightInd w:val="0"/>
              <w:jc w:val="both"/>
            </w:pPr>
            <w:r>
              <w:t>2019 год - 400000,0 тыс. руб.;</w:t>
            </w:r>
          </w:p>
          <w:p w:rsidR="001021CE" w:rsidRDefault="001021CE">
            <w:pPr>
              <w:widowControl w:val="0"/>
              <w:autoSpaceDE w:val="0"/>
              <w:autoSpaceDN w:val="0"/>
              <w:adjustRightInd w:val="0"/>
              <w:jc w:val="both"/>
            </w:pPr>
            <w:r>
              <w:t>2020 год - 350000,0 тыс. руб.</w:t>
            </w:r>
          </w:p>
          <w:p w:rsidR="001021CE" w:rsidRDefault="001021CE">
            <w:pPr>
              <w:widowControl w:val="0"/>
              <w:autoSpaceDE w:val="0"/>
              <w:autoSpaceDN w:val="0"/>
              <w:adjustRightInd w:val="0"/>
              <w:jc w:val="both"/>
            </w:pPr>
            <w:r>
              <w:t>Из него по источникам:</w:t>
            </w:r>
          </w:p>
          <w:p w:rsidR="001021CE" w:rsidRDefault="001021CE">
            <w:pPr>
              <w:widowControl w:val="0"/>
              <w:autoSpaceDE w:val="0"/>
              <w:autoSpaceDN w:val="0"/>
              <w:adjustRightInd w:val="0"/>
              <w:jc w:val="both"/>
            </w:pPr>
            <w:r>
              <w:t>- за счет средств федерального бюджета - 189060,5 тыс. руб., в том числе:</w:t>
            </w:r>
          </w:p>
          <w:p w:rsidR="001021CE" w:rsidRDefault="001021CE">
            <w:pPr>
              <w:widowControl w:val="0"/>
              <w:autoSpaceDE w:val="0"/>
              <w:autoSpaceDN w:val="0"/>
              <w:adjustRightInd w:val="0"/>
              <w:jc w:val="both"/>
            </w:pPr>
            <w:r>
              <w:t>2014 год - 189060,5 тыс. руб.;</w:t>
            </w:r>
          </w:p>
          <w:p w:rsidR="001021CE" w:rsidRDefault="001021CE">
            <w:pPr>
              <w:widowControl w:val="0"/>
              <w:autoSpaceDE w:val="0"/>
              <w:autoSpaceDN w:val="0"/>
              <w:adjustRightInd w:val="0"/>
              <w:jc w:val="both"/>
            </w:pPr>
            <w:r>
              <w:t>- за счет средств областного бюджета - 3461577,3 тыс. руб., в том числе:</w:t>
            </w:r>
          </w:p>
          <w:p w:rsidR="001021CE" w:rsidRDefault="001021CE">
            <w:pPr>
              <w:widowControl w:val="0"/>
              <w:autoSpaceDE w:val="0"/>
              <w:autoSpaceDN w:val="0"/>
              <w:adjustRightInd w:val="0"/>
              <w:jc w:val="both"/>
            </w:pPr>
            <w:r>
              <w:t>2014 год - 1175221,1 тыс. руб.;</w:t>
            </w:r>
          </w:p>
          <w:p w:rsidR="001021CE" w:rsidRDefault="001021CE">
            <w:pPr>
              <w:widowControl w:val="0"/>
              <w:autoSpaceDE w:val="0"/>
              <w:autoSpaceDN w:val="0"/>
              <w:adjustRightInd w:val="0"/>
              <w:jc w:val="both"/>
            </w:pPr>
            <w:r>
              <w:t>2015 год - 496356,2 тыс. руб.;</w:t>
            </w:r>
          </w:p>
          <w:p w:rsidR="001021CE" w:rsidRDefault="001021CE">
            <w:pPr>
              <w:widowControl w:val="0"/>
              <w:autoSpaceDE w:val="0"/>
              <w:autoSpaceDN w:val="0"/>
              <w:adjustRightInd w:val="0"/>
              <w:jc w:val="both"/>
            </w:pPr>
            <w:r>
              <w:t>2016 год - 350000,0 тыс. руб.;</w:t>
            </w:r>
          </w:p>
          <w:p w:rsidR="001021CE" w:rsidRDefault="001021CE">
            <w:pPr>
              <w:widowControl w:val="0"/>
              <w:autoSpaceDE w:val="0"/>
              <w:autoSpaceDN w:val="0"/>
              <w:adjustRightInd w:val="0"/>
              <w:jc w:val="both"/>
            </w:pPr>
            <w:r>
              <w:t>2017 год - 300000,0 тыс. руб.;</w:t>
            </w:r>
          </w:p>
          <w:p w:rsidR="001021CE" w:rsidRDefault="001021CE">
            <w:pPr>
              <w:widowControl w:val="0"/>
              <w:autoSpaceDE w:val="0"/>
              <w:autoSpaceDN w:val="0"/>
              <w:adjustRightInd w:val="0"/>
              <w:jc w:val="both"/>
            </w:pPr>
            <w:r>
              <w:t>2018 год - 390000,0 тыс. руб.;</w:t>
            </w:r>
          </w:p>
          <w:p w:rsidR="001021CE" w:rsidRDefault="001021CE">
            <w:pPr>
              <w:widowControl w:val="0"/>
              <w:autoSpaceDE w:val="0"/>
              <w:autoSpaceDN w:val="0"/>
              <w:adjustRightInd w:val="0"/>
              <w:jc w:val="both"/>
            </w:pPr>
            <w:r>
              <w:t>2019 год - 400000,0 тыс. руб.;</w:t>
            </w:r>
          </w:p>
          <w:p w:rsidR="001021CE" w:rsidRDefault="001021CE">
            <w:pPr>
              <w:widowControl w:val="0"/>
              <w:autoSpaceDE w:val="0"/>
              <w:autoSpaceDN w:val="0"/>
              <w:adjustRightInd w:val="0"/>
              <w:jc w:val="both"/>
            </w:pPr>
            <w:r>
              <w:t>2020 год - 350000,0 тыс. руб.;</w:t>
            </w:r>
          </w:p>
          <w:p w:rsidR="001021CE" w:rsidRDefault="001021CE">
            <w:pPr>
              <w:widowControl w:val="0"/>
              <w:autoSpaceDE w:val="0"/>
              <w:autoSpaceDN w:val="0"/>
              <w:adjustRightInd w:val="0"/>
              <w:jc w:val="both"/>
            </w:pPr>
            <w:r>
              <w:t>- за счет средств местных бюджетов - 43055,0 тыс. руб., в том числе:</w:t>
            </w:r>
          </w:p>
          <w:p w:rsidR="001021CE" w:rsidRDefault="001021CE">
            <w:pPr>
              <w:widowControl w:val="0"/>
              <w:autoSpaceDE w:val="0"/>
              <w:autoSpaceDN w:val="0"/>
              <w:adjustRightInd w:val="0"/>
              <w:jc w:val="both"/>
            </w:pPr>
            <w:r>
              <w:lastRenderedPageBreak/>
              <w:t>2014 год - 43055,0 тыс. руб.;</w:t>
            </w:r>
          </w:p>
          <w:p w:rsidR="001021CE" w:rsidRDefault="001021CE">
            <w:pPr>
              <w:widowControl w:val="0"/>
              <w:autoSpaceDE w:val="0"/>
              <w:autoSpaceDN w:val="0"/>
              <w:adjustRightInd w:val="0"/>
              <w:jc w:val="both"/>
            </w:pPr>
            <w:r>
              <w:t>- средства муниципальных бюджетов ежегодно корректируются (определяются) объемами софинансирования предоставляемых субсидий муниципальным образованиям на реализацию мероприятий в области энергосбережения и повышения энергетической эффективности в рамках Подпрограммы;</w:t>
            </w:r>
          </w:p>
          <w:p w:rsidR="001021CE" w:rsidRDefault="001021CE">
            <w:pPr>
              <w:widowControl w:val="0"/>
              <w:autoSpaceDE w:val="0"/>
              <w:autoSpaceDN w:val="0"/>
              <w:adjustRightInd w:val="0"/>
              <w:jc w:val="both"/>
            </w:pPr>
            <w:r>
              <w:t>- за счет внебюджетных источников - 1654299,2 тыс. руб., в том числе:</w:t>
            </w:r>
          </w:p>
          <w:p w:rsidR="001021CE" w:rsidRDefault="001021CE">
            <w:pPr>
              <w:widowControl w:val="0"/>
              <w:autoSpaceDE w:val="0"/>
              <w:autoSpaceDN w:val="0"/>
              <w:adjustRightInd w:val="0"/>
              <w:jc w:val="both"/>
            </w:pPr>
            <w:r>
              <w:t>2014 год - 1654299,2 тыс. руб.;</w:t>
            </w:r>
          </w:p>
          <w:p w:rsidR="001021CE" w:rsidRDefault="001021CE">
            <w:pPr>
              <w:widowControl w:val="0"/>
              <w:autoSpaceDE w:val="0"/>
              <w:autoSpaceDN w:val="0"/>
              <w:adjustRightInd w:val="0"/>
              <w:jc w:val="both"/>
            </w:pPr>
            <w:r>
              <w:t>- внебюджетные источники ежегодно корректируются (определяются) (при условии их участия в мероприятиях Подпрограммы). В целом объемы финансирования мероприятий Подпрограммы на весь период ее реализации из различных источников ежегодно корректируются (определяются) при формировании соответствующих бюджетов на очередной финансовый год (период), а также при внесении в них поправок</w:t>
            </w:r>
          </w:p>
        </w:tc>
      </w:tr>
      <w:tr w:rsidR="001021CE">
        <w:tc>
          <w:tcPr>
            <w:tcW w:w="9638" w:type="dxa"/>
            <w:gridSpan w:val="2"/>
            <w:tcMar>
              <w:top w:w="102" w:type="dxa"/>
              <w:left w:w="62" w:type="dxa"/>
              <w:bottom w:w="102" w:type="dxa"/>
              <w:right w:w="62" w:type="dxa"/>
            </w:tcMar>
          </w:tcPr>
          <w:p w:rsidR="001021CE" w:rsidRDefault="001021CE">
            <w:pPr>
              <w:widowControl w:val="0"/>
              <w:autoSpaceDE w:val="0"/>
              <w:autoSpaceDN w:val="0"/>
              <w:adjustRightInd w:val="0"/>
              <w:jc w:val="both"/>
            </w:pPr>
            <w:r>
              <w:lastRenderedPageBreak/>
              <w:t xml:space="preserve">(в ред. </w:t>
            </w:r>
            <w:hyperlink r:id="rId254" w:history="1">
              <w:r>
                <w:rPr>
                  <w:color w:val="0000FF"/>
                </w:rPr>
                <w:t>Постановления</w:t>
              </w:r>
            </w:hyperlink>
            <w:r>
              <w:t xml:space="preserve"> Правительства Сахалинской области от 12.08.2014 N 380)</w:t>
            </w:r>
          </w:p>
        </w:tc>
      </w:tr>
      <w:tr w:rsidR="001021CE">
        <w:tc>
          <w:tcPr>
            <w:tcW w:w="3685" w:type="dxa"/>
            <w:tcMar>
              <w:top w:w="102" w:type="dxa"/>
              <w:left w:w="62" w:type="dxa"/>
              <w:bottom w:w="102" w:type="dxa"/>
              <w:right w:w="62" w:type="dxa"/>
            </w:tcMar>
          </w:tcPr>
          <w:p w:rsidR="001021CE" w:rsidRDefault="001021CE">
            <w:pPr>
              <w:widowControl w:val="0"/>
              <w:autoSpaceDE w:val="0"/>
              <w:autoSpaceDN w:val="0"/>
              <w:adjustRightInd w:val="0"/>
            </w:pPr>
            <w:r>
              <w:t>Целевые индикаторы подпрограммы и их количественные значения</w:t>
            </w:r>
          </w:p>
        </w:tc>
        <w:tc>
          <w:tcPr>
            <w:tcW w:w="5953" w:type="dxa"/>
            <w:tcMar>
              <w:top w:w="102" w:type="dxa"/>
              <w:left w:w="62" w:type="dxa"/>
              <w:bottom w:w="102" w:type="dxa"/>
              <w:right w:w="62" w:type="dxa"/>
            </w:tcMar>
          </w:tcPr>
          <w:p w:rsidR="001021CE" w:rsidRDefault="001021CE">
            <w:pPr>
              <w:widowControl w:val="0"/>
              <w:autoSpaceDE w:val="0"/>
              <w:autoSpaceDN w:val="0"/>
              <w:adjustRightInd w:val="0"/>
              <w:jc w:val="both"/>
            </w:pPr>
            <w:r>
              <w:t>Целевые индикаторы и показатели Подпрограммы разработаны в соответствии с требованиями:</w:t>
            </w:r>
          </w:p>
          <w:p w:rsidR="001021CE" w:rsidRDefault="001021CE">
            <w:pPr>
              <w:widowControl w:val="0"/>
              <w:autoSpaceDE w:val="0"/>
              <w:autoSpaceDN w:val="0"/>
              <w:adjustRightInd w:val="0"/>
              <w:jc w:val="both"/>
            </w:pPr>
            <w:r>
              <w:t xml:space="preserve">- </w:t>
            </w:r>
            <w:hyperlink r:id="rId255" w:history="1">
              <w:r>
                <w:rPr>
                  <w:color w:val="0000FF"/>
                </w:rPr>
                <w:t>постановления</w:t>
              </w:r>
            </w:hyperlink>
            <w:r>
              <w:t xml:space="preserve"> Правительства Российской Федерации от 31 декабря 2009 года N 1225 "О </w:t>
            </w:r>
            <w:r>
              <w:lastRenderedPageBreak/>
              <w:t>требованиях к региональным и муниципальным программам в области энергосбережения и повышения энергетической эффективности";</w:t>
            </w:r>
          </w:p>
          <w:p w:rsidR="001021CE" w:rsidRDefault="001021CE">
            <w:pPr>
              <w:widowControl w:val="0"/>
              <w:autoSpaceDE w:val="0"/>
              <w:autoSpaceDN w:val="0"/>
              <w:adjustRightInd w:val="0"/>
              <w:jc w:val="both"/>
            </w:pPr>
            <w:r>
              <w:t xml:space="preserve">- </w:t>
            </w:r>
            <w:hyperlink r:id="rId256" w:history="1">
              <w:r>
                <w:rPr>
                  <w:color w:val="0000FF"/>
                </w:rPr>
                <w:t>приказа</w:t>
              </w:r>
            </w:hyperlink>
            <w:r>
              <w:t xml:space="preserve"> Министерства регионального развития Российской Федерации от 7 июня 2010 года N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21CE" w:rsidRDefault="001021CE">
            <w:pPr>
              <w:widowControl w:val="0"/>
              <w:autoSpaceDE w:val="0"/>
              <w:autoSpaceDN w:val="0"/>
              <w:adjustRightInd w:val="0"/>
              <w:jc w:val="both"/>
            </w:pPr>
            <w:r>
              <w:t xml:space="preserve">Полные перечни целевых индикаторов и </w:t>
            </w:r>
            <w:hyperlink w:anchor="Par7266" w:history="1">
              <w:r>
                <w:rPr>
                  <w:color w:val="0000FF"/>
                </w:rPr>
                <w:t>показателей</w:t>
              </w:r>
            </w:hyperlink>
            <w:r>
              <w:t xml:space="preserve"> Подпрограммы представлены в приложении N 2 Подпрограммы.</w:t>
            </w:r>
          </w:p>
          <w:p w:rsidR="001021CE" w:rsidRDefault="001021CE">
            <w:pPr>
              <w:widowControl w:val="0"/>
              <w:autoSpaceDE w:val="0"/>
              <w:autoSpaceDN w:val="0"/>
              <w:adjustRightInd w:val="0"/>
              <w:jc w:val="both"/>
            </w:pPr>
            <w:r>
              <w:t>Оценка эффективности реализации мероприятий Подпрограммы, на которые выделены в настоящее время средства из областного бюджета, будет осуществляться на основе следующих индикаторов:</w:t>
            </w:r>
          </w:p>
          <w:p w:rsidR="001021CE" w:rsidRDefault="001021CE">
            <w:pPr>
              <w:widowControl w:val="0"/>
              <w:autoSpaceDE w:val="0"/>
              <w:autoSpaceDN w:val="0"/>
              <w:adjustRightInd w:val="0"/>
              <w:jc w:val="both"/>
            </w:pPr>
            <w:r>
              <w:t xml:space="preserve">- </w:t>
            </w:r>
            <w:hyperlink w:anchor="Par7417" w:history="1">
              <w:r>
                <w:rPr>
                  <w:color w:val="0000FF"/>
                </w:rPr>
                <w:t>В.1</w:t>
              </w:r>
            </w:hyperlink>
            <w:r>
              <w:t>. Экономия электрической энергии в натуральном выражении - 4078 тыс. кВт/ч;</w:t>
            </w:r>
          </w:p>
          <w:p w:rsidR="001021CE" w:rsidRDefault="001021CE">
            <w:pPr>
              <w:widowControl w:val="0"/>
              <w:autoSpaceDE w:val="0"/>
              <w:autoSpaceDN w:val="0"/>
              <w:adjustRightInd w:val="0"/>
              <w:jc w:val="both"/>
            </w:pPr>
            <w:r>
              <w:t xml:space="preserve">- </w:t>
            </w:r>
            <w:hyperlink w:anchor="Par7434" w:history="1">
              <w:r>
                <w:rPr>
                  <w:color w:val="0000FF"/>
                </w:rPr>
                <w:t>В.2</w:t>
              </w:r>
            </w:hyperlink>
            <w:r>
              <w:t>. Экономия электрической энергии в стоимостном выражении - 25164 тыс. руб.;</w:t>
            </w:r>
          </w:p>
          <w:p w:rsidR="001021CE" w:rsidRDefault="001021CE">
            <w:pPr>
              <w:widowControl w:val="0"/>
              <w:autoSpaceDE w:val="0"/>
              <w:autoSpaceDN w:val="0"/>
              <w:adjustRightInd w:val="0"/>
              <w:jc w:val="both"/>
            </w:pPr>
            <w:r>
              <w:t xml:space="preserve">- </w:t>
            </w:r>
            <w:hyperlink w:anchor="Par7602" w:history="1">
              <w:r>
                <w:rPr>
                  <w:color w:val="0000FF"/>
                </w:rPr>
                <w:t>С.5</w:t>
              </w:r>
            </w:hyperlink>
            <w:r>
              <w:t>. Доля расходов бюджета субъекта Российской Федерации на обеспечение энергетическими ресурсами государственных учреждений (для сопоставимых условий) - 1,32%;</w:t>
            </w:r>
          </w:p>
          <w:p w:rsidR="001021CE" w:rsidRDefault="001021CE">
            <w:pPr>
              <w:widowControl w:val="0"/>
              <w:autoSpaceDE w:val="0"/>
              <w:autoSpaceDN w:val="0"/>
              <w:adjustRightInd w:val="0"/>
              <w:jc w:val="both"/>
            </w:pPr>
            <w:r>
              <w:t xml:space="preserve">- </w:t>
            </w:r>
            <w:hyperlink w:anchor="Par7828" w:history="1">
              <w:r>
                <w:rPr>
                  <w:color w:val="0000FF"/>
                </w:rPr>
                <w:t>Д.5</w:t>
              </w:r>
            </w:hyperlink>
            <w:r>
              <w:t xml:space="preserve">. Доля объемов теплоэнергии, потребляемой (используемой) в </w:t>
            </w:r>
            <w:r>
              <w:lastRenderedPageBreak/>
              <w:t>многоквартирных домах, оплата которой осуществляется с использованием коллективных (общедомовых) приборов учета, в общем объеме теплоэнергии, потребляемой (используемой) в многоквартирных домах на территории субъекта РФ - 65%;</w:t>
            </w:r>
          </w:p>
          <w:p w:rsidR="001021CE" w:rsidRDefault="001021CE">
            <w:pPr>
              <w:widowControl w:val="0"/>
              <w:autoSpaceDE w:val="0"/>
              <w:autoSpaceDN w:val="0"/>
              <w:adjustRightInd w:val="0"/>
              <w:jc w:val="both"/>
            </w:pPr>
            <w:r>
              <w:t xml:space="preserve">- </w:t>
            </w:r>
            <w:hyperlink w:anchor="Par7858" w:history="1">
              <w:r>
                <w:rPr>
                  <w:color w:val="0000FF"/>
                </w:rPr>
                <w:t>Д.7</w:t>
              </w:r>
            </w:hyperlink>
            <w:r>
              <w:t>. 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субъекта РФ - 100%;</w:t>
            </w:r>
          </w:p>
          <w:p w:rsidR="001021CE" w:rsidRDefault="001021CE">
            <w:pPr>
              <w:widowControl w:val="0"/>
              <w:autoSpaceDE w:val="0"/>
              <w:autoSpaceDN w:val="0"/>
              <w:adjustRightInd w:val="0"/>
              <w:jc w:val="both"/>
            </w:pPr>
            <w:r>
              <w:t xml:space="preserve">- </w:t>
            </w:r>
            <w:hyperlink w:anchor="Par7964" w:history="1">
              <w:r>
                <w:rPr>
                  <w:color w:val="0000FF"/>
                </w:rPr>
                <w:t>Е.2</w:t>
              </w:r>
            </w:hyperlink>
            <w:r>
              <w:t>. Изменение удельного расхода топлива на выработку теплоэнергии;</w:t>
            </w:r>
          </w:p>
          <w:p w:rsidR="001021CE" w:rsidRDefault="001021CE">
            <w:pPr>
              <w:widowControl w:val="0"/>
              <w:autoSpaceDE w:val="0"/>
              <w:autoSpaceDN w:val="0"/>
              <w:adjustRightInd w:val="0"/>
              <w:jc w:val="both"/>
            </w:pPr>
            <w:r>
              <w:t xml:space="preserve">- </w:t>
            </w:r>
            <w:hyperlink w:anchor="Par7979" w:history="1">
              <w:r>
                <w:rPr>
                  <w:color w:val="0000FF"/>
                </w:rPr>
                <w:t>Е.3</w:t>
              </w:r>
            </w:hyperlink>
            <w:r>
              <w:t>. Динамика изменения фактического объема потерь электроэнергии при ее передаче по распределительным сетям;</w:t>
            </w:r>
          </w:p>
          <w:p w:rsidR="001021CE" w:rsidRDefault="001021CE">
            <w:pPr>
              <w:widowControl w:val="0"/>
              <w:autoSpaceDE w:val="0"/>
              <w:autoSpaceDN w:val="0"/>
              <w:adjustRightInd w:val="0"/>
              <w:jc w:val="both"/>
            </w:pPr>
            <w:r>
              <w:t xml:space="preserve">- </w:t>
            </w:r>
            <w:hyperlink w:anchor="Par7994" w:history="1">
              <w:r>
                <w:rPr>
                  <w:color w:val="0000FF"/>
                </w:rPr>
                <w:t>Е.4</w:t>
              </w:r>
            </w:hyperlink>
            <w:r>
              <w:t>. Динамика изменения фактического объема потерь теплоэнергии при ее передаче.</w:t>
            </w:r>
          </w:p>
          <w:p w:rsidR="001021CE" w:rsidRDefault="001021CE">
            <w:pPr>
              <w:widowControl w:val="0"/>
              <w:autoSpaceDE w:val="0"/>
              <w:autoSpaceDN w:val="0"/>
              <w:adjustRightInd w:val="0"/>
              <w:jc w:val="both"/>
            </w:pPr>
            <w:r>
              <w:t>При выделении средств на мероприятия другого характера индикаторы подлежат корректировке по соответствующим направлениям"</w:t>
            </w:r>
          </w:p>
        </w:tc>
      </w:tr>
    </w:tbl>
    <w:p w:rsidR="001021CE" w:rsidRDefault="001021CE">
      <w:pPr>
        <w:widowControl w:val="0"/>
        <w:autoSpaceDE w:val="0"/>
        <w:autoSpaceDN w:val="0"/>
        <w:adjustRightInd w:val="0"/>
        <w:ind w:firstLine="540"/>
        <w:jc w:val="both"/>
        <w:sectPr w:rsidR="001021CE">
          <w:pgSz w:w="16838" w:h="11905" w:orient="landscape"/>
          <w:pgMar w:top="1701" w:right="1134" w:bottom="567" w:left="1134" w:header="720" w:footer="720" w:gutter="0"/>
          <w:cols w:space="720"/>
          <w:noEndnote/>
        </w:sectPr>
      </w:pP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79" w:name="Par5718"/>
      <w:bookmarkEnd w:id="79"/>
      <w:r>
        <w:t>1. ХАРАКТЕРИСТИКА ТЕКУЩЕГО СОСТОЯНИЯ,</w:t>
      </w:r>
    </w:p>
    <w:p w:rsidR="001021CE" w:rsidRDefault="001021CE">
      <w:pPr>
        <w:widowControl w:val="0"/>
        <w:autoSpaceDE w:val="0"/>
        <w:autoSpaceDN w:val="0"/>
        <w:adjustRightInd w:val="0"/>
        <w:jc w:val="center"/>
      </w:pPr>
      <w:r>
        <w:t>ОСНОВНЫХ ПРОБЛЕМ СФЕРЫ РЕАЛИЗАЦИИ ПОДПРОГРАММЫ</w:t>
      </w:r>
    </w:p>
    <w:p w:rsidR="001021CE" w:rsidRDefault="001021CE">
      <w:pPr>
        <w:widowControl w:val="0"/>
        <w:autoSpaceDE w:val="0"/>
        <w:autoSpaceDN w:val="0"/>
        <w:adjustRightInd w:val="0"/>
        <w:jc w:val="center"/>
      </w:pPr>
      <w:r>
        <w:t>И ПРОГНОЗ РАЗВИТИЯ</w:t>
      </w:r>
    </w:p>
    <w:p w:rsidR="001021CE" w:rsidRDefault="001021CE">
      <w:pPr>
        <w:widowControl w:val="0"/>
        <w:autoSpaceDE w:val="0"/>
        <w:autoSpaceDN w:val="0"/>
        <w:adjustRightInd w:val="0"/>
        <w:jc w:val="center"/>
      </w:pPr>
      <w:r>
        <w:t xml:space="preserve">(в ред. </w:t>
      </w:r>
      <w:hyperlink r:id="rId257"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Мероприятия Подпрограммы "Повышение энергетической эффективности региональной экономики и сокращение издержек в бюджетном секторе Сахалинской области" Государственной программы Сахалинской области "Обеспечение населения Сахалинской области качественными услугами жилищно-коммунального хозяйства на 2014 - 2020 годы" (далее - Подпрограмма) охватывают практически все сферы экономики Сахалинской области. Мероприятия Подпрограммы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ресурсоснабжения и жизнедеятельности.</w:t>
      </w:r>
    </w:p>
    <w:p w:rsidR="001021CE" w:rsidRDefault="001021CE">
      <w:pPr>
        <w:widowControl w:val="0"/>
        <w:autoSpaceDE w:val="0"/>
        <w:autoSpaceDN w:val="0"/>
        <w:adjustRightInd w:val="0"/>
        <w:ind w:firstLine="540"/>
        <w:jc w:val="both"/>
      </w:pPr>
      <w:r>
        <w:t>Разработчиками основных положений Подпрограммы являются ФГБУ "Российское энергетическое агентство" Минэнерго России и министерство энергетики и жилищно-коммунального хозяйства Сахалинской области.</w:t>
      </w:r>
    </w:p>
    <w:p w:rsidR="001021CE" w:rsidRDefault="001021CE">
      <w:pPr>
        <w:widowControl w:val="0"/>
        <w:autoSpaceDE w:val="0"/>
        <w:autoSpaceDN w:val="0"/>
        <w:adjustRightInd w:val="0"/>
        <w:ind w:firstLine="540"/>
        <w:jc w:val="both"/>
      </w:pPr>
      <w:r>
        <w:t>Вопросы энергосбережения и повышения энергетической эффективности сформулированы в основных стратегических документах, определяющих приоритетные социально-экономические задачи Российской Федерации на среднесрочную и долгосрочную перспективу, - "</w:t>
      </w:r>
      <w:hyperlink r:id="rId258" w:history="1">
        <w:r>
          <w:rPr>
            <w:color w:val="0000FF"/>
          </w:rPr>
          <w:t>Основных направлениях деятельности</w:t>
        </w:r>
      </w:hyperlink>
      <w:r>
        <w:t xml:space="preserve"> Правительства Российской Федерации на период до 2012 года" и </w:t>
      </w:r>
      <w:hyperlink r:id="rId259"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1021CE" w:rsidRDefault="001021CE">
      <w:pPr>
        <w:widowControl w:val="0"/>
        <w:autoSpaceDE w:val="0"/>
        <w:autoSpaceDN w:val="0"/>
        <w:adjustRightInd w:val="0"/>
        <w:ind w:firstLine="540"/>
        <w:jc w:val="both"/>
      </w:pPr>
      <w:r>
        <w:t xml:space="preserve">Необходимость кардинально повысить эффективность потребления энергии как фактора, определяющего конкурентоспособность страны и ее регионов, была определена </w:t>
      </w:r>
      <w:hyperlink r:id="rId260" w:history="1">
        <w:r>
          <w:rPr>
            <w:color w:val="0000FF"/>
          </w:rPr>
          <w:t>Указом</w:t>
        </w:r>
      </w:hyperlink>
      <w:r>
        <w:t xml:space="preserve"> Президента Российской Федерации от 4 июня 2008 года N 889 "О некоторых мерах по повышению энергетической и экологической эффективности российской экономики".</w:t>
      </w:r>
    </w:p>
    <w:p w:rsidR="001021CE" w:rsidRDefault="001021CE">
      <w:pPr>
        <w:widowControl w:val="0"/>
        <w:autoSpaceDE w:val="0"/>
        <w:autoSpaceDN w:val="0"/>
        <w:adjustRightInd w:val="0"/>
        <w:ind w:firstLine="540"/>
        <w:jc w:val="both"/>
      </w:pPr>
      <w:r>
        <w:t xml:space="preserve">В рамках этой работы в 2009 году были разработаны и приняты Федеральный </w:t>
      </w:r>
      <w:hyperlink r:id="rId261"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w:t>
      </w:r>
      <w:hyperlink r:id="rId262" w:history="1">
        <w:r>
          <w:rPr>
            <w:color w:val="0000FF"/>
          </w:rPr>
          <w:t>План</w:t>
        </w:r>
      </w:hyperlink>
      <w:r>
        <w:t xml:space="preserve"> мероприятий по его реализации, утвержденный распоряжением Правительства Российской Федерации от 1 декабря 2009 года N 1830-р, взамен которого в 2012 году был принят </w:t>
      </w:r>
      <w:hyperlink r:id="rId263" w:history="1">
        <w:r>
          <w:rPr>
            <w:color w:val="0000FF"/>
          </w:rPr>
          <w:t>План</w:t>
        </w:r>
      </w:hyperlink>
      <w:r>
        <w:t xml:space="preserve"> мероприятий по совершенствованию государственного регулирования в области энергосбережения и повышения энергетической эффективности в Российской Федерации, утвержденный распоряжением Правительства Российской Федерации от 27 сентября 2012 года N 1794-р.</w:t>
      </w:r>
    </w:p>
    <w:p w:rsidR="001021CE" w:rsidRDefault="001021CE">
      <w:pPr>
        <w:widowControl w:val="0"/>
        <w:autoSpaceDE w:val="0"/>
        <w:autoSpaceDN w:val="0"/>
        <w:adjustRightInd w:val="0"/>
        <w:ind w:firstLine="540"/>
        <w:jc w:val="both"/>
      </w:pPr>
      <w:r>
        <w:t xml:space="preserve">Основной проблемой, решению которой способствует настоящая Подпрограмма, является сокращение потребления энергоресурсов областными и муниципальными учреждениями бюджетной сферы, жилым фондом </w:t>
      </w:r>
      <w:r>
        <w:lastRenderedPageBreak/>
        <w:t>муниципальных образований, предприятиями и организациями различных форм собственности и видов деятельности.</w:t>
      </w:r>
    </w:p>
    <w:p w:rsidR="001021CE" w:rsidRDefault="001021CE">
      <w:pPr>
        <w:widowControl w:val="0"/>
        <w:autoSpaceDE w:val="0"/>
        <w:autoSpaceDN w:val="0"/>
        <w:adjustRightInd w:val="0"/>
        <w:ind w:firstLine="540"/>
        <w:jc w:val="both"/>
      </w:pPr>
      <w:r>
        <w:t>В условиях роста цен на газ, электроэнергию и другие виды топлива стоимость тепловой энергии, производимой энергоснабжающими организациями, в период до 2020 года будет только расти. В этих условиях одной из основных угроз социально-экономическому развитию Сахалинской области становится снижение конкурентоспособности предприятий, отраслей экономики муниципальных образований,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 Это приведет к следующим негативным последствиям:</w:t>
      </w:r>
    </w:p>
    <w:p w:rsidR="001021CE" w:rsidRDefault="001021CE">
      <w:pPr>
        <w:widowControl w:val="0"/>
        <w:autoSpaceDE w:val="0"/>
        <w:autoSpaceDN w:val="0"/>
        <w:adjustRightInd w:val="0"/>
        <w:ind w:firstLine="540"/>
        <w:jc w:val="both"/>
      </w:pPr>
      <w: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1021CE" w:rsidRDefault="001021CE">
      <w:pPr>
        <w:widowControl w:val="0"/>
        <w:autoSpaceDE w:val="0"/>
        <w:autoSpaceDN w:val="0"/>
        <w:adjustRightInd w:val="0"/>
        <w:ind w:firstLine="540"/>
        <w:jc w:val="both"/>
      </w:pPr>
      <w: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1021CE" w:rsidRDefault="001021CE">
      <w:pPr>
        <w:widowControl w:val="0"/>
        <w:autoSpaceDE w:val="0"/>
        <w:autoSpaceDN w:val="0"/>
        <w:adjustRightInd w:val="0"/>
        <w:ind w:firstLine="540"/>
        <w:jc w:val="both"/>
      </w:pPr>
      <w: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1021CE" w:rsidRDefault="001021CE">
      <w:pPr>
        <w:widowControl w:val="0"/>
        <w:autoSpaceDE w:val="0"/>
        <w:autoSpaceDN w:val="0"/>
        <w:adjustRightInd w:val="0"/>
        <w:ind w:firstLine="540"/>
        <w:jc w:val="both"/>
      </w:pPr>
      <w:r>
        <w:t>- опережающему росту затрат на оплату коммунальных ресурсов в расходах на содержание областных бюджетных организаций здравоохранения, образования, культуры и т.п. и вызванному этим снижению эффективности оказания услуг.</w:t>
      </w:r>
    </w:p>
    <w:p w:rsidR="001021CE" w:rsidRDefault="001021CE">
      <w:pPr>
        <w:widowControl w:val="0"/>
        <w:autoSpaceDE w:val="0"/>
        <w:autoSpaceDN w:val="0"/>
        <w:adjustRightInd w:val="0"/>
        <w:ind w:firstLine="540"/>
        <w:jc w:val="both"/>
      </w:pPr>
      <w:r>
        <w:t>В этих условиях для улучшения ситуации с энергосбережением основным инструментом управления энергосбережением в целом на уровне региона является программно-целевой метод, как на областном уровне, так и на муниципальном уровне.</w:t>
      </w:r>
    </w:p>
    <w:p w:rsidR="001021CE" w:rsidRDefault="001021CE">
      <w:pPr>
        <w:widowControl w:val="0"/>
        <w:autoSpaceDE w:val="0"/>
        <w:autoSpaceDN w:val="0"/>
        <w:adjustRightInd w:val="0"/>
        <w:ind w:firstLine="540"/>
        <w:jc w:val="both"/>
      </w:pPr>
      <w:r>
        <w:t>Необходимость решения проблемы энергосбережения программно-целевым методом обусловлена следующими причинами:</w:t>
      </w:r>
    </w:p>
    <w:p w:rsidR="001021CE" w:rsidRDefault="001021CE">
      <w:pPr>
        <w:widowControl w:val="0"/>
        <w:autoSpaceDE w:val="0"/>
        <w:autoSpaceDN w:val="0"/>
        <w:adjustRightInd w:val="0"/>
        <w:ind w:firstLine="540"/>
        <w:jc w:val="both"/>
      </w:pPr>
      <w:r>
        <w:t>1. Невозможностью комплексного решения проблемы в требуемые сроки за счет использования действующего рыночного механизма.</w:t>
      </w:r>
    </w:p>
    <w:p w:rsidR="001021CE" w:rsidRDefault="001021CE">
      <w:pPr>
        <w:widowControl w:val="0"/>
        <w:autoSpaceDE w:val="0"/>
        <w:autoSpaceDN w:val="0"/>
        <w:adjustRightInd w:val="0"/>
        <w:ind w:firstLine="540"/>
        <w:jc w:val="both"/>
      </w:pPr>
      <w:r>
        <w:t>2. Комплексным характером проблемы и необходимостью координации действий по ее решению.</w:t>
      </w:r>
    </w:p>
    <w:p w:rsidR="001021CE" w:rsidRDefault="001021CE">
      <w:pPr>
        <w:widowControl w:val="0"/>
        <w:autoSpaceDE w:val="0"/>
        <w:autoSpaceDN w:val="0"/>
        <w:adjustRightInd w:val="0"/>
        <w:ind w:firstLine="540"/>
        <w:jc w:val="both"/>
      </w:pPr>
      <w:r>
        <w:t>3. Недостатком средств областного и местных бюджетов для финансирования всего комплекса мероприятий по энергосбережению и необходимостью координации действий и ресурсов.</w:t>
      </w:r>
    </w:p>
    <w:p w:rsidR="001021CE" w:rsidRDefault="001021CE">
      <w:pPr>
        <w:widowControl w:val="0"/>
        <w:autoSpaceDE w:val="0"/>
        <w:autoSpaceDN w:val="0"/>
        <w:adjustRightInd w:val="0"/>
        <w:ind w:firstLine="540"/>
        <w:jc w:val="both"/>
      </w:pPr>
      <w:r>
        <w:t>4. Необходимостью обеспечить выполнение задач социально-экономического развития, поставленных на федеральном, региональном и местном уровнях.</w:t>
      </w:r>
    </w:p>
    <w:p w:rsidR="001021CE" w:rsidRDefault="001021CE">
      <w:pPr>
        <w:widowControl w:val="0"/>
        <w:autoSpaceDE w:val="0"/>
        <w:autoSpaceDN w:val="0"/>
        <w:adjustRightInd w:val="0"/>
        <w:ind w:firstLine="540"/>
        <w:jc w:val="both"/>
      </w:pPr>
      <w:r>
        <w:t>5. Необходимостью повышения эффективности расходования бюджетных средств и снижения рисков социально-экономического развития Сахалинской области.</w:t>
      </w:r>
    </w:p>
    <w:p w:rsidR="001021CE" w:rsidRDefault="001021CE">
      <w:pPr>
        <w:widowControl w:val="0"/>
        <w:autoSpaceDE w:val="0"/>
        <w:autoSpaceDN w:val="0"/>
        <w:adjustRightInd w:val="0"/>
        <w:ind w:firstLine="540"/>
        <w:jc w:val="both"/>
      </w:pPr>
      <w:r>
        <w:t xml:space="preserve">Повышение эффективности использования энергии и других видов </w:t>
      </w:r>
      <w:r>
        <w:lastRenderedPageBreak/>
        <w:t>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органов исполнительной власти, имеющих полномочия в сфере регулирования электроэнергетики и коммунальных услуг.</w:t>
      </w:r>
    </w:p>
    <w:p w:rsidR="001021CE" w:rsidRDefault="001021CE">
      <w:pPr>
        <w:widowControl w:val="0"/>
        <w:autoSpaceDE w:val="0"/>
        <w:autoSpaceDN w:val="0"/>
        <w:adjustRightInd w:val="0"/>
        <w:ind w:firstLine="540"/>
        <w:jc w:val="both"/>
      </w:pPr>
      <w:r>
        <w:t>Для осуществления контроля над выполнением мероприятий Подпрограммы, оценки эффективности выделения средств и тиражирования лучшего опыта Правительством Российской Федерации создается система мониторинга реализации программ энергосбережения и повышения энергетической эффективности.</w:t>
      </w:r>
    </w:p>
    <w:p w:rsidR="001021CE" w:rsidRDefault="001021CE">
      <w:pPr>
        <w:widowControl w:val="0"/>
        <w:autoSpaceDE w:val="0"/>
        <w:autoSpaceDN w:val="0"/>
        <w:adjustRightInd w:val="0"/>
        <w:ind w:firstLine="540"/>
        <w:jc w:val="both"/>
      </w:pPr>
      <w:r>
        <w:t>Система должна обеспечивать возможность мониторинга хода выполнения мероприятий Подпрограммы (целевых показателей и индикаторов) на основе фактических данных потребления энергоресурсов, получаемых от ответственных за энергоэффективность по объекту.</w:t>
      </w:r>
    </w:p>
    <w:p w:rsidR="001021CE" w:rsidRDefault="001021CE">
      <w:pPr>
        <w:widowControl w:val="0"/>
        <w:autoSpaceDE w:val="0"/>
        <w:autoSpaceDN w:val="0"/>
        <w:adjustRightInd w:val="0"/>
        <w:ind w:firstLine="540"/>
        <w:jc w:val="both"/>
      </w:pPr>
      <w:r>
        <w:t>Основные риски, связанные с реализацией Подпрограммы, определяются следующими факторами:</w:t>
      </w:r>
    </w:p>
    <w:p w:rsidR="001021CE" w:rsidRDefault="001021CE">
      <w:pPr>
        <w:widowControl w:val="0"/>
        <w:autoSpaceDE w:val="0"/>
        <w:autoSpaceDN w:val="0"/>
        <w:adjustRightInd w:val="0"/>
        <w:ind w:firstLine="540"/>
        <w:jc w:val="both"/>
      </w:pPr>
      <w:r>
        <w:t>- ограниченностью источников финансирования программных мероприятий;</w:t>
      </w:r>
    </w:p>
    <w:p w:rsidR="001021CE" w:rsidRDefault="001021CE">
      <w:pPr>
        <w:widowControl w:val="0"/>
        <w:autoSpaceDE w:val="0"/>
        <w:autoSpaceDN w:val="0"/>
        <w:adjustRightInd w:val="0"/>
        <w:ind w:firstLine="540"/>
        <w:jc w:val="both"/>
      </w:pPr>
      <w:r>
        <w:t>- неразвитостью механизмов привлечения средств на финансирование энергосберегающих мероприятий.</w:t>
      </w:r>
    </w:p>
    <w:p w:rsidR="001021CE" w:rsidRDefault="001021CE">
      <w:pPr>
        <w:widowControl w:val="0"/>
        <w:autoSpaceDE w:val="0"/>
        <w:autoSpaceDN w:val="0"/>
        <w:adjustRightInd w:val="0"/>
        <w:ind w:firstLine="540"/>
        <w:jc w:val="both"/>
      </w:pPr>
      <w: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Сахалинской области.</w:t>
      </w:r>
    </w:p>
    <w:p w:rsidR="001021CE" w:rsidRDefault="001021CE">
      <w:pPr>
        <w:widowControl w:val="0"/>
        <w:autoSpaceDE w:val="0"/>
        <w:autoSpaceDN w:val="0"/>
        <w:adjustRightInd w:val="0"/>
        <w:ind w:firstLine="540"/>
        <w:jc w:val="both"/>
      </w:pPr>
      <w:r>
        <w:t>Для общего руководства за реализацией Подпрограммы на областном и муниципальном уровнях созданы рабочие группы по разработке, корректировке и реализации мероприятий по энергосбережению и повышению энергоэффективности, которые организуют работу по реализации, достижению целевых индикаторов, обеспечивают контроль выполнения мероприятий, своевременно выявляют риски их реализации и предпринимают меры по их снижению.</w:t>
      </w:r>
    </w:p>
    <w:p w:rsidR="001021CE" w:rsidRDefault="001021CE">
      <w:pPr>
        <w:widowControl w:val="0"/>
        <w:autoSpaceDE w:val="0"/>
        <w:autoSpaceDN w:val="0"/>
        <w:adjustRightInd w:val="0"/>
        <w:ind w:firstLine="540"/>
        <w:jc w:val="both"/>
      </w:pPr>
      <w:r>
        <w:t>Рабочие группы должны действовать на протяжении всего периода действия Подпрограммы.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80" w:name="Par5752"/>
      <w:bookmarkEnd w:id="80"/>
      <w:r>
        <w:t>2. ЦЕЛИ И ЗАДАЧИ ПОДПРОГРАММЫ</w:t>
      </w:r>
    </w:p>
    <w:p w:rsidR="001021CE" w:rsidRDefault="001021CE">
      <w:pPr>
        <w:widowControl w:val="0"/>
        <w:autoSpaceDE w:val="0"/>
        <w:autoSpaceDN w:val="0"/>
        <w:adjustRightInd w:val="0"/>
        <w:jc w:val="center"/>
      </w:pPr>
      <w:r>
        <w:t xml:space="preserve">(в ред. </w:t>
      </w:r>
      <w:hyperlink r:id="rId264"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Основанием для разработки Подпрограммы являются:</w:t>
      </w:r>
    </w:p>
    <w:p w:rsidR="001021CE" w:rsidRDefault="001021CE">
      <w:pPr>
        <w:widowControl w:val="0"/>
        <w:autoSpaceDE w:val="0"/>
        <w:autoSpaceDN w:val="0"/>
        <w:adjustRightInd w:val="0"/>
        <w:ind w:firstLine="540"/>
        <w:jc w:val="both"/>
      </w:pPr>
      <w:r>
        <w:t xml:space="preserve">1. Федеральный </w:t>
      </w:r>
      <w:hyperlink r:id="rId265"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021CE" w:rsidRDefault="001021CE">
      <w:pPr>
        <w:widowControl w:val="0"/>
        <w:autoSpaceDE w:val="0"/>
        <w:autoSpaceDN w:val="0"/>
        <w:adjustRightInd w:val="0"/>
        <w:ind w:firstLine="540"/>
        <w:jc w:val="both"/>
      </w:pPr>
      <w:r>
        <w:t xml:space="preserve">2. </w:t>
      </w:r>
      <w:hyperlink r:id="rId266" w:history="1">
        <w:r>
          <w:rPr>
            <w:color w:val="0000FF"/>
          </w:rPr>
          <w:t>Распоряжение</w:t>
        </w:r>
      </w:hyperlink>
      <w:r>
        <w:t xml:space="preserve"> Правительства Российской Федерации от 1 декабря 2009 года N 1830-р "Об утверждении плана мероприятий по энергосбережению и </w:t>
      </w:r>
      <w:r>
        <w:lastRenderedPageBreak/>
        <w:t>повышению энергетической эффективности в Российской Федерации".</w:t>
      </w:r>
    </w:p>
    <w:p w:rsidR="001021CE" w:rsidRDefault="001021CE">
      <w:pPr>
        <w:widowControl w:val="0"/>
        <w:autoSpaceDE w:val="0"/>
        <w:autoSpaceDN w:val="0"/>
        <w:adjustRightInd w:val="0"/>
        <w:ind w:firstLine="540"/>
        <w:jc w:val="both"/>
      </w:pPr>
      <w:r>
        <w:t xml:space="preserve">3. </w:t>
      </w:r>
      <w:hyperlink r:id="rId267" w:history="1">
        <w:r>
          <w:rPr>
            <w:color w:val="0000FF"/>
          </w:rPr>
          <w:t>Распоряжение</w:t>
        </w:r>
      </w:hyperlink>
      <w:r>
        <w:t xml:space="preserve"> Правительства Российской Федерации от 27 сентября 2012 года N 1794-р "Об утверждении плана мероприятий по совершенствованию государственного регулирования в области энергосбережения и повышения энергетической эффективности в Российской Федерации".</w:t>
      </w:r>
    </w:p>
    <w:p w:rsidR="001021CE" w:rsidRDefault="001021CE">
      <w:pPr>
        <w:widowControl w:val="0"/>
        <w:autoSpaceDE w:val="0"/>
        <w:autoSpaceDN w:val="0"/>
        <w:adjustRightInd w:val="0"/>
        <w:ind w:firstLine="540"/>
        <w:jc w:val="both"/>
      </w:pPr>
      <w:r>
        <w:t xml:space="preserve">4. </w:t>
      </w:r>
      <w:hyperlink r:id="rId268" w:history="1">
        <w:r>
          <w:rPr>
            <w:color w:val="0000FF"/>
          </w:rPr>
          <w:t>Распоряжение</w:t>
        </w:r>
      </w:hyperlink>
      <w:r>
        <w:t xml:space="preserve"> Правительства Российской Федерации от 27 декабря 2010 года N 2446-р "Об утверждении Государственной программы Российской Федерации "Энергосбережение и повышение энергетической эффективности на период до 2020 года".</w:t>
      </w:r>
    </w:p>
    <w:p w:rsidR="001021CE" w:rsidRDefault="001021CE">
      <w:pPr>
        <w:widowControl w:val="0"/>
        <w:autoSpaceDE w:val="0"/>
        <w:autoSpaceDN w:val="0"/>
        <w:adjustRightInd w:val="0"/>
        <w:ind w:firstLine="540"/>
        <w:jc w:val="both"/>
      </w:pPr>
      <w:r>
        <w:t xml:space="preserve">5. </w:t>
      </w:r>
      <w:hyperlink r:id="rId269" w:history="1">
        <w:r>
          <w:rPr>
            <w:color w:val="0000FF"/>
          </w:rPr>
          <w:t>Распоряжение</w:t>
        </w:r>
      </w:hyperlink>
      <w:r>
        <w:t xml:space="preserve"> Правительства Российской Федерации от 3 апреля 2013 года N 512-р "Об утверждении Государственной программы Российской Федерации "Энергоэффективность и развитие энергетики (Подпрограмма 1 "Энергосбережение и повышение энергетической эффективности").</w:t>
      </w:r>
    </w:p>
    <w:p w:rsidR="001021CE" w:rsidRDefault="001021CE">
      <w:pPr>
        <w:widowControl w:val="0"/>
        <w:autoSpaceDE w:val="0"/>
        <w:autoSpaceDN w:val="0"/>
        <w:adjustRightInd w:val="0"/>
        <w:ind w:firstLine="540"/>
        <w:jc w:val="both"/>
      </w:pPr>
      <w:r>
        <w:t xml:space="preserve">6. </w:t>
      </w:r>
      <w:hyperlink r:id="rId270" w:history="1">
        <w:r>
          <w:rPr>
            <w:color w:val="0000FF"/>
          </w:rPr>
          <w:t>Постановление</w:t>
        </w:r>
      </w:hyperlink>
      <w:r>
        <w:t xml:space="preserve"> Правительства Российской Федерации от 31 декабря 2009 года N 1225 "О требованиях к региональным и муниципальным программам в области энергосбережения и повышения энергетической эффективности".</w:t>
      </w:r>
    </w:p>
    <w:p w:rsidR="001021CE" w:rsidRDefault="001021CE">
      <w:pPr>
        <w:widowControl w:val="0"/>
        <w:autoSpaceDE w:val="0"/>
        <w:autoSpaceDN w:val="0"/>
        <w:adjustRightInd w:val="0"/>
        <w:ind w:firstLine="540"/>
        <w:jc w:val="both"/>
      </w:pPr>
      <w:r>
        <w:t xml:space="preserve">7. </w:t>
      </w:r>
      <w:hyperlink r:id="rId271" w:history="1">
        <w:r>
          <w:rPr>
            <w:color w:val="0000FF"/>
          </w:rPr>
          <w:t>Приказ</w:t>
        </w:r>
      </w:hyperlink>
      <w:r>
        <w:t xml:space="preserve"> Министерства экономического развития Российской Федерации от 17 февраля 2010 года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021CE" w:rsidRDefault="001021CE">
      <w:pPr>
        <w:widowControl w:val="0"/>
        <w:autoSpaceDE w:val="0"/>
        <w:autoSpaceDN w:val="0"/>
        <w:adjustRightInd w:val="0"/>
        <w:ind w:firstLine="540"/>
        <w:jc w:val="both"/>
      </w:pPr>
      <w:r>
        <w:t xml:space="preserve">8. </w:t>
      </w:r>
      <w:hyperlink r:id="rId272" w:history="1">
        <w:r>
          <w:rPr>
            <w:color w:val="0000FF"/>
          </w:rPr>
          <w:t>Приказ</w:t>
        </w:r>
      </w:hyperlink>
      <w:r>
        <w:t xml:space="preserve"> Министерства регионального развития Российской Федерации от 7 июня 2010 года N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21CE" w:rsidRDefault="001021CE">
      <w:pPr>
        <w:widowControl w:val="0"/>
        <w:autoSpaceDE w:val="0"/>
        <w:autoSpaceDN w:val="0"/>
        <w:adjustRightInd w:val="0"/>
        <w:ind w:firstLine="540"/>
        <w:jc w:val="both"/>
      </w:pPr>
      <w:r>
        <w:t>Основными целями Подпрограммы являются:</w:t>
      </w:r>
    </w:p>
    <w:p w:rsidR="001021CE" w:rsidRDefault="001021CE">
      <w:pPr>
        <w:widowControl w:val="0"/>
        <w:autoSpaceDE w:val="0"/>
        <w:autoSpaceDN w:val="0"/>
        <w:adjustRightInd w:val="0"/>
        <w:ind w:firstLine="540"/>
        <w:jc w:val="both"/>
      </w:pPr>
      <w:r>
        <w:t>- проведение государственной политики в области энергосбережения и повышения энергетической эффективности, создание правовых, экономических и организационных основ стимулирования энергосбережения и повышения энергетической эффективности на территории Сахалинской области;</w:t>
      </w:r>
    </w:p>
    <w:p w:rsidR="001021CE" w:rsidRDefault="001021CE">
      <w:pPr>
        <w:widowControl w:val="0"/>
        <w:autoSpaceDE w:val="0"/>
        <w:autoSpaceDN w:val="0"/>
        <w:adjustRightInd w:val="0"/>
        <w:ind w:firstLine="540"/>
        <w:jc w:val="both"/>
      </w:pPr>
      <w:r>
        <w:t>- реализация стратегии комплексного эффективного использования топливно-энергетических ресурсов (ТЭР) при устойчивом экономическом росте и неуклонном повышении качества жизни, конкурентоспособности выпускаемой продукции и улучшении экологической обстановки в регионе;</w:t>
      </w:r>
    </w:p>
    <w:p w:rsidR="001021CE" w:rsidRDefault="001021CE">
      <w:pPr>
        <w:widowControl w:val="0"/>
        <w:autoSpaceDE w:val="0"/>
        <w:autoSpaceDN w:val="0"/>
        <w:adjustRightInd w:val="0"/>
        <w:ind w:firstLine="540"/>
        <w:jc w:val="both"/>
      </w:pPr>
      <w:r>
        <w:t>- снижение затрат при производстве и передаче топливно-энергетических ресурсов предприятиями жилищно-коммунального комплекса;</w:t>
      </w:r>
    </w:p>
    <w:p w:rsidR="001021CE" w:rsidRDefault="001021CE">
      <w:pPr>
        <w:widowControl w:val="0"/>
        <w:autoSpaceDE w:val="0"/>
        <w:autoSpaceDN w:val="0"/>
        <w:adjustRightInd w:val="0"/>
        <w:ind w:firstLine="540"/>
        <w:jc w:val="both"/>
      </w:pPr>
      <w:r>
        <w:t>- снижение затрат на потребление электрической и тепловой энергии, воды в бюджетной, социальной сфере и жилищно-коммунальном хозяйстве, включая население Сахалинской области;</w:t>
      </w:r>
    </w:p>
    <w:p w:rsidR="001021CE" w:rsidRDefault="001021CE">
      <w:pPr>
        <w:widowControl w:val="0"/>
        <w:autoSpaceDE w:val="0"/>
        <w:autoSpaceDN w:val="0"/>
        <w:adjustRightInd w:val="0"/>
        <w:ind w:firstLine="540"/>
        <w:jc w:val="both"/>
      </w:pPr>
      <w:r>
        <w:t>- активное вовлечение всех групп потребителей в энергоресурсосбережение.</w:t>
      </w:r>
    </w:p>
    <w:p w:rsidR="001021CE" w:rsidRDefault="001021CE">
      <w:pPr>
        <w:widowControl w:val="0"/>
        <w:autoSpaceDE w:val="0"/>
        <w:autoSpaceDN w:val="0"/>
        <w:adjustRightInd w:val="0"/>
        <w:ind w:firstLine="540"/>
        <w:jc w:val="both"/>
      </w:pPr>
      <w:r>
        <w:t xml:space="preserve">Для достижения поставленных целей в ходе реализации Подпрограммы </w:t>
      </w:r>
      <w:r>
        <w:lastRenderedPageBreak/>
        <w:t>органам исполнительной власти и органам местного самоуправления необходимо решить следующие задачи:</w:t>
      </w:r>
    </w:p>
    <w:p w:rsidR="001021CE" w:rsidRDefault="001021CE">
      <w:pPr>
        <w:widowControl w:val="0"/>
        <w:autoSpaceDE w:val="0"/>
        <w:autoSpaceDN w:val="0"/>
        <w:adjustRightInd w:val="0"/>
        <w:ind w:firstLine="540"/>
        <w:jc w:val="both"/>
      </w:pPr>
      <w:r>
        <w:t>- обеспечение устойчивого снижения энергоемкости валового регионального продукта Сахалинской области;</w:t>
      </w:r>
    </w:p>
    <w:p w:rsidR="001021CE" w:rsidRDefault="001021CE">
      <w:pPr>
        <w:widowControl w:val="0"/>
        <w:autoSpaceDE w:val="0"/>
        <w:autoSpaceDN w:val="0"/>
        <w:adjustRightInd w:val="0"/>
        <w:ind w:firstLine="540"/>
        <w:jc w:val="both"/>
      </w:pPr>
      <w:r>
        <w:t>- создание правовых, финансовых механизмов, экономических условий и принципов реализации Подпрограммы;</w:t>
      </w:r>
    </w:p>
    <w:p w:rsidR="001021CE" w:rsidRDefault="001021CE">
      <w:pPr>
        <w:widowControl w:val="0"/>
        <w:autoSpaceDE w:val="0"/>
        <w:autoSpaceDN w:val="0"/>
        <w:adjustRightInd w:val="0"/>
        <w:ind w:firstLine="540"/>
        <w:jc w:val="both"/>
      </w:pPr>
      <w:r>
        <w:t>- координация действий в области энергосбережения и повышения энергоэффективности между субъектами и участниками Подпрограммы;</w:t>
      </w:r>
    </w:p>
    <w:p w:rsidR="001021CE" w:rsidRDefault="001021CE">
      <w:pPr>
        <w:widowControl w:val="0"/>
        <w:autoSpaceDE w:val="0"/>
        <w:autoSpaceDN w:val="0"/>
        <w:adjustRightInd w:val="0"/>
        <w:ind w:firstLine="540"/>
        <w:jc w:val="both"/>
      </w:pPr>
      <w:r>
        <w:t>- рациональное использование и потребление топливно-энергетических ресурсов;</w:t>
      </w:r>
    </w:p>
    <w:p w:rsidR="001021CE" w:rsidRDefault="001021CE">
      <w:pPr>
        <w:widowControl w:val="0"/>
        <w:autoSpaceDE w:val="0"/>
        <w:autoSpaceDN w:val="0"/>
        <w:adjustRightInd w:val="0"/>
        <w:ind w:firstLine="540"/>
        <w:jc w:val="both"/>
      </w:pPr>
      <w:r>
        <w:t>- достижение планируемых целевых показателей в области энергосбережения и энергоэффективности;</w:t>
      </w:r>
    </w:p>
    <w:p w:rsidR="001021CE" w:rsidRDefault="001021CE">
      <w:pPr>
        <w:widowControl w:val="0"/>
        <w:autoSpaceDE w:val="0"/>
        <w:autoSpaceDN w:val="0"/>
        <w:adjustRightInd w:val="0"/>
        <w:ind w:firstLine="540"/>
        <w:jc w:val="both"/>
      </w:pPr>
      <w:r>
        <w:t>- обеспечение учета использования энергетических ресурсов;</w:t>
      </w:r>
    </w:p>
    <w:p w:rsidR="001021CE" w:rsidRDefault="001021CE">
      <w:pPr>
        <w:widowControl w:val="0"/>
        <w:autoSpaceDE w:val="0"/>
        <w:autoSpaceDN w:val="0"/>
        <w:adjustRightInd w:val="0"/>
        <w:ind w:firstLine="540"/>
        <w:jc w:val="both"/>
      </w:pPr>
      <w:r>
        <w:t>- повышение эффективности производства тепловой и электрической энергии;</w:t>
      </w:r>
    </w:p>
    <w:p w:rsidR="001021CE" w:rsidRDefault="001021CE">
      <w:pPr>
        <w:widowControl w:val="0"/>
        <w:autoSpaceDE w:val="0"/>
        <w:autoSpaceDN w:val="0"/>
        <w:adjustRightInd w:val="0"/>
        <w:ind w:firstLine="540"/>
        <w:jc w:val="both"/>
      </w:pPr>
      <w:r>
        <w:t>- снижение объемов потребления всех видов топливно-энергетических ресурсов и сокращения расходов на оплату энергоресурсов путем внедрения современных энергосберегающих технологий;</w:t>
      </w:r>
    </w:p>
    <w:p w:rsidR="001021CE" w:rsidRDefault="001021CE">
      <w:pPr>
        <w:widowControl w:val="0"/>
        <w:autoSpaceDE w:val="0"/>
        <w:autoSpaceDN w:val="0"/>
        <w:adjustRightInd w:val="0"/>
        <w:ind w:firstLine="540"/>
        <w:jc w:val="both"/>
      </w:pPr>
      <w:r>
        <w:t>- снижение потерь тепловой и электрической энергии, воды при производстве, транспортировке и потреблении;</w:t>
      </w:r>
    </w:p>
    <w:p w:rsidR="001021CE" w:rsidRDefault="001021CE">
      <w:pPr>
        <w:widowControl w:val="0"/>
        <w:autoSpaceDE w:val="0"/>
        <w:autoSpaceDN w:val="0"/>
        <w:adjustRightInd w:val="0"/>
        <w:ind w:firstLine="540"/>
        <w:jc w:val="both"/>
      </w:pPr>
      <w:r>
        <w:t>- снижение удельных показателей потребления электрической и тепловой энергии, воды;</w:t>
      </w:r>
    </w:p>
    <w:p w:rsidR="001021CE" w:rsidRDefault="001021CE">
      <w:pPr>
        <w:widowControl w:val="0"/>
        <w:autoSpaceDE w:val="0"/>
        <w:autoSpaceDN w:val="0"/>
        <w:adjustRightInd w:val="0"/>
        <w:ind w:firstLine="540"/>
        <w:jc w:val="both"/>
      </w:pPr>
      <w:r>
        <w:t>- замена изношенного, морально и физически устаревшего оборудования, инженерных коммуникаций;</w:t>
      </w:r>
    </w:p>
    <w:p w:rsidR="001021CE" w:rsidRDefault="001021CE">
      <w:pPr>
        <w:widowControl w:val="0"/>
        <w:autoSpaceDE w:val="0"/>
        <w:autoSpaceDN w:val="0"/>
        <w:adjustRightInd w:val="0"/>
        <w:ind w:firstLine="540"/>
        <w:jc w:val="both"/>
      </w:pPr>
      <w:r>
        <w:t>- использование возобновляемых и нетрадиционных (альтернативных) источников энергии;</w:t>
      </w:r>
    </w:p>
    <w:p w:rsidR="001021CE" w:rsidRDefault="001021CE">
      <w:pPr>
        <w:widowControl w:val="0"/>
        <w:autoSpaceDE w:val="0"/>
        <w:autoSpaceDN w:val="0"/>
        <w:adjustRightInd w:val="0"/>
        <w:ind w:firstLine="540"/>
        <w:jc w:val="both"/>
      </w:pPr>
      <w:r>
        <w:t>- снижение затратной части на оплату потребленных энергоресурсов;</w:t>
      </w:r>
    </w:p>
    <w:p w:rsidR="001021CE" w:rsidRDefault="001021CE">
      <w:pPr>
        <w:widowControl w:val="0"/>
        <w:autoSpaceDE w:val="0"/>
        <w:autoSpaceDN w:val="0"/>
        <w:adjustRightInd w:val="0"/>
        <w:ind w:firstLine="540"/>
        <w:jc w:val="both"/>
      </w:pPr>
      <w:r>
        <w:t>- сокращение расходов бюджетных средств на возмещение выпадающих доходов теплоснабжающих организаций при государственном регулировании тарифов на тепловую энергию для населения;</w:t>
      </w:r>
    </w:p>
    <w:p w:rsidR="001021CE" w:rsidRDefault="001021CE">
      <w:pPr>
        <w:widowControl w:val="0"/>
        <w:autoSpaceDE w:val="0"/>
        <w:autoSpaceDN w:val="0"/>
        <w:adjustRightInd w:val="0"/>
        <w:ind w:firstLine="540"/>
        <w:jc w:val="both"/>
      </w:pPr>
      <w:r>
        <w:t>- сокращение выбросов продуктов сгорания при производстве тепловой и электрической энергии, в т.ч. выбросов вредных веществ.</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81" w:name="Par5788"/>
      <w:bookmarkEnd w:id="81"/>
      <w:r>
        <w:t>3. ПРОГНОЗ КОНЕЧНЫХ РЕЗУЛЬТАТОВ ПОДПРОГРАММЫ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Качественное улучшение состояния коммунальной инфраструктуры, а также реализация мероприятий энергосбережения в бюджетном секторе и жилищном фонде позволят обеспечивать потребителям энергоресурсов сокращение расходов и повысить качество тепло-, водо- и электроснабжения жилых помещений в многоквартирных домах, комфортные условия проживания и предоставлять им коммунальные услуги по доступным ценам.</w:t>
      </w:r>
    </w:p>
    <w:p w:rsidR="001021CE" w:rsidRDefault="001021CE">
      <w:pPr>
        <w:widowControl w:val="0"/>
        <w:autoSpaceDE w:val="0"/>
        <w:autoSpaceDN w:val="0"/>
        <w:adjustRightInd w:val="0"/>
        <w:ind w:firstLine="540"/>
        <w:jc w:val="both"/>
      </w:pPr>
      <w:r>
        <w:t>Экономический эффект от реализации Подпрограммы и использования выделенных с этой целью бюджетных средств будет обеспечиваться за счет:</w:t>
      </w:r>
    </w:p>
    <w:p w:rsidR="001021CE" w:rsidRDefault="001021CE">
      <w:pPr>
        <w:widowControl w:val="0"/>
        <w:autoSpaceDE w:val="0"/>
        <w:autoSpaceDN w:val="0"/>
        <w:adjustRightInd w:val="0"/>
        <w:ind w:firstLine="540"/>
        <w:jc w:val="both"/>
      </w:pPr>
      <w:r>
        <w:t xml:space="preserve">- использования бюджетных средств на возвратной основе для запуска механизма долгосрочного финансирования проектов модернизации </w:t>
      </w:r>
      <w:r>
        <w:lastRenderedPageBreak/>
        <w:t>(реконструкции) объектов коммунальной инфраструктуры и жилищного фонда;</w:t>
      </w:r>
    </w:p>
    <w:p w:rsidR="001021CE" w:rsidRDefault="001021CE">
      <w:pPr>
        <w:widowControl w:val="0"/>
        <w:autoSpaceDE w:val="0"/>
        <w:autoSpaceDN w:val="0"/>
        <w:adjustRightInd w:val="0"/>
        <w:ind w:firstLine="540"/>
        <w:jc w:val="both"/>
      </w:pPr>
      <w:r>
        <w:t>- использования бюджетного софинансирования инвестиционных проектов исключительно в целях выравнивания доступности жилищно-коммунальных услуг для потребителей;</w:t>
      </w:r>
    </w:p>
    <w:p w:rsidR="001021CE" w:rsidRDefault="001021CE">
      <w:pPr>
        <w:widowControl w:val="0"/>
        <w:autoSpaceDE w:val="0"/>
        <w:autoSpaceDN w:val="0"/>
        <w:adjustRightInd w:val="0"/>
        <w:ind w:firstLine="540"/>
        <w:jc w:val="both"/>
      </w:pPr>
      <w:r>
        <w:t>- распределения целевых инвестиционных субсидий федерального бюджета региональным бюджетам с учетом, в том числе, межрегиональной дифференциации расходов граждан на коммунальные услуги;</w:t>
      </w:r>
    </w:p>
    <w:p w:rsidR="001021CE" w:rsidRDefault="001021CE">
      <w:pPr>
        <w:widowControl w:val="0"/>
        <w:autoSpaceDE w:val="0"/>
        <w:autoSpaceDN w:val="0"/>
        <w:adjustRightInd w:val="0"/>
        <w:ind w:firstLine="540"/>
        <w:jc w:val="both"/>
      </w:pPr>
      <w:r>
        <w:t>- привлечения средств внебюджетных источников (собственников помещений в многоквартирных домах, инвесторов в модернизацию коммунальной инфраструктуры, кредитных средств банков и т.д.);</w:t>
      </w:r>
    </w:p>
    <w:p w:rsidR="001021CE" w:rsidRDefault="001021CE">
      <w:pPr>
        <w:widowControl w:val="0"/>
        <w:autoSpaceDE w:val="0"/>
        <w:autoSpaceDN w:val="0"/>
        <w:adjustRightInd w:val="0"/>
        <w:ind w:firstLine="540"/>
        <w:jc w:val="both"/>
      </w:pPr>
      <w:r>
        <w:t>- создания эффективных механизмов оценки и управления инвестиционными рисками при реализации проектов по модернизации (реконструкции) объектов коммунальной инфраструктуры и жилищного фонда.</w:t>
      </w:r>
    </w:p>
    <w:p w:rsidR="001021CE" w:rsidRDefault="001021CE">
      <w:pPr>
        <w:widowControl w:val="0"/>
        <w:autoSpaceDE w:val="0"/>
        <w:autoSpaceDN w:val="0"/>
        <w:adjustRightInd w:val="0"/>
        <w:ind w:firstLine="540"/>
        <w:jc w:val="both"/>
      </w:pPr>
      <w:r>
        <w:t>Поддержка государством инвестиционных проектов по модернизации коммунальной инфраструктуры обеспечит формирование устойчивой системы привлечения средств частных инвесторов и кредитных ресурсов для реализации таких проектов.</w:t>
      </w:r>
    </w:p>
    <w:p w:rsidR="001021CE" w:rsidRDefault="001021CE">
      <w:pPr>
        <w:widowControl w:val="0"/>
        <w:autoSpaceDE w:val="0"/>
        <w:autoSpaceDN w:val="0"/>
        <w:adjustRightInd w:val="0"/>
        <w:ind w:firstLine="540"/>
        <w:jc w:val="both"/>
      </w:pPr>
      <w:r>
        <w:t>В рамках разработки Подпрограммы проведен анализ и рассмотрены основные неблагоприятные факторы на пути повышения энергоэффективности, а также возможные решения - законодательные или организационные инициативы, которые необходимы для устранения данных барьеров.</w:t>
      </w:r>
    </w:p>
    <w:p w:rsidR="001021CE" w:rsidRDefault="001021CE">
      <w:pPr>
        <w:widowControl w:val="0"/>
        <w:autoSpaceDE w:val="0"/>
        <w:autoSpaceDN w:val="0"/>
        <w:adjustRightInd w:val="0"/>
        <w:ind w:firstLine="540"/>
        <w:jc w:val="both"/>
      </w:pPr>
      <w:r>
        <w:t>В качестве основных факторов, способных оказать неблагоприятное воздействие на реализацию Подпрограммы, необходимо выделить следующие:</w:t>
      </w:r>
    </w:p>
    <w:p w:rsidR="001021CE" w:rsidRDefault="001021CE">
      <w:pPr>
        <w:widowControl w:val="0"/>
        <w:autoSpaceDE w:val="0"/>
        <w:autoSpaceDN w:val="0"/>
        <w:adjustRightInd w:val="0"/>
        <w:ind w:firstLine="540"/>
        <w:jc w:val="both"/>
      </w:pPr>
      <w:r>
        <w:t>- недостаточное осознание значимости повышения энергоэффективности и невысокий уровень осведомленности потребителей и поставщиков энергоресурсов и коммунальных услуг. Преодоление данного барьера возможно посредством информационно-пропагандистской политики, стимулирующей рациональное использование энергоресурсов;</w:t>
      </w:r>
    </w:p>
    <w:p w:rsidR="001021CE" w:rsidRDefault="001021CE">
      <w:pPr>
        <w:widowControl w:val="0"/>
        <w:autoSpaceDE w:val="0"/>
        <w:autoSpaceDN w:val="0"/>
        <w:adjustRightInd w:val="0"/>
        <w:ind w:firstLine="540"/>
        <w:jc w:val="both"/>
      </w:pPr>
      <w:r>
        <w:t>- отставание в принятии нормативно-правовой базы, регламентирующей отношения в области энергосбережения, как на федеральном, так и на региональном уровнях;</w:t>
      </w:r>
    </w:p>
    <w:p w:rsidR="001021CE" w:rsidRDefault="001021CE">
      <w:pPr>
        <w:widowControl w:val="0"/>
        <w:autoSpaceDE w:val="0"/>
        <w:autoSpaceDN w:val="0"/>
        <w:adjustRightInd w:val="0"/>
        <w:ind w:firstLine="540"/>
        <w:jc w:val="both"/>
      </w:pPr>
      <w:r>
        <w:t>- отсутствие синхронизации между мероприятиями по повышению энергоэффективности на уровне потребителей и производителей энергоресурсов;</w:t>
      </w:r>
    </w:p>
    <w:p w:rsidR="001021CE" w:rsidRDefault="001021CE">
      <w:pPr>
        <w:widowControl w:val="0"/>
        <w:autoSpaceDE w:val="0"/>
        <w:autoSpaceDN w:val="0"/>
        <w:adjustRightInd w:val="0"/>
        <w:ind w:firstLine="540"/>
        <w:jc w:val="both"/>
      </w:pPr>
      <w:r>
        <w:t>- влияние кризисных явлений, в результате чего возможно недостаточное бюджетное финансирование всех уровней в рамках объемов, предусмотренных Подпрограммой, и, как следствие, недостижение плановых показателей Подпрограммы, в связи с чем возникает необходимость и целесообразность корректировки Подпрограммы с учетом фактической возможности бюджетов.</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82" w:name="Par5805"/>
      <w:bookmarkEnd w:id="82"/>
      <w:r>
        <w:t>4. СРОКИ И ЭТАПЫ РЕАЛИЗАЦИИ ПОДПРОГРАММЫ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Сроки реализации Подпрограммы: 2014 - 2020 годы.</w:t>
      </w:r>
    </w:p>
    <w:p w:rsidR="001021CE" w:rsidRDefault="001021CE">
      <w:pPr>
        <w:widowControl w:val="0"/>
        <w:autoSpaceDE w:val="0"/>
        <w:autoSpaceDN w:val="0"/>
        <w:adjustRightInd w:val="0"/>
        <w:ind w:firstLine="540"/>
        <w:jc w:val="both"/>
      </w:pPr>
      <w:hyperlink w:anchor="Par8467" w:history="1">
        <w:r>
          <w:rPr>
            <w:color w:val="0000FF"/>
          </w:rPr>
          <w:t>Перечень</w:t>
        </w:r>
      </w:hyperlink>
      <w:r>
        <w:t xml:space="preserve"> основных мероприятий Подпрограммы указан в приложении N 5.</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83" w:name="Par5810"/>
      <w:bookmarkEnd w:id="83"/>
      <w:r>
        <w:lastRenderedPageBreak/>
        <w:t>5. ПЕРЕЧЕНЬ МЕРОПРИЯТИЙ ПОДПРОГРАММЫ</w:t>
      </w:r>
    </w:p>
    <w:p w:rsidR="001021CE" w:rsidRDefault="001021CE">
      <w:pPr>
        <w:widowControl w:val="0"/>
        <w:autoSpaceDE w:val="0"/>
        <w:autoSpaceDN w:val="0"/>
        <w:adjustRightInd w:val="0"/>
        <w:jc w:val="center"/>
      </w:pPr>
      <w:r>
        <w:t xml:space="preserve">(в ред. </w:t>
      </w:r>
      <w:hyperlink r:id="rId273"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Подпрограмма содержит набор тиражируемых мероприятий по направлениям реализации Подпрограммы, оценку масштабов их применения, энергосберегающих эффектов и затрат на их реализацию.</w:t>
      </w:r>
    </w:p>
    <w:p w:rsidR="001021CE" w:rsidRDefault="001021CE">
      <w:pPr>
        <w:widowControl w:val="0"/>
        <w:autoSpaceDE w:val="0"/>
        <w:autoSpaceDN w:val="0"/>
        <w:adjustRightInd w:val="0"/>
        <w:ind w:firstLine="540"/>
        <w:jc w:val="both"/>
      </w:pPr>
      <w:r>
        <w:t xml:space="preserve">Мероприятия Подпрограммы сформированы в соответствии с требованиями </w:t>
      </w:r>
      <w:hyperlink r:id="rId274" w:history="1">
        <w:r>
          <w:rPr>
            <w:color w:val="0000FF"/>
          </w:rPr>
          <w:t>постановления</w:t>
        </w:r>
      </w:hyperlink>
      <w:r>
        <w:t xml:space="preserve"> Правительства Российской Федерации от 31 декабря 2009 года N 1225 "О требованиях к региональным и муниципальным программам в области энергосбережения и повышения энергетической эффективности" и </w:t>
      </w:r>
      <w:hyperlink r:id="rId275" w:history="1">
        <w:r>
          <w:rPr>
            <w:color w:val="0000FF"/>
          </w:rPr>
          <w:t>приказа</w:t>
        </w:r>
      </w:hyperlink>
      <w:r>
        <w:t xml:space="preserve"> Министерства экономического развития Российской Федерации от 17 февраля 2010 года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021CE" w:rsidRDefault="001021CE">
      <w:pPr>
        <w:widowControl w:val="0"/>
        <w:autoSpaceDE w:val="0"/>
        <w:autoSpaceDN w:val="0"/>
        <w:adjustRightInd w:val="0"/>
        <w:ind w:firstLine="540"/>
        <w:jc w:val="both"/>
      </w:pPr>
      <w:r>
        <w:t>С учетом имеющейся бюджетной обеспеченности и социальной нагрузки на органы исполнительной власти и органы местного самоуправления определены следующие направления реализации мероприятий в Сахалинской области:</w:t>
      </w:r>
    </w:p>
    <w:p w:rsidR="001021CE" w:rsidRDefault="001021CE">
      <w:pPr>
        <w:widowControl w:val="0"/>
        <w:autoSpaceDE w:val="0"/>
        <w:autoSpaceDN w:val="0"/>
        <w:adjustRightInd w:val="0"/>
        <w:ind w:firstLine="540"/>
        <w:jc w:val="both"/>
      </w:pPr>
      <w:r>
        <w:t>- энергосбережение и повышение энергетической эффективности в бюджетном секторе;</w:t>
      </w:r>
    </w:p>
    <w:p w:rsidR="001021CE" w:rsidRDefault="001021CE">
      <w:pPr>
        <w:widowControl w:val="0"/>
        <w:autoSpaceDE w:val="0"/>
        <w:autoSpaceDN w:val="0"/>
        <w:adjustRightInd w:val="0"/>
        <w:ind w:firstLine="540"/>
        <w:jc w:val="both"/>
      </w:pPr>
      <w:r>
        <w:t>- энергосбережение и повышение энергетической эффективности в жилищном фонде;</w:t>
      </w:r>
    </w:p>
    <w:p w:rsidR="001021CE" w:rsidRDefault="001021CE">
      <w:pPr>
        <w:widowControl w:val="0"/>
        <w:autoSpaceDE w:val="0"/>
        <w:autoSpaceDN w:val="0"/>
        <w:adjustRightInd w:val="0"/>
        <w:ind w:firstLine="540"/>
        <w:jc w:val="both"/>
      </w:pPr>
      <w:r>
        <w:t>- энергосбережение и повышение энергетической эффективности в системах коммунальной инфраструктуры;</w:t>
      </w:r>
    </w:p>
    <w:p w:rsidR="001021CE" w:rsidRDefault="001021CE">
      <w:pPr>
        <w:widowControl w:val="0"/>
        <w:autoSpaceDE w:val="0"/>
        <w:autoSpaceDN w:val="0"/>
        <w:adjustRightInd w:val="0"/>
        <w:ind w:firstLine="540"/>
        <w:jc w:val="both"/>
      </w:pPr>
      <w:r>
        <w:t>- энергосбережение и повышение энергоэффективности при производстве и передаче энергоресурсов;</w:t>
      </w:r>
    </w:p>
    <w:p w:rsidR="001021CE" w:rsidRDefault="001021CE">
      <w:pPr>
        <w:widowControl w:val="0"/>
        <w:autoSpaceDE w:val="0"/>
        <w:autoSpaceDN w:val="0"/>
        <w:adjustRightInd w:val="0"/>
        <w:ind w:firstLine="540"/>
        <w:jc w:val="both"/>
      </w:pPr>
      <w:r>
        <w:t>- энергосбережение и повышение энергоэффективности в промышленности, на транспорте и в сельском хозяйстве;</w:t>
      </w:r>
    </w:p>
    <w:p w:rsidR="001021CE" w:rsidRDefault="001021CE">
      <w:pPr>
        <w:widowControl w:val="0"/>
        <w:autoSpaceDE w:val="0"/>
        <w:autoSpaceDN w:val="0"/>
        <w:adjustRightInd w:val="0"/>
        <w:ind w:firstLine="540"/>
        <w:jc w:val="both"/>
      </w:pPr>
      <w:r>
        <w:t>- энергосбережение и повышение энергетической эффективности в системах коммунальной инфраструктуры при производстве электрической и тепловой энергии с использованием возобновляемых, вторичных и нетрадиционных энергоресурсов (развитие малой энергетики);</w:t>
      </w:r>
    </w:p>
    <w:p w:rsidR="001021CE" w:rsidRDefault="001021CE">
      <w:pPr>
        <w:widowControl w:val="0"/>
        <w:autoSpaceDE w:val="0"/>
        <w:autoSpaceDN w:val="0"/>
        <w:adjustRightInd w:val="0"/>
        <w:ind w:firstLine="540"/>
        <w:jc w:val="both"/>
      </w:pPr>
      <w:r>
        <w:t>- развитие рынка энергосервисной деятельности на территории Сахалинской области.</w:t>
      </w:r>
    </w:p>
    <w:p w:rsidR="001021CE" w:rsidRDefault="001021CE">
      <w:pPr>
        <w:widowControl w:val="0"/>
        <w:autoSpaceDE w:val="0"/>
        <w:autoSpaceDN w:val="0"/>
        <w:adjustRightInd w:val="0"/>
        <w:ind w:firstLine="540"/>
        <w:jc w:val="both"/>
      </w:pPr>
      <w:r>
        <w:t xml:space="preserve">В соответствии с требованиями к региональным и муниципальным программам в области энергосбережения и повышения энергетической эффективности, утвержденными </w:t>
      </w:r>
      <w:hyperlink r:id="rId276" w:history="1">
        <w:r>
          <w:rPr>
            <w:color w:val="0000FF"/>
          </w:rPr>
          <w:t>постановлением</w:t>
        </w:r>
      </w:hyperlink>
      <w:r>
        <w:t xml:space="preserve"> Правительства Российской Федерации от 31 декабря 2009 года N 1225, органы государственной власти субъектов Российской Федерации и органы местного самоуправления имеют право ежегодно проводить корректировку программ энергосбережения и повышения энергетической эффективности в части уточнения планируемых значений целевых показателей в области энергосбережения и повышения </w:t>
      </w:r>
      <w:r>
        <w:lastRenderedPageBreak/>
        <w:t>энергетической эффективности с учетом фактически достигнутых результатов реализации программ и изменения социально-экономической ситуации в субъекте.</w:t>
      </w:r>
    </w:p>
    <w:p w:rsidR="001021CE" w:rsidRDefault="001021CE">
      <w:pPr>
        <w:widowControl w:val="0"/>
        <w:autoSpaceDE w:val="0"/>
        <w:autoSpaceDN w:val="0"/>
        <w:adjustRightInd w:val="0"/>
        <w:ind w:firstLine="540"/>
        <w:jc w:val="both"/>
      </w:pPr>
      <w:r>
        <w:t>Мероприятия по энергосбережению и повышению энергоэффективности в муниципальном бюджетном секторе, жилищном фонде на территориях муниципалитетов, в системах коммунальной и энергетической инфраструктуры отражены в муниципальных программах соответствующих муниципальных образований, в Планах мероприятий по реконструкции, капитальному ремонту социально значимых объектов и благоустройству муниципальных образований и других нормативных правовых актах.</w:t>
      </w:r>
    </w:p>
    <w:p w:rsidR="001021CE" w:rsidRDefault="001021CE">
      <w:pPr>
        <w:widowControl w:val="0"/>
        <w:autoSpaceDE w:val="0"/>
        <w:autoSpaceDN w:val="0"/>
        <w:adjustRightInd w:val="0"/>
        <w:ind w:firstLine="540"/>
        <w:jc w:val="both"/>
      </w:pPr>
      <w:r>
        <w:t>Порядок предоставления субсидий муниципальным образованиям на реализацию мероприятий в области энергосбережения и повышения энергетической эффективности утверждается постановлением Правительства Сахалинской области.</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3"/>
      </w:pPr>
      <w:bookmarkStart w:id="84" w:name="Par5828"/>
      <w:bookmarkEnd w:id="84"/>
      <w:r>
        <w:t>5.1. Энергосбережение и повышение энергоэффективности</w:t>
      </w:r>
    </w:p>
    <w:p w:rsidR="001021CE" w:rsidRDefault="001021CE">
      <w:pPr>
        <w:widowControl w:val="0"/>
        <w:autoSpaceDE w:val="0"/>
        <w:autoSpaceDN w:val="0"/>
        <w:adjustRightInd w:val="0"/>
        <w:jc w:val="center"/>
      </w:pPr>
      <w:r>
        <w:t>в бюджетном секторе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Целью мероприятий по энергосбережению и повышению энергетической эффективности в областном и муниципальном бюджетном секторе является повышение эффективности использования энергоресурсов в организациях бюджетной сферы, обеспечение на этой основе снижения потребления топливно-энергетических ресурсов при соблюдении установленных санитарных правил, норм и повышении надежности обеспечения коммунальными услугами.</w:t>
      </w:r>
    </w:p>
    <w:p w:rsidR="001021CE" w:rsidRDefault="001021CE">
      <w:pPr>
        <w:widowControl w:val="0"/>
        <w:autoSpaceDE w:val="0"/>
        <w:autoSpaceDN w:val="0"/>
        <w:adjustRightInd w:val="0"/>
        <w:ind w:firstLine="540"/>
        <w:jc w:val="both"/>
      </w:pPr>
      <w:r>
        <w:t>Основные задачи, которые необходимо решить для достижения поставленной цели:</w:t>
      </w:r>
    </w:p>
    <w:p w:rsidR="001021CE" w:rsidRDefault="001021CE">
      <w:pPr>
        <w:widowControl w:val="0"/>
        <w:autoSpaceDE w:val="0"/>
        <w:autoSpaceDN w:val="0"/>
        <w:adjustRightInd w:val="0"/>
        <w:ind w:firstLine="540"/>
        <w:jc w:val="both"/>
      </w:pPr>
      <w:r>
        <w:t>- обеспечить проведение энергетических обследований с получением энергетических паспортов бюджетных, казенных, автономных учреждений бюджетной сферы (далее - участников Подпрограммы);</w:t>
      </w:r>
    </w:p>
    <w:p w:rsidR="001021CE" w:rsidRDefault="001021CE">
      <w:pPr>
        <w:widowControl w:val="0"/>
        <w:autoSpaceDE w:val="0"/>
        <w:autoSpaceDN w:val="0"/>
        <w:adjustRightInd w:val="0"/>
        <w:ind w:firstLine="540"/>
        <w:jc w:val="both"/>
      </w:pPr>
      <w:r>
        <w:t>- установить и обеспечить достижение целевых показателей энергоэффективности участников Подпрограммы;</w:t>
      </w:r>
    </w:p>
    <w:p w:rsidR="001021CE" w:rsidRDefault="001021CE">
      <w:pPr>
        <w:widowControl w:val="0"/>
        <w:autoSpaceDE w:val="0"/>
        <w:autoSpaceDN w:val="0"/>
        <w:adjustRightInd w:val="0"/>
        <w:ind w:firstLine="540"/>
        <w:jc w:val="both"/>
      </w:pPr>
      <w:r>
        <w:t>- обеспечить оснащение приборами учета коммунальных ресурсов и устройствами регулирования потребления тепловой энергии основные энергопотребляющие объекты учреждений бюджетной сферы и перейти на расчеты между организациями и поставщиками коммунальных ресурсов исходя из показаний приборов учета;</w:t>
      </w:r>
    </w:p>
    <w:p w:rsidR="001021CE" w:rsidRDefault="001021CE">
      <w:pPr>
        <w:widowControl w:val="0"/>
        <w:autoSpaceDE w:val="0"/>
        <w:autoSpaceDN w:val="0"/>
        <w:adjustRightInd w:val="0"/>
        <w:ind w:firstLine="540"/>
        <w:jc w:val="both"/>
      </w:pPr>
      <w:r>
        <w:t>- обеспечить применение современных энергосберегающих технологий при проектировании, строительстве, реконструкции и капитальном ремонте объектов бюджетной сферы;</w:t>
      </w:r>
    </w:p>
    <w:p w:rsidR="001021CE" w:rsidRDefault="001021CE">
      <w:pPr>
        <w:widowControl w:val="0"/>
        <w:autoSpaceDE w:val="0"/>
        <w:autoSpaceDN w:val="0"/>
        <w:adjustRightInd w:val="0"/>
        <w:ind w:firstLine="540"/>
        <w:jc w:val="both"/>
      </w:pPr>
      <w:r>
        <w:t>- сформировать систему областных и муниципальных нормативных правовых актов, стимулирующих энергосбережение.</w:t>
      </w:r>
    </w:p>
    <w:p w:rsidR="001021CE" w:rsidRDefault="001021CE">
      <w:pPr>
        <w:widowControl w:val="0"/>
        <w:autoSpaceDE w:val="0"/>
        <w:autoSpaceDN w:val="0"/>
        <w:adjustRightInd w:val="0"/>
        <w:ind w:firstLine="540"/>
        <w:jc w:val="both"/>
      </w:pPr>
      <w:r>
        <w:t xml:space="preserve">Механизм реализации данной Подпрограммы предусматривает осуществление мероприятий с использованием существующей схемы отраслевого управления, дополненной системой мониторинга и оценки </w:t>
      </w:r>
      <w:r>
        <w:lastRenderedPageBreak/>
        <w:t>достигнутых промежуточных и итоговых результатов.</w:t>
      </w:r>
    </w:p>
    <w:p w:rsidR="001021CE" w:rsidRDefault="001021CE">
      <w:pPr>
        <w:widowControl w:val="0"/>
        <w:autoSpaceDE w:val="0"/>
        <w:autoSpaceDN w:val="0"/>
        <w:adjustRightInd w:val="0"/>
        <w:ind w:firstLine="540"/>
        <w:jc w:val="both"/>
      </w:pPr>
      <w:r>
        <w:t>Проверка целевого использования средств федерального и областного бюджетов, выделяемых на реализацию мероприятий, осуществляется в соответствии с действующим законодательством.</w:t>
      </w:r>
    </w:p>
    <w:p w:rsidR="001021CE" w:rsidRDefault="001021CE">
      <w:pPr>
        <w:widowControl w:val="0"/>
        <w:autoSpaceDE w:val="0"/>
        <w:autoSpaceDN w:val="0"/>
        <w:adjustRightInd w:val="0"/>
        <w:ind w:firstLine="540"/>
        <w:jc w:val="both"/>
      </w:pPr>
      <w:r>
        <w:t>Реализация мероприятий по энергосбережению и повышению энергоэффективности в бюджетном секторе касается учреждений областной и муниципальной принадлежности различных отраслей.</w:t>
      </w:r>
    </w:p>
    <w:p w:rsidR="001021CE" w:rsidRDefault="001021CE">
      <w:pPr>
        <w:widowControl w:val="0"/>
        <w:autoSpaceDE w:val="0"/>
        <w:autoSpaceDN w:val="0"/>
        <w:adjustRightInd w:val="0"/>
        <w:ind w:firstLine="540"/>
        <w:jc w:val="both"/>
      </w:pPr>
      <w:r>
        <w:t>При этом мероприятия по энергосбережению и повышению энергоэффективности в муниципальных учреждениях отражены в муниципальных программах соответствующих муниципальных образований.</w:t>
      </w:r>
    </w:p>
    <w:p w:rsidR="001021CE" w:rsidRDefault="001021CE">
      <w:pPr>
        <w:widowControl w:val="0"/>
        <w:autoSpaceDE w:val="0"/>
        <w:autoSpaceDN w:val="0"/>
        <w:adjustRightInd w:val="0"/>
        <w:ind w:firstLine="540"/>
        <w:jc w:val="both"/>
      </w:pPr>
      <w:r>
        <w:t>Реестры областных государственных учреждений (бюджетных, казенных, автономных), участвующих в настоящей Подпрограмме, разрабатываются и утверждаются непосредственно органами исполнительной власти Сахалинской области - главными распорядителями бюджетных средств (далее - ОИВ-ГРБС), которым подведомственны данные учреждения по направлениям.</w:t>
      </w:r>
    </w:p>
    <w:p w:rsidR="001021CE" w:rsidRDefault="001021CE">
      <w:pPr>
        <w:widowControl w:val="0"/>
        <w:autoSpaceDE w:val="0"/>
        <w:autoSpaceDN w:val="0"/>
        <w:adjustRightInd w:val="0"/>
        <w:ind w:firstLine="540"/>
        <w:jc w:val="both"/>
      </w:pPr>
      <w:r>
        <w:t>Копии утвержденных реестров организаций областной бюджетной сферы направляются ОИВ-ГРБС в министерство энергетики и жилищно-коммунального хозяйства Сахалинской области.</w:t>
      </w:r>
    </w:p>
    <w:p w:rsidR="001021CE" w:rsidRDefault="001021CE">
      <w:pPr>
        <w:widowControl w:val="0"/>
        <w:autoSpaceDE w:val="0"/>
        <w:autoSpaceDN w:val="0"/>
        <w:adjustRightInd w:val="0"/>
        <w:ind w:firstLine="540"/>
        <w:jc w:val="both"/>
      </w:pPr>
      <w:r>
        <w:t>Финансовые средства, выделяемые из областного бюджета ОИВ-ГРБС на реализацию тех или иных мероприятий по энергосбережению и повышению энергетической эффективности в подведомственных учреждениях, могут перераспределяться ОИВ-ГРБС в рамках утвержденного бюджетного финансирования Подпрограммы по направлениям без согласования с министерством энергетики и жилищно-коммунального хозяйства Сахалинской области.</w:t>
      </w:r>
    </w:p>
    <w:p w:rsidR="001021CE" w:rsidRDefault="001021CE">
      <w:pPr>
        <w:widowControl w:val="0"/>
        <w:autoSpaceDE w:val="0"/>
        <w:autoSpaceDN w:val="0"/>
        <w:adjustRightInd w:val="0"/>
        <w:ind w:firstLine="540"/>
        <w:jc w:val="both"/>
      </w:pPr>
      <w:hyperlink w:anchor="Par7224" w:history="1">
        <w:r>
          <w:rPr>
            <w:color w:val="0000FF"/>
          </w:rPr>
          <w:t>Перечень</w:t>
        </w:r>
      </w:hyperlink>
      <w:r>
        <w:t xml:space="preserve"> ОИВ-ГРБС - участников Подпрограммы указан в приложении N 1 к настоящей Подпрограмме.</w:t>
      </w:r>
    </w:p>
    <w:p w:rsidR="001021CE" w:rsidRDefault="001021CE">
      <w:pPr>
        <w:widowControl w:val="0"/>
        <w:autoSpaceDE w:val="0"/>
        <w:autoSpaceDN w:val="0"/>
        <w:adjustRightInd w:val="0"/>
        <w:ind w:firstLine="540"/>
        <w:jc w:val="both"/>
      </w:pPr>
      <w:r>
        <w:t xml:space="preserve">На основании требований </w:t>
      </w:r>
      <w:hyperlink r:id="rId277" w:history="1">
        <w:r>
          <w:rPr>
            <w:color w:val="0000FF"/>
          </w:rPr>
          <w:t>постановления</w:t>
        </w:r>
      </w:hyperlink>
      <w:r>
        <w:t xml:space="preserve">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 и </w:t>
      </w:r>
      <w:hyperlink r:id="rId278" w:history="1">
        <w:r>
          <w:rPr>
            <w:color w:val="0000FF"/>
          </w:rPr>
          <w:t>приказа</w:t>
        </w:r>
      </w:hyperlink>
      <w:r>
        <w:t xml:space="preserve"> Министерства регионального развития Российской Федерации от 07.06.2010 N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с учетом изменений, внесенных приказом Министерства регионального развития Российской Федерации от 26.08.2011 N 417, целевые </w:t>
      </w:r>
      <w:hyperlink w:anchor="Par7266" w:history="1">
        <w:r>
          <w:rPr>
            <w:color w:val="0000FF"/>
          </w:rPr>
          <w:t>показатели</w:t>
        </w:r>
      </w:hyperlink>
      <w:r>
        <w:t xml:space="preserve"> энергоэффективности по Подпрограмме рассчитаны и представлены в приложении N 2 к настоящей Подпрограмме.</w:t>
      </w:r>
    </w:p>
    <w:p w:rsidR="001021CE" w:rsidRDefault="001021CE">
      <w:pPr>
        <w:widowControl w:val="0"/>
        <w:autoSpaceDE w:val="0"/>
        <w:autoSpaceDN w:val="0"/>
        <w:adjustRightInd w:val="0"/>
        <w:ind w:firstLine="540"/>
        <w:jc w:val="both"/>
      </w:pPr>
      <w:hyperlink w:anchor="Par8095" w:history="1">
        <w:r>
          <w:rPr>
            <w:color w:val="0000FF"/>
          </w:rPr>
          <w:t>Объемы</w:t>
        </w:r>
      </w:hyperlink>
      <w:r>
        <w:t xml:space="preserve"> финансирования Подпрограммы с указанием периодов и объемов вложений приведены в приложении N 3 к настоящей Подпрограмме.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4"/>
      </w:pPr>
      <w:bookmarkStart w:id="85" w:name="Par5849"/>
      <w:bookmarkEnd w:id="85"/>
      <w:r>
        <w:t>5.1.1. Типовые мероприятия для объектов бюджетной сферы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 xml:space="preserve">В целом Подпрограммой предусмотрена реализация типовых мероприятий на областных и муниципальных объектах бюджетной сферы Сахалинской </w:t>
      </w:r>
      <w:r>
        <w:lastRenderedPageBreak/>
        <w:t>области.</w:t>
      </w:r>
    </w:p>
    <w:p w:rsidR="001021CE" w:rsidRDefault="001021CE">
      <w:pPr>
        <w:widowControl w:val="0"/>
        <w:autoSpaceDE w:val="0"/>
        <w:autoSpaceDN w:val="0"/>
        <w:adjustRightInd w:val="0"/>
        <w:ind w:firstLine="540"/>
        <w:jc w:val="both"/>
      </w:pPr>
      <w:r>
        <w:t>При этом конкретный перечень мероприятий по каждому из объектов (в том числе и в рамках проведения реконструкции и капитальных ремонтов объектов бюджетной сферы) определяется непосредственно курируемым данную бюджетную сферу областным органом исполнительной власти, а также органом местного самоуправления (в рамках муниципальных программ энергосбережения) совместно с руководителями подведомственных учреждений с учетом требований действующего законодательства Российской Федерации в области энергосбережения и повышения энергетической эффективности.</w:t>
      </w:r>
    </w:p>
    <w:p w:rsidR="001021CE" w:rsidRDefault="001021CE">
      <w:pPr>
        <w:widowControl w:val="0"/>
        <w:autoSpaceDE w:val="0"/>
        <w:autoSpaceDN w:val="0"/>
        <w:adjustRightInd w:val="0"/>
        <w:ind w:firstLine="540"/>
        <w:jc w:val="both"/>
      </w:pPr>
      <w:r>
        <w:t>1. Энергетический аудит.</w:t>
      </w:r>
    </w:p>
    <w:p w:rsidR="001021CE" w:rsidRDefault="001021CE">
      <w:pPr>
        <w:widowControl w:val="0"/>
        <w:autoSpaceDE w:val="0"/>
        <w:autoSpaceDN w:val="0"/>
        <w:adjustRightInd w:val="0"/>
        <w:ind w:firstLine="540"/>
        <w:jc w:val="both"/>
      </w:pPr>
      <w:r>
        <w:t>Энергетический аудит служит для оценки эффективного использования энергоресурсов для предприятия, технологического процесса или оборудования и позволяет сделать количественные оценки сбережения энергоресурсов и финансовых затрат.</w:t>
      </w:r>
    </w:p>
    <w:p w:rsidR="001021CE" w:rsidRDefault="001021CE">
      <w:pPr>
        <w:widowControl w:val="0"/>
        <w:autoSpaceDE w:val="0"/>
        <w:autoSpaceDN w:val="0"/>
        <w:adjustRightInd w:val="0"/>
        <w:ind w:firstLine="540"/>
        <w:jc w:val="both"/>
      </w:pPr>
      <w:r>
        <w:t>В процессе энергетического обследования определяется реальное состояние систем энергопотребления, устанавливаются источники непроизводительных потерь энергоресурсов, проводится поиск оптимальных путей снижения этих потерь, выбирается наиболее рациональная с точки зрения выбранного критерия (снижение платы за энергоресурсы, сокращение потребления какого-либо вида энергоресурсов при сокращении лимитов, экология, обеспечение энергетической безопасности и т.п.) стратегия деятельности по реализации конкретных мероприятий.</w:t>
      </w:r>
    </w:p>
    <w:p w:rsidR="001021CE" w:rsidRDefault="001021CE">
      <w:pPr>
        <w:widowControl w:val="0"/>
        <w:autoSpaceDE w:val="0"/>
        <w:autoSpaceDN w:val="0"/>
        <w:adjustRightInd w:val="0"/>
        <w:ind w:firstLine="540"/>
        <w:jc w:val="both"/>
      </w:pPr>
      <w:r>
        <w:t>Реализация малозатратных и организационных мероприятий позволяет достигнуть экономии топливно-энергетических ресурсов без привлечения внешнего финансирования.</w:t>
      </w:r>
    </w:p>
    <w:p w:rsidR="001021CE" w:rsidRDefault="001021CE">
      <w:pPr>
        <w:widowControl w:val="0"/>
        <w:autoSpaceDE w:val="0"/>
        <w:autoSpaceDN w:val="0"/>
        <w:adjustRightInd w:val="0"/>
        <w:ind w:firstLine="540"/>
        <w:jc w:val="both"/>
      </w:pPr>
      <w:r>
        <w:t>Ожидаемый эффект: малозатратные и организационные мероприятия снижают потребление энергоресурсов на 5 - 10%.</w:t>
      </w:r>
    </w:p>
    <w:p w:rsidR="001021CE" w:rsidRDefault="001021CE">
      <w:pPr>
        <w:widowControl w:val="0"/>
        <w:autoSpaceDE w:val="0"/>
        <w:autoSpaceDN w:val="0"/>
        <w:adjustRightInd w:val="0"/>
        <w:ind w:firstLine="540"/>
        <w:jc w:val="both"/>
      </w:pPr>
      <w:r>
        <w:t>2. Установка приборов учета тепла и горячей воды.</w:t>
      </w:r>
    </w:p>
    <w:p w:rsidR="001021CE" w:rsidRDefault="001021CE">
      <w:pPr>
        <w:widowControl w:val="0"/>
        <w:autoSpaceDE w:val="0"/>
        <w:autoSpaceDN w:val="0"/>
        <w:adjustRightInd w:val="0"/>
        <w:ind w:firstLine="540"/>
        <w:jc w:val="both"/>
      </w:pPr>
      <w:r>
        <w:t>Обязательным условием получения денежной экономии от сокращения потребления топливно-энергетических ресурсов является наличие приборного учета. Оснащение бюджетных организаций и предприятий, жилищного фонда приборами учета тепла и горячей воды является экономически оправданным мероприятием. Как правило, фактическое потребление тепла и горячей воды существенно ниже расчетного. Экономия денежных средств на оплату услуг отопления и горячего водоснабжения в среднем составляет 15 - 20%. Срок окупаемости установки приборов учета тепла не превышает 2-х отопительных сезонов.</w:t>
      </w:r>
    </w:p>
    <w:p w:rsidR="001021CE" w:rsidRDefault="001021CE">
      <w:pPr>
        <w:widowControl w:val="0"/>
        <w:autoSpaceDE w:val="0"/>
        <w:autoSpaceDN w:val="0"/>
        <w:adjustRightInd w:val="0"/>
        <w:ind w:firstLine="540"/>
        <w:jc w:val="both"/>
      </w:pPr>
      <w:r>
        <w:t>Финансовую экономию от установки приборов учета тепла целесообразно направить на финансирование других энергосберегающих мероприятий. Установка приборов учета тепла и горячей воды возможна без привлечения внешнего финансирования в рамках энергосервисных контрактов.</w:t>
      </w:r>
    </w:p>
    <w:p w:rsidR="001021CE" w:rsidRDefault="001021CE">
      <w:pPr>
        <w:widowControl w:val="0"/>
        <w:autoSpaceDE w:val="0"/>
        <w:autoSpaceDN w:val="0"/>
        <w:adjustRightInd w:val="0"/>
        <w:ind w:firstLine="540"/>
        <w:jc w:val="both"/>
      </w:pPr>
      <w:r>
        <w:t>Ожидаемый эффект: снижение платежей за тепло и горячую воду на 10 - 30%.</w:t>
      </w:r>
    </w:p>
    <w:p w:rsidR="001021CE" w:rsidRDefault="001021CE">
      <w:pPr>
        <w:widowControl w:val="0"/>
        <w:autoSpaceDE w:val="0"/>
        <w:autoSpaceDN w:val="0"/>
        <w:adjustRightInd w:val="0"/>
        <w:ind w:firstLine="540"/>
        <w:jc w:val="both"/>
      </w:pPr>
      <w:r>
        <w:t>3. Установка приборов учета холодной воды.</w:t>
      </w:r>
    </w:p>
    <w:p w:rsidR="001021CE" w:rsidRDefault="001021CE">
      <w:pPr>
        <w:widowControl w:val="0"/>
        <w:autoSpaceDE w:val="0"/>
        <w:autoSpaceDN w:val="0"/>
        <w:adjustRightInd w:val="0"/>
        <w:ind w:firstLine="540"/>
        <w:jc w:val="both"/>
      </w:pPr>
      <w:r>
        <w:lastRenderedPageBreak/>
        <w:t>Несмотря на невысокие тарифы на холодную воду, приборы учета воды окупаются примерно за 2 - 4 года.</w:t>
      </w:r>
    </w:p>
    <w:p w:rsidR="001021CE" w:rsidRDefault="001021CE">
      <w:pPr>
        <w:widowControl w:val="0"/>
        <w:autoSpaceDE w:val="0"/>
        <w:autoSpaceDN w:val="0"/>
        <w:adjustRightInd w:val="0"/>
        <w:ind w:firstLine="540"/>
        <w:jc w:val="both"/>
      </w:pPr>
      <w:r>
        <w:t>Ожидаемый эффект: снижение платежей за холодную воду на 10 - 20%.</w:t>
      </w:r>
    </w:p>
    <w:p w:rsidR="001021CE" w:rsidRDefault="001021CE">
      <w:pPr>
        <w:widowControl w:val="0"/>
        <w:autoSpaceDE w:val="0"/>
        <w:autoSpaceDN w:val="0"/>
        <w:adjustRightInd w:val="0"/>
        <w:ind w:firstLine="540"/>
        <w:jc w:val="both"/>
      </w:pPr>
      <w:r>
        <w:t>4. Установка двухтарифного счетчика электрической энергии (день-ночь).</w:t>
      </w:r>
    </w:p>
    <w:p w:rsidR="001021CE" w:rsidRDefault="001021CE">
      <w:pPr>
        <w:widowControl w:val="0"/>
        <w:autoSpaceDE w:val="0"/>
        <w:autoSpaceDN w:val="0"/>
        <w:adjustRightInd w:val="0"/>
        <w:ind w:firstLine="540"/>
        <w:jc w:val="both"/>
      </w:pPr>
      <w:r>
        <w:t>Даже при односменной работе не менее 15 - 20% потребления электрической энергии приходится на ночное время. Это электропотребление систем наружного и дежурного освещения, вентиляции, насосного оборудования. Использование ночного тарифа (который на 30 - 40% ниже дневного) позволяет снизить затраты на электроэнергию на 3 - 5% без значительных капитальных затрат.</w:t>
      </w:r>
    </w:p>
    <w:p w:rsidR="001021CE" w:rsidRDefault="001021CE">
      <w:pPr>
        <w:widowControl w:val="0"/>
        <w:autoSpaceDE w:val="0"/>
        <w:autoSpaceDN w:val="0"/>
        <w:adjustRightInd w:val="0"/>
        <w:ind w:firstLine="540"/>
        <w:jc w:val="both"/>
      </w:pPr>
      <w:r>
        <w:t>Преимуществом использования ночного тарифа является включение мощного электронагревательного оборудования только в ночное время с аккумуляцией теплоты на суточное потребление. Наиболее распространено приготовление горячей воды в баках-накопителях, причем нагреватели баков включаются только в ночное время.</w:t>
      </w:r>
    </w:p>
    <w:p w:rsidR="001021CE" w:rsidRDefault="001021CE">
      <w:pPr>
        <w:widowControl w:val="0"/>
        <w:autoSpaceDE w:val="0"/>
        <w:autoSpaceDN w:val="0"/>
        <w:adjustRightInd w:val="0"/>
        <w:ind w:firstLine="540"/>
        <w:jc w:val="both"/>
      </w:pPr>
      <w:r>
        <w:t>Ожидаемый эффект: снижение платежей за электроэнергию на 4 - 10%.</w:t>
      </w:r>
    </w:p>
    <w:p w:rsidR="001021CE" w:rsidRDefault="001021CE">
      <w:pPr>
        <w:widowControl w:val="0"/>
        <w:autoSpaceDE w:val="0"/>
        <w:autoSpaceDN w:val="0"/>
        <w:adjustRightInd w:val="0"/>
        <w:ind w:firstLine="540"/>
        <w:jc w:val="both"/>
      </w:pPr>
      <w:r>
        <w:t>5. Установка регуляторов давления холодной и горячей воды.</w:t>
      </w:r>
    </w:p>
    <w:p w:rsidR="001021CE" w:rsidRDefault="001021CE">
      <w:pPr>
        <w:widowControl w:val="0"/>
        <w:autoSpaceDE w:val="0"/>
        <w:autoSpaceDN w:val="0"/>
        <w:adjustRightInd w:val="0"/>
        <w:ind w:firstLine="540"/>
        <w:jc w:val="both"/>
      </w:pPr>
      <w:r>
        <w:t>Расход воды через сантехнические приборы пропорционален давлению жидкости в системе. Снижая давление в системе в 2 раза происходит снижение расхода воды в 1,4 раза. Нормативной литературой регламентируется максимальное давление воды перед водоразборными кранами 4,5 атм. Зачастую давление в сетях существенно превышает это значение, что приводит к повышенным расходам воды (особенно на нижних этажах многоэтажных зданий).</w:t>
      </w:r>
    </w:p>
    <w:p w:rsidR="001021CE" w:rsidRDefault="001021CE">
      <w:pPr>
        <w:widowControl w:val="0"/>
        <w:autoSpaceDE w:val="0"/>
        <w:autoSpaceDN w:val="0"/>
        <w:adjustRightInd w:val="0"/>
        <w:ind w:firstLine="540"/>
        <w:jc w:val="both"/>
      </w:pPr>
      <w:r>
        <w:t>Путем понижения давления воды до оптимального уровня и выравнивая его по этажам здания сокращаются непроизводительные потери воды, улучшаются условия работы сантехнической арматуры, уменьшается возможность аварий и термических ожогов.</w:t>
      </w:r>
    </w:p>
    <w:p w:rsidR="001021CE" w:rsidRDefault="001021CE">
      <w:pPr>
        <w:widowControl w:val="0"/>
        <w:autoSpaceDE w:val="0"/>
        <w:autoSpaceDN w:val="0"/>
        <w:adjustRightInd w:val="0"/>
        <w:ind w:firstLine="540"/>
        <w:jc w:val="both"/>
      </w:pPr>
      <w:r>
        <w:t>Ожидаемый эффект: сокращение расхода холодной и горячей воды на 5 - 10%.</w:t>
      </w:r>
    </w:p>
    <w:p w:rsidR="001021CE" w:rsidRDefault="001021CE">
      <w:pPr>
        <w:widowControl w:val="0"/>
        <w:autoSpaceDE w:val="0"/>
        <w:autoSpaceDN w:val="0"/>
        <w:adjustRightInd w:val="0"/>
        <w:ind w:firstLine="540"/>
        <w:jc w:val="both"/>
      </w:pPr>
      <w:r>
        <w:t>6. Установка регулятора температуры горячей воды.</w:t>
      </w:r>
    </w:p>
    <w:p w:rsidR="001021CE" w:rsidRDefault="001021CE">
      <w:pPr>
        <w:widowControl w:val="0"/>
        <w:autoSpaceDE w:val="0"/>
        <w:autoSpaceDN w:val="0"/>
        <w:adjustRightInd w:val="0"/>
        <w:ind w:firstLine="540"/>
        <w:jc w:val="both"/>
      </w:pPr>
      <w:r>
        <w:t>Нормативная литература ограничивает в тепловых сетях максимальную температуру горячей воды 70°C. При открытом водозаборе из тепловых сетей температура может существенно превышать это значение и достигать 95°C.</w:t>
      </w:r>
    </w:p>
    <w:p w:rsidR="001021CE" w:rsidRDefault="001021CE">
      <w:pPr>
        <w:widowControl w:val="0"/>
        <w:autoSpaceDE w:val="0"/>
        <w:autoSpaceDN w:val="0"/>
        <w:adjustRightInd w:val="0"/>
        <w:ind w:firstLine="540"/>
        <w:jc w:val="both"/>
      </w:pPr>
      <w:r>
        <w:t>Регулятор температуры смешивает воду из подающей и обратной магистрали тепловых сетей и подает в линию горячего водоснабжения. Значительная экономия тепла достигается за счет уменьшения температуры горячей воды. Немаловажным преимуществом регулятора является также уменьшение риска термических ожогов горячей водой.</w:t>
      </w:r>
    </w:p>
    <w:p w:rsidR="001021CE" w:rsidRDefault="001021CE">
      <w:pPr>
        <w:widowControl w:val="0"/>
        <w:autoSpaceDE w:val="0"/>
        <w:autoSpaceDN w:val="0"/>
        <w:adjustRightInd w:val="0"/>
        <w:ind w:firstLine="540"/>
        <w:jc w:val="both"/>
      </w:pPr>
      <w:r>
        <w:t>Ожидаемый эффект: сокращение расхода горячей воды на 7 - 15%.</w:t>
      </w:r>
    </w:p>
    <w:p w:rsidR="001021CE" w:rsidRDefault="001021CE">
      <w:pPr>
        <w:widowControl w:val="0"/>
        <w:autoSpaceDE w:val="0"/>
        <w:autoSpaceDN w:val="0"/>
        <w:adjustRightInd w:val="0"/>
        <w:ind w:firstLine="540"/>
        <w:jc w:val="both"/>
      </w:pPr>
      <w:r>
        <w:t>7. Установка автоматизированного индивидуального теплового пункта.</w:t>
      </w:r>
    </w:p>
    <w:p w:rsidR="001021CE" w:rsidRDefault="001021CE">
      <w:pPr>
        <w:widowControl w:val="0"/>
        <w:autoSpaceDE w:val="0"/>
        <w:autoSpaceDN w:val="0"/>
        <w:adjustRightInd w:val="0"/>
        <w:ind w:firstLine="540"/>
        <w:jc w:val="both"/>
      </w:pPr>
      <w:r>
        <w:t xml:space="preserve">В централизованных системах теплоснабжения температура теплоносителя регулируется исходя из показателей типового здания и среднесуточной температуры наружного воздуха. По условиям обеспечения температуры горячего водоснабжения температура подачи не может быть ниже 70°C. Такое </w:t>
      </w:r>
      <w:r>
        <w:lastRenderedPageBreak/>
        <w:t>упрощенное регулирование вызывает систематический "перетоп" зданий в переходные сезонные периоды (весна-осень).</w:t>
      </w:r>
    </w:p>
    <w:p w:rsidR="001021CE" w:rsidRDefault="001021CE">
      <w:pPr>
        <w:widowControl w:val="0"/>
        <w:autoSpaceDE w:val="0"/>
        <w:autoSpaceDN w:val="0"/>
        <w:adjustRightInd w:val="0"/>
        <w:ind w:firstLine="540"/>
        <w:jc w:val="both"/>
      </w:pPr>
      <w:r>
        <w:t>Автоматизированный тепловой пункт осуществляет коррекцию температурного графика тепловых сетей, исходя из индивидуальных характеристик здания и текущих погодных условий. За счет более точного регулирования достигается умеренная экономия тепла в холодный период года (около 10%) и значительная экономия в переходные периоды (до 50%).</w:t>
      </w:r>
    </w:p>
    <w:p w:rsidR="001021CE" w:rsidRDefault="001021CE">
      <w:pPr>
        <w:widowControl w:val="0"/>
        <w:autoSpaceDE w:val="0"/>
        <w:autoSpaceDN w:val="0"/>
        <w:adjustRightInd w:val="0"/>
        <w:ind w:firstLine="540"/>
        <w:jc w:val="both"/>
      </w:pPr>
      <w:r>
        <w:t>Дополнительным преимуществом индивидуальных тепловых пунктов является значительное увеличение срока службы системы отопления за счет отсутствия отложений.</w:t>
      </w:r>
    </w:p>
    <w:p w:rsidR="001021CE" w:rsidRDefault="001021CE">
      <w:pPr>
        <w:widowControl w:val="0"/>
        <w:autoSpaceDE w:val="0"/>
        <w:autoSpaceDN w:val="0"/>
        <w:adjustRightInd w:val="0"/>
        <w:ind w:firstLine="540"/>
        <w:jc w:val="both"/>
      </w:pPr>
      <w:r>
        <w:t>Ожидаемый эффект: сокращение расхода тепла на 15 - 20%.</w:t>
      </w:r>
    </w:p>
    <w:p w:rsidR="001021CE" w:rsidRDefault="001021CE">
      <w:pPr>
        <w:widowControl w:val="0"/>
        <w:autoSpaceDE w:val="0"/>
        <w:autoSpaceDN w:val="0"/>
        <w:adjustRightInd w:val="0"/>
        <w:ind w:firstLine="540"/>
        <w:jc w:val="both"/>
      </w:pPr>
      <w:r>
        <w:t>8. Выполнение гидравлической балансировки системы отопления.</w:t>
      </w:r>
    </w:p>
    <w:p w:rsidR="001021CE" w:rsidRDefault="001021CE">
      <w:pPr>
        <w:widowControl w:val="0"/>
        <w:autoSpaceDE w:val="0"/>
        <w:autoSpaceDN w:val="0"/>
        <w:adjustRightInd w:val="0"/>
        <w:ind w:firstLine="540"/>
        <w:jc w:val="both"/>
      </w:pPr>
      <w:r>
        <w:t>Температура во всех помещениях здания будет одинакова при выполнении двух условий: во-первых, если мощность нагревательных приборов соответствует тепловым потерям помещений, во-вторых, если расход теплоносителя через нагревательный прибор соответствует проектному расходу. На практике, как правило, второе условие практически никогда не выполняется. Это приводит к тому, что в одних помещениях холодно, в других помещениях жарко. С помощью ручных или автоматических балансировочных вентилей можно перераспределить потоки теплоносителя в соответствии с тепловыми потерями помещений и выровнять в них температуры.</w:t>
      </w:r>
    </w:p>
    <w:p w:rsidR="001021CE" w:rsidRDefault="001021CE">
      <w:pPr>
        <w:widowControl w:val="0"/>
        <w:autoSpaceDE w:val="0"/>
        <w:autoSpaceDN w:val="0"/>
        <w:adjustRightInd w:val="0"/>
        <w:ind w:firstLine="540"/>
        <w:jc w:val="both"/>
      </w:pPr>
      <w:r>
        <w:t>Ожидаемый эффект: сокращение расхода тепла на 15 - 20%.</w:t>
      </w:r>
    </w:p>
    <w:p w:rsidR="001021CE" w:rsidRDefault="001021CE">
      <w:pPr>
        <w:widowControl w:val="0"/>
        <w:autoSpaceDE w:val="0"/>
        <w:autoSpaceDN w:val="0"/>
        <w:adjustRightInd w:val="0"/>
        <w:ind w:firstLine="540"/>
        <w:jc w:val="both"/>
      </w:pPr>
      <w:r>
        <w:t>9. Тепловая изоляция трубопроводов внутри здания, установка отражающей тепловой изоляции (далее - отражающие экраны) за радиаторами.</w:t>
      </w:r>
    </w:p>
    <w:p w:rsidR="001021CE" w:rsidRDefault="001021CE">
      <w:pPr>
        <w:widowControl w:val="0"/>
        <w:autoSpaceDE w:val="0"/>
        <w:autoSpaceDN w:val="0"/>
        <w:adjustRightInd w:val="0"/>
        <w:ind w:firstLine="540"/>
        <w:jc w:val="both"/>
      </w:pPr>
      <w:r>
        <w:t>Тепловая изоляция трубопроводов позволяет уменьшить неконтролируемое тепловыделение. Это, в свою очередь, снижает температуру и тепловые потери в помещениях технического назначения (чердаки, подвалы и пр.). При этом повышается точность поддержания температуры в помещениях при использовании радиаторных термостатов, снижаются тепловые потери системы циркуляции горячего водоснабжения.</w:t>
      </w:r>
    </w:p>
    <w:p w:rsidR="001021CE" w:rsidRDefault="001021CE">
      <w:pPr>
        <w:widowControl w:val="0"/>
        <w:autoSpaceDE w:val="0"/>
        <w:autoSpaceDN w:val="0"/>
        <w:adjustRightInd w:val="0"/>
        <w:ind w:firstLine="540"/>
        <w:jc w:val="both"/>
      </w:pPr>
      <w:r>
        <w:t>Отражающие экраны (например, алюминиевая фольга) уменьшают потери тепла участка стены, расположенного непосредственно за радиатором.</w:t>
      </w:r>
    </w:p>
    <w:p w:rsidR="001021CE" w:rsidRDefault="001021CE">
      <w:pPr>
        <w:widowControl w:val="0"/>
        <w:autoSpaceDE w:val="0"/>
        <w:autoSpaceDN w:val="0"/>
        <w:adjustRightInd w:val="0"/>
        <w:ind w:firstLine="540"/>
        <w:jc w:val="both"/>
      </w:pPr>
      <w:r>
        <w:t>Ожидаемый эффект: сокращение расхода тепла на 2 - 5%.</w:t>
      </w:r>
    </w:p>
    <w:p w:rsidR="001021CE" w:rsidRDefault="001021CE">
      <w:pPr>
        <w:widowControl w:val="0"/>
        <w:autoSpaceDE w:val="0"/>
        <w:autoSpaceDN w:val="0"/>
        <w:adjustRightInd w:val="0"/>
        <w:ind w:firstLine="540"/>
        <w:jc w:val="both"/>
      </w:pPr>
      <w:r>
        <w:t>10. Установка радиаторных термостатов.</w:t>
      </w:r>
    </w:p>
    <w:p w:rsidR="001021CE" w:rsidRDefault="001021CE">
      <w:pPr>
        <w:widowControl w:val="0"/>
        <w:autoSpaceDE w:val="0"/>
        <w:autoSpaceDN w:val="0"/>
        <w:adjustRightInd w:val="0"/>
        <w:ind w:firstLine="540"/>
        <w:jc w:val="both"/>
      </w:pPr>
      <w:r>
        <w:t>Радиаторный термостат представляет собой автоматическое устройство, которое поддерживает заданную температуру в помещении путем дросселирования потока теплоносителя в нагревательном приборе.</w:t>
      </w:r>
    </w:p>
    <w:p w:rsidR="001021CE" w:rsidRDefault="001021CE">
      <w:pPr>
        <w:widowControl w:val="0"/>
        <w:autoSpaceDE w:val="0"/>
        <w:autoSpaceDN w:val="0"/>
        <w:adjustRightInd w:val="0"/>
        <w:ind w:firstLine="540"/>
        <w:jc w:val="both"/>
      </w:pPr>
      <w:r>
        <w:t>Применение радиаторных термостатов позволяет утилизировать тепловыделения в помещении (солнце, оборудование, люди) и поддерживать необходимую температуру. Помимо экономического эффекта термостаты позволяют улучшить комфортность.</w:t>
      </w:r>
    </w:p>
    <w:p w:rsidR="001021CE" w:rsidRDefault="001021CE">
      <w:pPr>
        <w:widowControl w:val="0"/>
        <w:autoSpaceDE w:val="0"/>
        <w:autoSpaceDN w:val="0"/>
        <w:adjustRightInd w:val="0"/>
        <w:ind w:firstLine="540"/>
        <w:jc w:val="both"/>
      </w:pPr>
      <w:r>
        <w:t>Ожидаемый эффект: сокращение расхода тепла на 7 - 10%.</w:t>
      </w:r>
    </w:p>
    <w:p w:rsidR="001021CE" w:rsidRDefault="001021CE">
      <w:pPr>
        <w:widowControl w:val="0"/>
        <w:autoSpaceDE w:val="0"/>
        <w:autoSpaceDN w:val="0"/>
        <w:adjustRightInd w:val="0"/>
        <w:ind w:firstLine="540"/>
        <w:jc w:val="both"/>
      </w:pPr>
      <w:r>
        <w:t>11. Использование приточно-вытяжных систем с рекуперативным теплообменником.</w:t>
      </w:r>
    </w:p>
    <w:p w:rsidR="001021CE" w:rsidRDefault="001021CE">
      <w:pPr>
        <w:widowControl w:val="0"/>
        <w:autoSpaceDE w:val="0"/>
        <w:autoSpaceDN w:val="0"/>
        <w:adjustRightInd w:val="0"/>
        <w:ind w:firstLine="540"/>
        <w:jc w:val="both"/>
      </w:pPr>
      <w:r>
        <w:t xml:space="preserve">Подача свежего воздуха в зимний период требует огромных </w:t>
      </w:r>
      <w:r>
        <w:lastRenderedPageBreak/>
        <w:t>энергетических затрат на его подогрев. Мощность системы вентиляции здания общественного назначения как минимум соизмерима с мощностью системы отопления.</w:t>
      </w:r>
    </w:p>
    <w:p w:rsidR="001021CE" w:rsidRDefault="001021CE">
      <w:pPr>
        <w:widowControl w:val="0"/>
        <w:autoSpaceDE w:val="0"/>
        <w:autoSpaceDN w:val="0"/>
        <w:adjustRightInd w:val="0"/>
        <w:ind w:firstLine="540"/>
        <w:jc w:val="both"/>
      </w:pPr>
      <w:r>
        <w:t>Рекуперативный теплообменник извлекает тепло из вытяжного воздуха и использует его для подогрева приточного. Эффективность наиболее совершенных роторных теплообменников с обменом влажностью достигает 90%. Это делает возможным полностью отказаться от дополнительного подогрева приточного воздуха. Подобные установки могут найти самое широкое применение в зданиях общественного назначения.</w:t>
      </w:r>
    </w:p>
    <w:p w:rsidR="001021CE" w:rsidRDefault="001021CE">
      <w:pPr>
        <w:widowControl w:val="0"/>
        <w:autoSpaceDE w:val="0"/>
        <w:autoSpaceDN w:val="0"/>
        <w:adjustRightInd w:val="0"/>
        <w:ind w:firstLine="540"/>
        <w:jc w:val="both"/>
      </w:pPr>
      <w:r>
        <w:t>Ожидаемый эффект: сокращение расхода тепла на подогрев приточного воздуха на 25 - 40%.</w:t>
      </w:r>
    </w:p>
    <w:p w:rsidR="001021CE" w:rsidRDefault="001021CE">
      <w:pPr>
        <w:widowControl w:val="0"/>
        <w:autoSpaceDE w:val="0"/>
        <w:autoSpaceDN w:val="0"/>
        <w:adjustRightInd w:val="0"/>
        <w:ind w:firstLine="540"/>
        <w:jc w:val="both"/>
      </w:pPr>
      <w:r>
        <w:t>12. Восстановление систем циркуляции горячего водоснабжения.</w:t>
      </w:r>
    </w:p>
    <w:p w:rsidR="001021CE" w:rsidRDefault="001021CE">
      <w:pPr>
        <w:widowControl w:val="0"/>
        <w:autoSpaceDE w:val="0"/>
        <w:autoSpaceDN w:val="0"/>
        <w:adjustRightInd w:val="0"/>
        <w:ind w:firstLine="540"/>
        <w:jc w:val="both"/>
      </w:pPr>
      <w:r>
        <w:t>При отсутствии или неработоспособности системы горячего водоснабжения возникают дополнительные потери воды за счет необходимости предварительного слива охлажденной в трубах горячей воды. Кроме этого, нарушается работа систем автоматического регулирования температуры горячей воды, резко снижается точность поддержания температуры.</w:t>
      </w:r>
    </w:p>
    <w:p w:rsidR="001021CE" w:rsidRDefault="001021CE">
      <w:pPr>
        <w:widowControl w:val="0"/>
        <w:autoSpaceDE w:val="0"/>
        <w:autoSpaceDN w:val="0"/>
        <w:adjustRightInd w:val="0"/>
        <w:ind w:firstLine="540"/>
        <w:jc w:val="both"/>
      </w:pPr>
      <w:r>
        <w:t>Системы циркуляции горячего водоснабжения целесообразно комплектовать дополнительным электрическим подогревателем для работы в летний период.</w:t>
      </w:r>
    </w:p>
    <w:p w:rsidR="001021CE" w:rsidRDefault="001021CE">
      <w:pPr>
        <w:widowControl w:val="0"/>
        <w:autoSpaceDE w:val="0"/>
        <w:autoSpaceDN w:val="0"/>
        <w:adjustRightInd w:val="0"/>
        <w:ind w:firstLine="540"/>
        <w:jc w:val="both"/>
      </w:pPr>
      <w:r>
        <w:t>Ожидаемый эффект: сокращение расхода тепла на горячее водоснабжение на 3 - 7%.</w:t>
      </w:r>
    </w:p>
    <w:p w:rsidR="001021CE" w:rsidRDefault="001021CE">
      <w:pPr>
        <w:widowControl w:val="0"/>
        <w:autoSpaceDE w:val="0"/>
        <w:autoSpaceDN w:val="0"/>
        <w:adjustRightInd w:val="0"/>
        <w:ind w:firstLine="540"/>
        <w:jc w:val="both"/>
      </w:pPr>
      <w:r>
        <w:t>13. Использование солнечных водонагревателей.</w:t>
      </w:r>
    </w:p>
    <w:p w:rsidR="001021CE" w:rsidRDefault="001021CE">
      <w:pPr>
        <w:widowControl w:val="0"/>
        <w:autoSpaceDE w:val="0"/>
        <w:autoSpaceDN w:val="0"/>
        <w:adjustRightInd w:val="0"/>
        <w:ind w:firstLine="540"/>
        <w:jc w:val="both"/>
      </w:pPr>
      <w:r>
        <w:t>Использование энергии солнца позволяет полностью обеспечить потребности горячего водоснабжения в зданиях, строениях, сооружениях практически круглый год, в том числе и в зимний период.</w:t>
      </w:r>
    </w:p>
    <w:p w:rsidR="001021CE" w:rsidRDefault="001021CE">
      <w:pPr>
        <w:widowControl w:val="0"/>
        <w:autoSpaceDE w:val="0"/>
        <w:autoSpaceDN w:val="0"/>
        <w:adjustRightInd w:val="0"/>
        <w:ind w:firstLine="540"/>
        <w:jc w:val="both"/>
      </w:pPr>
      <w:r>
        <w:t>Срок окупаемости солнечных водонагревателей: 2 - 6 лет (в зависимости от климатического района их использования, объема и графика потребления ГВС объектом, количестве установленных солнечных панелей и т.д.).</w:t>
      </w:r>
    </w:p>
    <w:p w:rsidR="001021CE" w:rsidRDefault="001021CE">
      <w:pPr>
        <w:widowControl w:val="0"/>
        <w:autoSpaceDE w:val="0"/>
        <w:autoSpaceDN w:val="0"/>
        <w:adjustRightInd w:val="0"/>
        <w:ind w:firstLine="540"/>
        <w:jc w:val="both"/>
      </w:pPr>
      <w:r>
        <w:t>Ожидаемый эффект: сокращение расхода тепла на горячее водоснабжение на 20 - 90%.</w:t>
      </w:r>
    </w:p>
    <w:p w:rsidR="001021CE" w:rsidRDefault="001021CE">
      <w:pPr>
        <w:widowControl w:val="0"/>
        <w:autoSpaceDE w:val="0"/>
        <w:autoSpaceDN w:val="0"/>
        <w:adjustRightInd w:val="0"/>
        <w:ind w:firstLine="540"/>
        <w:jc w:val="both"/>
      </w:pPr>
      <w:r>
        <w:t>14. Замена окон на энергоэффективные конструкции.</w:t>
      </w:r>
    </w:p>
    <w:p w:rsidR="001021CE" w:rsidRDefault="001021CE">
      <w:pPr>
        <w:widowControl w:val="0"/>
        <w:autoSpaceDE w:val="0"/>
        <w:autoSpaceDN w:val="0"/>
        <w:adjustRightInd w:val="0"/>
        <w:ind w:firstLine="540"/>
        <w:jc w:val="both"/>
      </w:pPr>
      <w:r>
        <w:t>Современные оконные конструкции (пластиковые, металлодеревянные, алюминиевые) обеспечивают снижение тепловых потерь через окна в 1,2 - 1,5 раза по сравнению с традиционными деревянными окнами. Одновременно в 5 - 6 раз уменьшается проникновение наружного воздуха в помещения (инфильтрация).</w:t>
      </w:r>
    </w:p>
    <w:p w:rsidR="001021CE" w:rsidRDefault="001021CE">
      <w:pPr>
        <w:widowControl w:val="0"/>
        <w:autoSpaceDE w:val="0"/>
        <w:autoSpaceDN w:val="0"/>
        <w:adjustRightInd w:val="0"/>
        <w:ind w:firstLine="540"/>
        <w:jc w:val="both"/>
      </w:pPr>
      <w:r>
        <w:t>Окупаемость замены окон длительная, не менее 10-ти лет. Следует также отметить, что резкое уменьшение инфильтрации приводит к остановке систем естественной вентиляции. Кратность воздухообмена в помещениях падает, что приводит к неприятным последствиям: развитие плесени, повышенная влажность, неприятные запахи и т.д. При замене традиционных окон на герметичные конструкции следует предусматривать устройство приточно-вытяжной вентиляции с механическим побуждением.</w:t>
      </w:r>
    </w:p>
    <w:p w:rsidR="001021CE" w:rsidRDefault="001021CE">
      <w:pPr>
        <w:widowControl w:val="0"/>
        <w:autoSpaceDE w:val="0"/>
        <w:autoSpaceDN w:val="0"/>
        <w:adjustRightInd w:val="0"/>
        <w:ind w:firstLine="540"/>
        <w:jc w:val="both"/>
      </w:pPr>
      <w:r>
        <w:t>Ожидаемый эффект: сокращение расхода тепла на отопление на 10 - 20%.</w:t>
      </w:r>
    </w:p>
    <w:p w:rsidR="001021CE" w:rsidRDefault="001021CE">
      <w:pPr>
        <w:widowControl w:val="0"/>
        <w:autoSpaceDE w:val="0"/>
        <w:autoSpaceDN w:val="0"/>
        <w:adjustRightInd w:val="0"/>
        <w:ind w:firstLine="540"/>
        <w:jc w:val="both"/>
      </w:pPr>
      <w:r>
        <w:lastRenderedPageBreak/>
        <w:t>15. Наружное утепление зданий, восстановление отмостки зданий.</w:t>
      </w:r>
    </w:p>
    <w:p w:rsidR="001021CE" w:rsidRDefault="001021CE">
      <w:pPr>
        <w:widowControl w:val="0"/>
        <w:autoSpaceDE w:val="0"/>
        <w:autoSpaceDN w:val="0"/>
        <w:adjustRightInd w:val="0"/>
        <w:ind w:firstLine="540"/>
        <w:jc w:val="both"/>
      </w:pPr>
      <w:r>
        <w:t>Здания, построенные в 50 - 80-х годах прошлого века, характеризуются низким значением коэффициента термического сопротивления наружных стен и высоким содержанием влаги в подвальных помещениях. Современные требования к теплозащитным свойствам наружных стен в 3 - 3,5 раза выше. Многие здания построены без учета современных строительных норм и правил. Реконструкция зданий с утеплением наружных стен, восстановлением отмостки позволяет снизить потребление тепловой энергии зданием в целом как минимум на 10 - 15% за счет снижения потерь тепла через ограждающие конструкции и защиты фундамента здания от попадания влаги.</w:t>
      </w:r>
    </w:p>
    <w:p w:rsidR="001021CE" w:rsidRDefault="001021CE">
      <w:pPr>
        <w:widowControl w:val="0"/>
        <w:autoSpaceDE w:val="0"/>
        <w:autoSpaceDN w:val="0"/>
        <w:adjustRightInd w:val="0"/>
        <w:ind w:firstLine="540"/>
        <w:jc w:val="both"/>
      </w:pPr>
      <w:r>
        <w:t>Срок окупаемости мероприятия: до 10-ти лет (в зависимости от выбора тех или иных тепло- и влагозащитных материалов).</w:t>
      </w:r>
    </w:p>
    <w:p w:rsidR="001021CE" w:rsidRDefault="001021CE">
      <w:pPr>
        <w:widowControl w:val="0"/>
        <w:autoSpaceDE w:val="0"/>
        <w:autoSpaceDN w:val="0"/>
        <w:adjustRightInd w:val="0"/>
        <w:ind w:firstLine="540"/>
        <w:jc w:val="both"/>
      </w:pPr>
      <w:r>
        <w:t>Ожидаемый эффект: сокращение расхода тепла на отопление на 10 - 20%.</w:t>
      </w:r>
    </w:p>
    <w:p w:rsidR="001021CE" w:rsidRDefault="001021CE">
      <w:pPr>
        <w:widowControl w:val="0"/>
        <w:autoSpaceDE w:val="0"/>
        <w:autoSpaceDN w:val="0"/>
        <w:adjustRightInd w:val="0"/>
        <w:ind w:firstLine="540"/>
        <w:jc w:val="both"/>
      </w:pPr>
      <w:r>
        <w:t>16. Использование светодиодных источников для освещения мест общего пользования.</w:t>
      </w:r>
    </w:p>
    <w:p w:rsidR="001021CE" w:rsidRDefault="001021CE">
      <w:pPr>
        <w:widowControl w:val="0"/>
        <w:autoSpaceDE w:val="0"/>
        <w:autoSpaceDN w:val="0"/>
        <w:adjustRightInd w:val="0"/>
        <w:ind w:firstLine="540"/>
        <w:jc w:val="both"/>
      </w:pPr>
      <w:r>
        <w:t>В настоящее время массовые светодиодные источники достигли уровня эффективности люминесцентных ламп (светоотдача 70 - 80 лм/Вт), экспериментальные образцы достигли светоотдачи 137 лм/Вт. Преодолена и проблема недостаточной мощности, не позволяющей использовать светодиодные источники для общего освещения. Максимальная мощность одиночного светодиода достигает 400 Ватт.</w:t>
      </w:r>
    </w:p>
    <w:p w:rsidR="001021CE" w:rsidRDefault="001021CE">
      <w:pPr>
        <w:widowControl w:val="0"/>
        <w:autoSpaceDE w:val="0"/>
        <w:autoSpaceDN w:val="0"/>
        <w:adjustRightInd w:val="0"/>
        <w:ind w:firstLine="540"/>
        <w:jc w:val="both"/>
      </w:pPr>
      <w:r>
        <w:t>У светодиодных источников света есть и другие достоинства: длительный срок службы (до 100 тыс. часов), не содержат ртуть, отсутствие мерцания. При реконструкции систем освещения рекомендуется широко применять светодиоды, особенно для освещения вспомогательных зон (коридоры, лестницы, тамбуры, подвалы).</w:t>
      </w:r>
    </w:p>
    <w:p w:rsidR="001021CE" w:rsidRDefault="001021CE">
      <w:pPr>
        <w:widowControl w:val="0"/>
        <w:autoSpaceDE w:val="0"/>
        <w:autoSpaceDN w:val="0"/>
        <w:adjustRightInd w:val="0"/>
        <w:ind w:firstLine="540"/>
        <w:jc w:val="both"/>
      </w:pPr>
      <w:r>
        <w:t>Ожидаемый эффект: сокращение расхода электроэнергии на 10 - 15%.</w:t>
      </w:r>
    </w:p>
    <w:p w:rsidR="001021CE" w:rsidRDefault="001021CE">
      <w:pPr>
        <w:widowControl w:val="0"/>
        <w:autoSpaceDE w:val="0"/>
        <w:autoSpaceDN w:val="0"/>
        <w:adjustRightInd w:val="0"/>
        <w:ind w:firstLine="540"/>
        <w:jc w:val="both"/>
      </w:pPr>
      <w:r>
        <w:t>17. Внедрение систем автоматического управления освещением.</w:t>
      </w:r>
    </w:p>
    <w:p w:rsidR="001021CE" w:rsidRDefault="001021CE">
      <w:pPr>
        <w:widowControl w:val="0"/>
        <w:autoSpaceDE w:val="0"/>
        <w:autoSpaceDN w:val="0"/>
        <w:adjustRightInd w:val="0"/>
        <w:ind w:firstLine="540"/>
        <w:jc w:val="both"/>
      </w:pPr>
      <w:r>
        <w:t>Для управления наружным освещением используются датчики освещенности (сумеречные выключатели). Для управления освещенностью мест с периодическим пребыванием людей датчики присутствия различных типов (микроволновые, акустические, инфракрасные). Эти простейшие элементы автоматики позволяют сократить потребление электрической энергии на 8 - 10%.</w:t>
      </w:r>
    </w:p>
    <w:p w:rsidR="001021CE" w:rsidRDefault="001021CE">
      <w:pPr>
        <w:widowControl w:val="0"/>
        <w:autoSpaceDE w:val="0"/>
        <w:autoSpaceDN w:val="0"/>
        <w:adjustRightInd w:val="0"/>
        <w:ind w:firstLine="540"/>
        <w:jc w:val="both"/>
      </w:pPr>
      <w:r>
        <w:t>Дополнительной мерой для снижения потребления может быть замена выключателей на мощных приборах освещения таймерами, обеспечивающими принудительное выключение по истечении заданного времени.</w:t>
      </w:r>
    </w:p>
    <w:p w:rsidR="001021CE" w:rsidRDefault="001021CE">
      <w:pPr>
        <w:widowControl w:val="0"/>
        <w:autoSpaceDE w:val="0"/>
        <w:autoSpaceDN w:val="0"/>
        <w:adjustRightInd w:val="0"/>
        <w:ind w:firstLine="540"/>
        <w:jc w:val="both"/>
      </w:pPr>
      <w:r>
        <w:t>Ожидаемый эффект: сокращение расхода электроэнергии на 10 - 20%.</w:t>
      </w:r>
    </w:p>
    <w:p w:rsidR="001021CE" w:rsidRDefault="001021CE">
      <w:pPr>
        <w:widowControl w:val="0"/>
        <w:autoSpaceDE w:val="0"/>
        <w:autoSpaceDN w:val="0"/>
        <w:adjustRightInd w:val="0"/>
        <w:ind w:firstLine="540"/>
        <w:jc w:val="both"/>
      </w:pPr>
      <w:r>
        <w:t>18. Замена люминесцентных светильников на светильники с электронным пускорегулирующим устройством.</w:t>
      </w:r>
    </w:p>
    <w:p w:rsidR="001021CE" w:rsidRDefault="001021CE">
      <w:pPr>
        <w:widowControl w:val="0"/>
        <w:autoSpaceDE w:val="0"/>
        <w:autoSpaceDN w:val="0"/>
        <w:adjustRightInd w:val="0"/>
        <w:ind w:firstLine="540"/>
        <w:jc w:val="both"/>
      </w:pPr>
      <w:r>
        <w:t xml:space="preserve">При плановой замене пускорегулирующих устройств электромагнитного типа (ЭМПРА) целесообразно использовать электронные устройства (ЭПРА). Это позволяет снизить потребление электроэнергии светильником на 15 - 20%, улучшить качество света за счет устранения неприятных пульсаций. Ввиду небольшой стоимости пускорегулирующей аппаратуры срок окупаемости этого </w:t>
      </w:r>
      <w:r>
        <w:lastRenderedPageBreak/>
        <w:t>мероприятия не превышает 3-х лет.</w:t>
      </w:r>
    </w:p>
    <w:p w:rsidR="001021CE" w:rsidRDefault="001021CE">
      <w:pPr>
        <w:widowControl w:val="0"/>
        <w:autoSpaceDE w:val="0"/>
        <w:autoSpaceDN w:val="0"/>
        <w:adjustRightInd w:val="0"/>
        <w:ind w:firstLine="540"/>
        <w:jc w:val="both"/>
      </w:pPr>
      <w:r>
        <w:t>В ряде случаев целесообразно устанавливать ЭПРА с возможностью регулирования светового потока ламп. Существующие модели ЭПРА позволяют осуществлять регулирование светового потока ламп без прокладки дополнительных проводов.</w:t>
      </w:r>
    </w:p>
    <w:p w:rsidR="001021CE" w:rsidRDefault="001021CE">
      <w:pPr>
        <w:widowControl w:val="0"/>
        <w:autoSpaceDE w:val="0"/>
        <w:autoSpaceDN w:val="0"/>
        <w:adjustRightInd w:val="0"/>
        <w:ind w:firstLine="540"/>
        <w:jc w:val="both"/>
      </w:pPr>
      <w:r>
        <w:t>Ожидаемый эффект: сокращение расхода электроэнергии на 5 - 10%.</w:t>
      </w:r>
    </w:p>
    <w:p w:rsidR="001021CE" w:rsidRDefault="001021CE">
      <w:pPr>
        <w:widowControl w:val="0"/>
        <w:autoSpaceDE w:val="0"/>
        <w:autoSpaceDN w:val="0"/>
        <w:adjustRightInd w:val="0"/>
        <w:ind w:firstLine="540"/>
        <w:jc w:val="both"/>
      </w:pPr>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в течение всего срока их службы путем организации их надлежащей эксплуатации и своевременного устранения выявленных несоответствий.</w:t>
      </w:r>
    </w:p>
    <w:p w:rsidR="001021CE" w:rsidRDefault="001021CE">
      <w:pPr>
        <w:widowControl w:val="0"/>
        <w:autoSpaceDE w:val="0"/>
        <w:autoSpaceDN w:val="0"/>
        <w:adjustRightInd w:val="0"/>
        <w:ind w:firstLine="540"/>
        <w:jc w:val="both"/>
      </w:pPr>
      <w:r>
        <w:t>Реализация мероприятий энергосбережения и повышения энергетической эффективности на зданиях, строениях и сооружениях, находящихся в ведении областных органов исполнительной власти и органов местного самоуправления, осуществляется и финансируется в соответствии с бюджетным законодательством Российской Федерации и законодательством Российской Федерации о размещении заказов.</w:t>
      </w:r>
    </w:p>
    <w:p w:rsidR="001021CE" w:rsidRDefault="001021CE">
      <w:pPr>
        <w:widowControl w:val="0"/>
        <w:autoSpaceDE w:val="0"/>
        <w:autoSpaceDN w:val="0"/>
        <w:adjustRightInd w:val="0"/>
        <w:ind w:firstLine="540"/>
        <w:jc w:val="both"/>
      </w:pPr>
      <w:r>
        <w:t>В случае выявления факта несоответствия нового здания, строения, сооружения или их отдельных элементов, их конструкций требованиям энергетической эффективности 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 расходов на устранение выявленного несоответствия.</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3"/>
      </w:pPr>
      <w:bookmarkStart w:id="86" w:name="Par5929"/>
      <w:bookmarkEnd w:id="86"/>
      <w:r>
        <w:t>5.2. Энергосбережение и повышение</w:t>
      </w:r>
    </w:p>
    <w:p w:rsidR="001021CE" w:rsidRDefault="001021CE">
      <w:pPr>
        <w:widowControl w:val="0"/>
        <w:autoSpaceDE w:val="0"/>
        <w:autoSpaceDN w:val="0"/>
        <w:adjustRightInd w:val="0"/>
        <w:jc w:val="center"/>
      </w:pPr>
      <w:r>
        <w:t>энергетической эффективности в жилищном фонде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1. Содействие проведению добровольных энергетических обследований жилых зданий.</w:t>
      </w:r>
    </w:p>
    <w:p w:rsidR="001021CE" w:rsidRDefault="001021CE">
      <w:pPr>
        <w:widowControl w:val="0"/>
        <w:autoSpaceDE w:val="0"/>
        <w:autoSpaceDN w:val="0"/>
        <w:adjustRightInd w:val="0"/>
        <w:ind w:firstLine="540"/>
        <w:jc w:val="both"/>
      </w:pPr>
      <w:r>
        <w:t>Цель и задачи мероприятия - выявление резервов повышения энергоэффективности жилых зданий, строений, сооружений путем сбора и анализа информации об их энергопотреблении, в том числе ранжирование зданий по удельному энергопотреблению и очередности проведения мероприятий по энергосбережению.</w:t>
      </w:r>
    </w:p>
    <w:p w:rsidR="001021CE" w:rsidRDefault="001021CE">
      <w:pPr>
        <w:widowControl w:val="0"/>
        <w:autoSpaceDE w:val="0"/>
        <w:autoSpaceDN w:val="0"/>
        <w:adjustRightInd w:val="0"/>
        <w:ind w:firstLine="540"/>
        <w:jc w:val="both"/>
      </w:pPr>
      <w:r>
        <w:t xml:space="preserve">Проведение мероприятия предполагает проведение энергетического аудита, включая диагностику оптимальности структуры потребления энергетических ресурсов, представление энергетических паспортов, ранжирование жилых зданий по уровню энергоэффективности, выявление жилых зданий, требующих реализации первоочередных мер по повышению энергоэффективности, размещение на фасадах многоквартирных домов </w:t>
      </w:r>
      <w:r>
        <w:lastRenderedPageBreak/>
        <w:t>указателей классов их энергетической эффективности.</w:t>
      </w:r>
    </w:p>
    <w:p w:rsidR="001021CE" w:rsidRDefault="001021CE">
      <w:pPr>
        <w:widowControl w:val="0"/>
        <w:autoSpaceDE w:val="0"/>
        <w:autoSpaceDN w:val="0"/>
        <w:adjustRightInd w:val="0"/>
        <w:ind w:firstLine="540"/>
        <w:jc w:val="both"/>
      </w:pPr>
      <w:r>
        <w:t>Исполнители: органы исполнительной власти и органы местного самоуправления Сахалинской области, управляющие многоквартирными домами организации (управляющие компании, товарищества собственников жилья, жилищно-строительные кооперативы и прочие).</w:t>
      </w:r>
    </w:p>
    <w:p w:rsidR="001021CE" w:rsidRDefault="001021CE">
      <w:pPr>
        <w:widowControl w:val="0"/>
        <w:autoSpaceDE w:val="0"/>
        <w:autoSpaceDN w:val="0"/>
        <w:adjustRightInd w:val="0"/>
        <w:ind w:firstLine="540"/>
        <w:jc w:val="both"/>
      </w:pPr>
      <w:r>
        <w:t>Механизм реализации мероприятий связан с мерами государственного содействия при проведении энергетических обследований жилых зданий на территории муниципальных образований Сахалинской области, заключающимися:</w:t>
      </w:r>
    </w:p>
    <w:p w:rsidR="001021CE" w:rsidRDefault="001021CE">
      <w:pPr>
        <w:widowControl w:val="0"/>
        <w:autoSpaceDE w:val="0"/>
        <w:autoSpaceDN w:val="0"/>
        <w:adjustRightInd w:val="0"/>
        <w:ind w:firstLine="540"/>
        <w:jc w:val="both"/>
      </w:pPr>
      <w:r>
        <w:t>- в проведении административно-контрольных мероприятий уполномоченными организациями;</w:t>
      </w:r>
    </w:p>
    <w:p w:rsidR="001021CE" w:rsidRDefault="001021CE">
      <w:pPr>
        <w:widowControl w:val="0"/>
        <w:autoSpaceDE w:val="0"/>
        <w:autoSpaceDN w:val="0"/>
        <w:adjustRightInd w:val="0"/>
        <w:ind w:firstLine="540"/>
        <w:jc w:val="both"/>
      </w:pPr>
      <w:r>
        <w:t>- в научно-методическом сопровождении деятельности членов саморегулируемых организаций в области энергетического обследования и заключения энергосервисных контрактов;</w:t>
      </w:r>
    </w:p>
    <w:p w:rsidR="001021CE" w:rsidRDefault="001021CE">
      <w:pPr>
        <w:widowControl w:val="0"/>
        <w:autoSpaceDE w:val="0"/>
        <w:autoSpaceDN w:val="0"/>
        <w:adjustRightInd w:val="0"/>
        <w:ind w:firstLine="540"/>
        <w:jc w:val="both"/>
      </w:pPr>
      <w:r>
        <w:t>- в проведении семинаров, разъяснительной работы для органов местного самоуправления, ТСЖ, управляющих компаний по вопросам организации и содействия проведению энергетических обследований жилых зданий на территории муниципального образования.</w:t>
      </w:r>
    </w:p>
    <w:p w:rsidR="001021CE" w:rsidRDefault="001021CE">
      <w:pPr>
        <w:widowControl w:val="0"/>
        <w:autoSpaceDE w:val="0"/>
        <w:autoSpaceDN w:val="0"/>
        <w:adjustRightInd w:val="0"/>
        <w:ind w:firstLine="540"/>
        <w:jc w:val="both"/>
      </w:pPr>
      <w:r>
        <w:t>В целях содействия проведению обследования объектов жилищного фонда, находящихся в муниципальной собственности, органам местного самоуправления рекомендуется:</w:t>
      </w:r>
    </w:p>
    <w:p w:rsidR="001021CE" w:rsidRDefault="001021CE">
      <w:pPr>
        <w:widowControl w:val="0"/>
        <w:autoSpaceDE w:val="0"/>
        <w:autoSpaceDN w:val="0"/>
        <w:adjustRightInd w:val="0"/>
        <w:ind w:firstLine="540"/>
        <w:jc w:val="both"/>
      </w:pPr>
      <w:r>
        <w:t>- предусмотреть в муниципальных программах энергосбережения норму о субсидировании затрат на проведение указанных обследований;</w:t>
      </w:r>
    </w:p>
    <w:p w:rsidR="001021CE" w:rsidRDefault="001021CE">
      <w:pPr>
        <w:widowControl w:val="0"/>
        <w:autoSpaceDE w:val="0"/>
        <w:autoSpaceDN w:val="0"/>
        <w:adjustRightInd w:val="0"/>
        <w:ind w:firstLine="540"/>
        <w:jc w:val="both"/>
      </w:pPr>
      <w:r>
        <w:t>- предусмотреть обеспечение открытости и доступности для населения данных о потреблении энергоресурсов, об экономии и финансовых результатах по объектам жилого фонда.</w:t>
      </w:r>
    </w:p>
    <w:p w:rsidR="001021CE" w:rsidRDefault="001021CE">
      <w:pPr>
        <w:widowControl w:val="0"/>
        <w:autoSpaceDE w:val="0"/>
        <w:autoSpaceDN w:val="0"/>
        <w:adjustRightInd w:val="0"/>
        <w:ind w:firstLine="540"/>
        <w:jc w:val="both"/>
      </w:pPr>
      <w:r>
        <w:t>Экономическая эффективность.</w:t>
      </w:r>
    </w:p>
    <w:p w:rsidR="001021CE" w:rsidRDefault="001021CE">
      <w:pPr>
        <w:widowControl w:val="0"/>
        <w:autoSpaceDE w:val="0"/>
        <w:autoSpaceDN w:val="0"/>
        <w:adjustRightInd w:val="0"/>
        <w:ind w:firstLine="540"/>
        <w:jc w:val="both"/>
      </w:pPr>
      <w:r>
        <w:t>Непосредственная реализация данного мероприятия не связана с получением экономического эффекта. На основе полученных измерений и создания доказательной базы изменившейся структуры потребления будут заключены новые договора на поставку тепла, электроэнергии, воды и водоотведения, которые позволят сократить договорные значения и, следовательно, снизить лимиты потребления, а значит, и расходы населения.</w:t>
      </w:r>
    </w:p>
    <w:p w:rsidR="001021CE" w:rsidRDefault="001021CE">
      <w:pPr>
        <w:widowControl w:val="0"/>
        <w:autoSpaceDE w:val="0"/>
        <w:autoSpaceDN w:val="0"/>
        <w:adjustRightInd w:val="0"/>
        <w:ind w:firstLine="540"/>
        <w:jc w:val="both"/>
      </w:pPr>
      <w:r>
        <w:t>2. Содействие оснащению многоквартирных домов, присоединенных к системам централизованного энергоснабжения, общедомовыми и индивидуальными приборами учета потребляемых энергоресурсов.</w:t>
      </w:r>
    </w:p>
    <w:p w:rsidR="001021CE" w:rsidRDefault="001021CE">
      <w:pPr>
        <w:widowControl w:val="0"/>
        <w:autoSpaceDE w:val="0"/>
        <w:autoSpaceDN w:val="0"/>
        <w:adjustRightInd w:val="0"/>
        <w:ind w:firstLine="540"/>
        <w:jc w:val="both"/>
      </w:pPr>
      <w:r>
        <w:t>Цель и задачи мероприятия - организация учета потребления энергоресурсов в жилищном секторе с целью обеспечения экономии населением потребляемых энергоресурсов.</w:t>
      </w:r>
    </w:p>
    <w:p w:rsidR="001021CE" w:rsidRDefault="001021CE">
      <w:pPr>
        <w:widowControl w:val="0"/>
        <w:autoSpaceDE w:val="0"/>
        <w:autoSpaceDN w:val="0"/>
        <w:adjustRightInd w:val="0"/>
        <w:ind w:firstLine="540"/>
        <w:jc w:val="both"/>
      </w:pPr>
      <w:r>
        <w:t>Проведение мероприятия предполагает проведение необходимых организационных и финансовых мер, стимулирующих установку общедомовых и индивидуальных приборов учета потребления электрической, тепловой энергии, природного газа и воды в жилищном секторе.</w:t>
      </w:r>
    </w:p>
    <w:p w:rsidR="001021CE" w:rsidRDefault="001021CE">
      <w:pPr>
        <w:widowControl w:val="0"/>
        <w:autoSpaceDE w:val="0"/>
        <w:autoSpaceDN w:val="0"/>
        <w:adjustRightInd w:val="0"/>
        <w:ind w:firstLine="540"/>
        <w:jc w:val="both"/>
      </w:pPr>
      <w:r>
        <w:t xml:space="preserve">Исполнители: органы исполнительной власти и органы местного самоуправления Сахалинской области, ресурсоснабжающие организации, </w:t>
      </w:r>
      <w:r>
        <w:lastRenderedPageBreak/>
        <w:t>организации, управляющие многоквартирными домами (управляющие компании, товарищества собственников жилья, жилищно-строительные кооперативы и прочие), собственники жилых домов и помещений в многоквартирных домах.</w:t>
      </w:r>
    </w:p>
    <w:p w:rsidR="001021CE" w:rsidRDefault="001021CE">
      <w:pPr>
        <w:widowControl w:val="0"/>
        <w:autoSpaceDE w:val="0"/>
        <w:autoSpaceDN w:val="0"/>
        <w:adjustRightInd w:val="0"/>
        <w:ind w:firstLine="540"/>
        <w:jc w:val="both"/>
      </w:pPr>
      <w:r>
        <w:t>Механизм реализации мероприятия связан с финансовыми инструментами государственной поддержки за счет средств областного бюджета и включает выделение субсидий местным бюджетам для софинансирования расходов по установке общедомовых приборов учета энергетических ресурсов в домах жилого фонда, подключенного к системам централизованного энергоснабжения, расположенных на территории муниципального образования.</w:t>
      </w:r>
    </w:p>
    <w:p w:rsidR="001021CE" w:rsidRDefault="001021CE">
      <w:pPr>
        <w:widowControl w:val="0"/>
        <w:autoSpaceDE w:val="0"/>
        <w:autoSpaceDN w:val="0"/>
        <w:adjustRightInd w:val="0"/>
        <w:ind w:firstLine="540"/>
        <w:jc w:val="both"/>
      </w:pPr>
      <w:r>
        <w:t>Одна из основных проблем реформирования жилищно-коммунального хозяйства - рост стоимости услуг вне зависимости от качества их предоставления. Установка общедомовых приборов учета энергоресурсов - первый шаг к снижению расходов собственников на оплату жилищно-коммунальных услуг.</w:t>
      </w:r>
    </w:p>
    <w:p w:rsidR="001021CE" w:rsidRDefault="001021CE">
      <w:pPr>
        <w:widowControl w:val="0"/>
        <w:autoSpaceDE w:val="0"/>
        <w:autoSpaceDN w:val="0"/>
        <w:adjustRightInd w:val="0"/>
        <w:ind w:firstLine="540"/>
        <w:jc w:val="both"/>
      </w:pPr>
      <w:r>
        <w:t>Кроме того, мотивация развития системы учета будет способствовать созданию системы, позволяющей учесть интересы участвующих сторон:</w:t>
      </w:r>
    </w:p>
    <w:p w:rsidR="001021CE" w:rsidRDefault="001021CE">
      <w:pPr>
        <w:widowControl w:val="0"/>
        <w:autoSpaceDE w:val="0"/>
        <w:autoSpaceDN w:val="0"/>
        <w:adjustRightInd w:val="0"/>
        <w:ind w:firstLine="540"/>
        <w:jc w:val="both"/>
      </w:pPr>
      <w:r>
        <w:t>1) Интересы органов местного самоуправления:</w:t>
      </w:r>
    </w:p>
    <w:p w:rsidR="001021CE" w:rsidRDefault="001021CE">
      <w:pPr>
        <w:widowControl w:val="0"/>
        <w:autoSpaceDE w:val="0"/>
        <w:autoSpaceDN w:val="0"/>
        <w:adjustRightInd w:val="0"/>
        <w:ind w:firstLine="540"/>
        <w:jc w:val="both"/>
      </w:pPr>
      <w:r>
        <w:t>- социальная стабильность;</w:t>
      </w:r>
    </w:p>
    <w:p w:rsidR="001021CE" w:rsidRDefault="001021CE">
      <w:pPr>
        <w:widowControl w:val="0"/>
        <w:autoSpaceDE w:val="0"/>
        <w:autoSpaceDN w:val="0"/>
        <w:adjustRightInd w:val="0"/>
        <w:ind w:firstLine="540"/>
        <w:jc w:val="both"/>
      </w:pPr>
      <w:r>
        <w:t>- экономия энергоресурсов за счет организации полного коммерческого учета тепловой и электрической энергии, горячей и холодной воды на вводах инженерных сетей в многоквартирные дома;</w:t>
      </w:r>
    </w:p>
    <w:p w:rsidR="001021CE" w:rsidRDefault="001021CE">
      <w:pPr>
        <w:widowControl w:val="0"/>
        <w:autoSpaceDE w:val="0"/>
        <w:autoSpaceDN w:val="0"/>
        <w:adjustRightInd w:val="0"/>
        <w:ind w:firstLine="540"/>
        <w:jc w:val="both"/>
      </w:pPr>
      <w:r>
        <w:t>- уменьшение финансового давления на бюджет.</w:t>
      </w:r>
    </w:p>
    <w:p w:rsidR="001021CE" w:rsidRDefault="001021CE">
      <w:pPr>
        <w:widowControl w:val="0"/>
        <w:autoSpaceDE w:val="0"/>
        <w:autoSpaceDN w:val="0"/>
        <w:adjustRightInd w:val="0"/>
        <w:ind w:firstLine="540"/>
        <w:jc w:val="both"/>
      </w:pPr>
      <w:r>
        <w:t>2) Интересы населения:</w:t>
      </w:r>
    </w:p>
    <w:p w:rsidR="001021CE" w:rsidRDefault="001021CE">
      <w:pPr>
        <w:widowControl w:val="0"/>
        <w:autoSpaceDE w:val="0"/>
        <w:autoSpaceDN w:val="0"/>
        <w:adjustRightInd w:val="0"/>
        <w:ind w:firstLine="540"/>
        <w:jc w:val="both"/>
      </w:pPr>
      <w:r>
        <w:t>- оплата за фактически потребляемые коммунальные услуги, экономия энергоресурсов;</w:t>
      </w:r>
    </w:p>
    <w:p w:rsidR="001021CE" w:rsidRDefault="001021CE">
      <w:pPr>
        <w:widowControl w:val="0"/>
        <w:autoSpaceDE w:val="0"/>
        <w:autoSpaceDN w:val="0"/>
        <w:adjustRightInd w:val="0"/>
        <w:ind w:firstLine="540"/>
        <w:jc w:val="both"/>
      </w:pPr>
      <w:r>
        <w:t>- возможность управлять потреблением энергоресурсов на уровне многоквартирного дома.</w:t>
      </w:r>
    </w:p>
    <w:p w:rsidR="001021CE" w:rsidRDefault="001021CE">
      <w:pPr>
        <w:widowControl w:val="0"/>
        <w:autoSpaceDE w:val="0"/>
        <w:autoSpaceDN w:val="0"/>
        <w:adjustRightInd w:val="0"/>
        <w:ind w:firstLine="540"/>
        <w:jc w:val="both"/>
      </w:pPr>
      <w:r>
        <w:t>3) Интересы управляющих компаний:</w:t>
      </w:r>
    </w:p>
    <w:p w:rsidR="001021CE" w:rsidRDefault="001021CE">
      <w:pPr>
        <w:widowControl w:val="0"/>
        <w:autoSpaceDE w:val="0"/>
        <w:autoSpaceDN w:val="0"/>
        <w:adjustRightInd w:val="0"/>
        <w:ind w:firstLine="540"/>
        <w:jc w:val="both"/>
      </w:pPr>
      <w:r>
        <w:t>- безубыточность работы по договорам предоставления коммунальных услуг населению, вхождение в сферу учета ресурсов, вложение средств и получение прибыли.</w:t>
      </w:r>
    </w:p>
    <w:p w:rsidR="001021CE" w:rsidRDefault="001021CE">
      <w:pPr>
        <w:widowControl w:val="0"/>
        <w:autoSpaceDE w:val="0"/>
        <w:autoSpaceDN w:val="0"/>
        <w:adjustRightInd w:val="0"/>
        <w:ind w:firstLine="540"/>
        <w:jc w:val="both"/>
      </w:pPr>
      <w:r>
        <w:t>4) Интересы поставщиков:</w:t>
      </w:r>
    </w:p>
    <w:p w:rsidR="001021CE" w:rsidRDefault="001021CE">
      <w:pPr>
        <w:widowControl w:val="0"/>
        <w:autoSpaceDE w:val="0"/>
        <w:autoSpaceDN w:val="0"/>
        <w:adjustRightInd w:val="0"/>
        <w:ind w:firstLine="540"/>
        <w:jc w:val="both"/>
      </w:pPr>
      <w:r>
        <w:t>- финансовые поступления за отпущенные объемы ресурсов.</w:t>
      </w:r>
    </w:p>
    <w:p w:rsidR="001021CE" w:rsidRDefault="001021CE">
      <w:pPr>
        <w:widowControl w:val="0"/>
        <w:autoSpaceDE w:val="0"/>
        <w:autoSpaceDN w:val="0"/>
        <w:adjustRightInd w:val="0"/>
        <w:ind w:firstLine="540"/>
        <w:jc w:val="both"/>
      </w:pPr>
      <w:r>
        <w:t>Сами по себе приборы учета экономию не дают, однако они фиксируют фактический расход воды, количество потребляемой энергии и стимулируют потребителей к экономичному использованию энергоресурсов. Опыт внедрения приборов учета показывает, что фактический расход после установки приборов снижается на 10 - 30% по сравнению с нормативным значением. Экономия денежных средств на оплату услуг отопления и водоснабжения в среднем составляет 10 - 30%. Срок окупаемости установки приборов учета тепла в большинстве случаев не превышает 2-х отопительных сезонов, приборы учета воды окупаются примерно за 2 - 4 года.</w:t>
      </w:r>
    </w:p>
    <w:p w:rsidR="001021CE" w:rsidRDefault="001021CE">
      <w:pPr>
        <w:widowControl w:val="0"/>
        <w:autoSpaceDE w:val="0"/>
        <w:autoSpaceDN w:val="0"/>
        <w:adjustRightInd w:val="0"/>
        <w:ind w:firstLine="540"/>
        <w:jc w:val="both"/>
      </w:pPr>
      <w:r>
        <w:t xml:space="preserve">3. Содействие проведению реконструкции внутридомовых электрических сетей с установкой современных систем коммерческого учета электроэнергии в </w:t>
      </w:r>
      <w:r>
        <w:lastRenderedPageBreak/>
        <w:t>жилом фонде.</w:t>
      </w:r>
    </w:p>
    <w:p w:rsidR="001021CE" w:rsidRDefault="001021CE">
      <w:pPr>
        <w:widowControl w:val="0"/>
        <w:autoSpaceDE w:val="0"/>
        <w:autoSpaceDN w:val="0"/>
        <w:adjustRightInd w:val="0"/>
        <w:ind w:firstLine="540"/>
        <w:jc w:val="both"/>
      </w:pPr>
      <w:r>
        <w:t>Основная цель мероприятия: снижение технических и коммерческих потерь электроэнергии во внутридомовых электрических сетях.</w:t>
      </w:r>
    </w:p>
    <w:p w:rsidR="001021CE" w:rsidRDefault="001021CE">
      <w:pPr>
        <w:widowControl w:val="0"/>
        <w:autoSpaceDE w:val="0"/>
        <w:autoSpaceDN w:val="0"/>
        <w:adjustRightInd w:val="0"/>
        <w:ind w:firstLine="540"/>
        <w:jc w:val="both"/>
      </w:pPr>
      <w:r>
        <w:t>Мероприятия по энергосбережению и повышению энергоэффективности в жилищном фонде Сахалинской области отражены как в муниципальных программах соответствующих муниципальных образований, так и в Планах мероприятий по реконструкции, капитальному ремонту социально значимых объектов и благоустройству муниципальных образований, утвержденных постановлениями Правительства Сахалинской области.</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3"/>
      </w:pPr>
      <w:bookmarkStart w:id="87" w:name="Par5968"/>
      <w:bookmarkEnd w:id="87"/>
      <w:r>
        <w:t>5.3. Энергосбережение и повышение энергоэффективности</w:t>
      </w:r>
    </w:p>
    <w:p w:rsidR="001021CE" w:rsidRDefault="001021CE">
      <w:pPr>
        <w:widowControl w:val="0"/>
        <w:autoSpaceDE w:val="0"/>
        <w:autoSpaceDN w:val="0"/>
        <w:adjustRightInd w:val="0"/>
        <w:jc w:val="center"/>
      </w:pPr>
      <w:r>
        <w:t>в системах коммунальной инфраструктуры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Коммунальный комплекс является важнейшей инфраструктурной отраслью и имеет ведомственную или муниципальную принадлежность.</w:t>
      </w:r>
    </w:p>
    <w:p w:rsidR="001021CE" w:rsidRDefault="001021CE">
      <w:pPr>
        <w:widowControl w:val="0"/>
        <w:autoSpaceDE w:val="0"/>
        <w:autoSpaceDN w:val="0"/>
        <w:adjustRightInd w:val="0"/>
        <w:ind w:firstLine="540"/>
        <w:jc w:val="both"/>
      </w:pPr>
      <w:r>
        <w:t>К настоящему времени в коммунальной инфраструктуре Сахалинской области сложилась ситуация, которая характерна для многих других субъектов Российской Федерации. Несмотря на отсутствие дефицита в действующих системах в связи с падением промышленного производства, в сфере обеспечения потребителей энергоресурсами накопилось множество проблем. Они имеются как в крупных системах централизованного теплоснабжения, так и в сфере теплоснабжения от мелких котельных.</w:t>
      </w:r>
    </w:p>
    <w:p w:rsidR="001021CE" w:rsidRDefault="001021CE">
      <w:pPr>
        <w:widowControl w:val="0"/>
        <w:autoSpaceDE w:val="0"/>
        <w:autoSpaceDN w:val="0"/>
        <w:adjustRightInd w:val="0"/>
        <w:ind w:firstLine="540"/>
        <w:jc w:val="both"/>
      </w:pPr>
      <w:r>
        <w:t>В условиях прекращения государственного финансирования развития коммунальной инфраструктуры, слабости местных бюджетов и социально направленной тарифной политики возможность своевременной замены изношенного оборудования источников тепловой и электрической энергии, тепловых и водопроводных сетей еще более снизилась. Все это в сочетании с неудовлетворительным качеством строительно-монтажных работ, несвоевременным проведением ремонтов и реконструкции систем предопределило комплекс проблем, связанных с низкой надежностью работы систем тепло-, водо- и электроснабжения, большими потерями тепла, воды, электроэнергии и неудовлетворительным уровнем климатического комфорта в жилых зданиях.</w:t>
      </w:r>
    </w:p>
    <w:p w:rsidR="001021CE" w:rsidRDefault="001021CE">
      <w:pPr>
        <w:widowControl w:val="0"/>
        <w:autoSpaceDE w:val="0"/>
        <w:autoSpaceDN w:val="0"/>
        <w:adjustRightInd w:val="0"/>
        <w:ind w:firstLine="540"/>
        <w:jc w:val="both"/>
      </w:pPr>
      <w:r>
        <w:t>Организации и предприятия коммунального комплекса ввиду своей финансовой несостоятельности не имеют доступа к долгосрочным инвестиционным ресурсам. В связи с чем в коммунальном комплексе отсутствует возможность осуществления модернизации и развития объектов коммунальной инфраструктуры без значительного повышения тарифов.</w:t>
      </w:r>
    </w:p>
    <w:p w:rsidR="001021CE" w:rsidRDefault="001021CE">
      <w:pPr>
        <w:widowControl w:val="0"/>
        <w:autoSpaceDE w:val="0"/>
        <w:autoSpaceDN w:val="0"/>
        <w:adjustRightInd w:val="0"/>
        <w:ind w:firstLine="540"/>
        <w:jc w:val="both"/>
      </w:pPr>
      <w:r>
        <w:t>Ограниченность инвестиционных ресурсов привела к тому, что реализация проектов модернизации систем и выполнение планово-предупредительных ремонтов сетей и технологического оборудования практически полностью уступили место аварийно-восстановительным работам.</w:t>
      </w:r>
    </w:p>
    <w:p w:rsidR="001021CE" w:rsidRDefault="001021CE">
      <w:pPr>
        <w:widowControl w:val="0"/>
        <w:autoSpaceDE w:val="0"/>
        <w:autoSpaceDN w:val="0"/>
        <w:adjustRightInd w:val="0"/>
        <w:ind w:firstLine="540"/>
        <w:jc w:val="both"/>
      </w:pPr>
      <w:r>
        <w:t>Современное состояние теплового коммунального хозяйства Сахалинской области обусловлено множеством накопившихся проблем, требующих незамедлительного решения, а именно:</w:t>
      </w:r>
    </w:p>
    <w:p w:rsidR="001021CE" w:rsidRDefault="001021CE">
      <w:pPr>
        <w:widowControl w:val="0"/>
        <w:autoSpaceDE w:val="0"/>
        <w:autoSpaceDN w:val="0"/>
        <w:adjustRightInd w:val="0"/>
        <w:ind w:firstLine="540"/>
        <w:jc w:val="both"/>
      </w:pPr>
      <w:r>
        <w:lastRenderedPageBreak/>
        <w:t>- несвоевременная замена оборудования, модернизация и развитие теплоснабжающих систем обусловили значительный их износ и, как следствие, появление множества проблем, негативно влияющих на эффективность, надежность и качество теплоснабжения потребителей;</w:t>
      </w:r>
    </w:p>
    <w:p w:rsidR="001021CE" w:rsidRDefault="001021CE">
      <w:pPr>
        <w:widowControl w:val="0"/>
        <w:autoSpaceDE w:val="0"/>
        <w:autoSpaceDN w:val="0"/>
        <w:adjustRightInd w:val="0"/>
        <w:ind w:firstLine="540"/>
        <w:jc w:val="both"/>
      </w:pPr>
      <w:r>
        <w:t>- физический износ и необходимость модернизации и замены оборудования котельных. Замена поверхностей нагрева и котлов в целом производится в недостаточном объеме и не устраняет негативную тенденцию старения оборудования. Следствием износа оборудования котельных и их технологической отсталости является не только низкое качество предоставляемых коммунальных услуг, не соответствующих требованиям потребителей, но и его высокая аварийность;</w:t>
      </w:r>
    </w:p>
    <w:p w:rsidR="001021CE" w:rsidRDefault="001021CE">
      <w:pPr>
        <w:widowControl w:val="0"/>
        <w:autoSpaceDE w:val="0"/>
        <w:autoSpaceDN w:val="0"/>
        <w:adjustRightInd w:val="0"/>
        <w:ind w:firstLine="540"/>
        <w:jc w:val="both"/>
      </w:pPr>
      <w:r>
        <w:t>- отсутствие средств механизации и автоматизации работы котельного оборудования - до сих пор в большинстве котельных используется ручной немеханизированный труд, что, соответственно, снижает коэффициент полезного действия котлов. В связи со снижением проектных присоединенных тепловых нагрузок многие котельные работают в неэффективных режимах, что также приводит к перерасходу топлива, увеличению вредных выбросов в атмосферу, ухудшению экологической обстановки в населенных пунктах;</w:t>
      </w:r>
    </w:p>
    <w:p w:rsidR="001021CE" w:rsidRDefault="001021CE">
      <w:pPr>
        <w:widowControl w:val="0"/>
        <w:autoSpaceDE w:val="0"/>
        <w:autoSpaceDN w:val="0"/>
        <w:adjustRightInd w:val="0"/>
        <w:ind w:firstLine="540"/>
        <w:jc w:val="both"/>
      </w:pPr>
      <w:r>
        <w:t>- моральный и физический износ тепловых сетей приводит к высокой аварийности, низкому коэффициенту полезного действия мощностей и, как следствие, к большим потерям энергоресурсов. Потери тепловой энергии в тепловых сетях в среднем составляют до 15 - 20% от общего количества отпущенной тепловой энергии источниками тепла в сеть;</w:t>
      </w:r>
    </w:p>
    <w:p w:rsidR="001021CE" w:rsidRDefault="001021CE">
      <w:pPr>
        <w:widowControl w:val="0"/>
        <w:autoSpaceDE w:val="0"/>
        <w:autoSpaceDN w:val="0"/>
        <w:adjustRightInd w:val="0"/>
        <w:ind w:firstLine="540"/>
        <w:jc w:val="both"/>
      </w:pPr>
      <w:r>
        <w:t>- несанкционированный водоразбор на бытовые нужды. Централизованным теплоснабжением в Сахалинской области в среднем охвачено порядка 80% жилищного фонда, в том числе, централизованным горячим водоснабжением оборудовано менее 20% жилых домов (так уж сложилось исторически), что приводит к разбору сетевой воды на бытовые нужды из систем отопления потребителями, в домах которых горячее водоснабжение не предусмотрено;</w:t>
      </w:r>
    </w:p>
    <w:p w:rsidR="001021CE" w:rsidRDefault="001021CE">
      <w:pPr>
        <w:widowControl w:val="0"/>
        <w:autoSpaceDE w:val="0"/>
        <w:autoSpaceDN w:val="0"/>
        <w:adjustRightInd w:val="0"/>
        <w:ind w:firstLine="540"/>
        <w:jc w:val="both"/>
      </w:pPr>
      <w:r>
        <w:t xml:space="preserve">- гидравлическая разрегулировка систем централизованного теплоснабжения, отклонение расчетных значений параметров теплоносителя. Проведенные анализы режимов работы систем теплоснабжения говорят о завышенных расходах сетевой, подпиточной воды, сниженных гидравлических режимах. При этом наиболее удаленные потребители не получают требуемого количества тепла, что приводит к сливам сетевой воды из систем отопления с целью создания или увеличения в них циркуляции теплоносителя. Расход сетевой воды в системах теплоснабжения по причине гидравлической разрегулировки нередко завышен в 1,5 - 2,0 раза. Температура воды в обратных магистралях завышается по сравнению с требуемой по графику, а температура подающей воды занижается. В результате срабатываемый температурный перепад ниже расчетного, что приводит к недоотпуску тепла потребителям и дальнейшему процессу разрегулировки систем. Единственным способом обеспечения у потребителей рациональных режимов работы и нормативных условий в системах, не оборудованных автоматическими регуляторами, </w:t>
      </w:r>
      <w:r>
        <w:lastRenderedPageBreak/>
        <w:t>является регулярная комплексная наладка и гидравлическая регулировка системы в целом - от источников до потребителей. Избежать громоздких и дорогостоящих наладочных работ возможно путем оснащения потребительских систем автоматическим регулированием;</w:t>
      </w:r>
    </w:p>
    <w:p w:rsidR="001021CE" w:rsidRDefault="001021CE">
      <w:pPr>
        <w:widowControl w:val="0"/>
        <w:autoSpaceDE w:val="0"/>
        <w:autoSpaceDN w:val="0"/>
        <w:adjustRightInd w:val="0"/>
        <w:ind w:firstLine="540"/>
        <w:jc w:val="both"/>
      </w:pPr>
      <w:r>
        <w:t>- отсутствие систем измерения и учета производства и потребления тепловой энергии. Недостаточный объем измерений производимого и транспортируемого количества тепла, отсутствие учета потребляемого тепла у потребителей не создают стимулов для экономного расходования тепловой энергии на отопление и горячее водоснабжение. В результате фактические расходы тепла превышают нормативные, а достоверные данные о тепловых нагрузках и фактическом потреблении тепла отсутствуют. В связи с этим невозможно составить точный баланс тепловой энергии и топлива, отражающий реальную ситуацию по котельным. Даже при определении производства и потребления тепловой энергии и тепловых нагрузок в относительно крупных централизованных системах приходится прибегать к вспомогательным расчетам и экспертным оценкам, при этом работа по оснащению систем измерительными приборами ведется, но она по-прежнему имеет ограниченные масштабы;</w:t>
      </w:r>
    </w:p>
    <w:p w:rsidR="001021CE" w:rsidRDefault="001021CE">
      <w:pPr>
        <w:widowControl w:val="0"/>
        <w:autoSpaceDE w:val="0"/>
        <w:autoSpaceDN w:val="0"/>
        <w:adjustRightInd w:val="0"/>
        <w:ind w:firstLine="540"/>
        <w:jc w:val="both"/>
      </w:pPr>
      <w:r>
        <w:t>- отсутствие систем автоматики и регулирования. Отсутствие автоматического регулирования не позволяет организовать эффективные режимы работы системы в течение отопительного периода и является одной из основных причин больших непроизводительных потерь тепла при его транспортировке и потреблении, а также не позволяет обеспечить комфортные условия в зданиях. По укрупненным оценкам потери тепла из-за отсутствия систем автоматического регулирования в сфере теплоснабжения достигают 25 - 30%.</w:t>
      </w:r>
    </w:p>
    <w:p w:rsidR="001021CE" w:rsidRDefault="001021CE">
      <w:pPr>
        <w:widowControl w:val="0"/>
        <w:autoSpaceDE w:val="0"/>
        <w:autoSpaceDN w:val="0"/>
        <w:adjustRightInd w:val="0"/>
        <w:ind w:firstLine="540"/>
        <w:jc w:val="both"/>
      </w:pPr>
      <w:r>
        <w:t>Основные положения перспективной технической политики развития коммунальной инфраструктуры Сахалинской области, ориентированной на широкое применение современных технологий, оборудования и учитывающей существующее состояние и особенности энергетики региона (наличие крупных теплоснабжающих систем, не удовлетворяющих требованиям надежности и экологии, низкий технический уровень мелких теплоисточников, высокая доля угля в топливном балансе, развитие газификации в регионе, серьезные экологические проблемы в крупных городах, запущенность вопросов теплоснабжения мелких и средних городов), состоят в следующем:</w:t>
      </w:r>
    </w:p>
    <w:p w:rsidR="001021CE" w:rsidRDefault="001021CE">
      <w:pPr>
        <w:widowControl w:val="0"/>
        <w:autoSpaceDE w:val="0"/>
        <w:autoSpaceDN w:val="0"/>
        <w:adjustRightInd w:val="0"/>
        <w:ind w:firstLine="540"/>
        <w:jc w:val="both"/>
      </w:pPr>
      <w:r>
        <w:t>1. Приведение действующих централизованных систем теплоснабжения в населенных пунктах на территориях муниципальных образований в соответствие с техническими нормами и условиями надежности, требующими изменения структуры системы и принципов построения тепловых сетей, должно осуществляться при разработке новой схемы теплоснабжения городов путем принятия решений с помощью современной методической и вычислительной базы.</w:t>
      </w:r>
    </w:p>
    <w:p w:rsidR="001021CE" w:rsidRDefault="001021CE">
      <w:pPr>
        <w:widowControl w:val="0"/>
        <w:autoSpaceDE w:val="0"/>
        <w:autoSpaceDN w:val="0"/>
        <w:adjustRightInd w:val="0"/>
        <w:ind w:firstLine="540"/>
        <w:jc w:val="both"/>
      </w:pPr>
      <w:r>
        <w:t xml:space="preserve">2. Для обеспечения надежного эффективного и экологически приемлемого теплоснабжения целесообразно выполнить оптимизацию схем теплоснабжения населенных пунктов, ориентированных на реконструкцию тепловых сетей, </w:t>
      </w:r>
      <w:r>
        <w:lastRenderedPageBreak/>
        <w:t>закрытие неэффективных мелких котельных, а также осуществить более широкое внедрение энергосберегающих мероприятий.</w:t>
      </w:r>
    </w:p>
    <w:p w:rsidR="001021CE" w:rsidRDefault="001021CE">
      <w:pPr>
        <w:widowControl w:val="0"/>
        <w:autoSpaceDE w:val="0"/>
        <w:autoSpaceDN w:val="0"/>
        <w:adjustRightInd w:val="0"/>
        <w:ind w:firstLine="540"/>
        <w:jc w:val="both"/>
      </w:pPr>
      <w:r>
        <w:t>3. Предпочтительным и перспективным направлением развития теплоснабжения является теплофикация и когенерация на базе сооружения экологически чистых ПГУ и блочно-модульных ТЭЦ малой и средней мощности на твердом и газовом топливе. Такие ТЭЦ могут создаваться как на базе существующих малоэффективных ТЭЦ и котельных, так и сооружаться вновь для обеспечения электро- и теплоснабжения малых и средних городов, поселков городского типа. В настоящее время отечественной и зарубежной промышленностью выпускаются достаточно эффективные, полной заводской готовности газотурбинные установки, что значительно сокращает сроки и затраты на их сооружение.</w:t>
      </w:r>
    </w:p>
    <w:p w:rsidR="001021CE" w:rsidRDefault="001021CE">
      <w:pPr>
        <w:widowControl w:val="0"/>
        <w:autoSpaceDE w:val="0"/>
        <w:autoSpaceDN w:val="0"/>
        <w:adjustRightInd w:val="0"/>
        <w:ind w:firstLine="540"/>
        <w:jc w:val="both"/>
      </w:pPr>
      <w:r>
        <w:t>Перспективным в Сахалинской области является также строительство блочно-модульных ТЭЦ с использованием природного газа проектов "Сахалин-2" и "Сахалин-3".</w:t>
      </w:r>
    </w:p>
    <w:p w:rsidR="001021CE" w:rsidRDefault="001021CE">
      <w:pPr>
        <w:widowControl w:val="0"/>
        <w:autoSpaceDE w:val="0"/>
        <w:autoSpaceDN w:val="0"/>
        <w:adjustRightInd w:val="0"/>
        <w:ind w:firstLine="540"/>
        <w:jc w:val="both"/>
      </w:pPr>
      <w:r>
        <w:t>4. Системы теплоснабжения от котельных в Сахалинской области различаются не только по мощности и масштабам, но и по виду используемого топлива. Различные типы котельных предполагают свои конкретные меры повышения эффективности, вместе с тем стратегические пути их совершенствования и развития имеют одинаковые цели и направления.</w:t>
      </w:r>
    </w:p>
    <w:p w:rsidR="001021CE" w:rsidRDefault="001021CE">
      <w:pPr>
        <w:widowControl w:val="0"/>
        <w:autoSpaceDE w:val="0"/>
        <w:autoSpaceDN w:val="0"/>
        <w:adjustRightInd w:val="0"/>
        <w:ind w:firstLine="540"/>
        <w:jc w:val="both"/>
      </w:pPr>
      <w:r>
        <w:t>Основные из этих перспективных направлений в обобщенном виде могут быть сформулированы следующим образом:</w:t>
      </w:r>
    </w:p>
    <w:p w:rsidR="001021CE" w:rsidRDefault="001021CE">
      <w:pPr>
        <w:widowControl w:val="0"/>
        <w:autoSpaceDE w:val="0"/>
        <w:autoSpaceDN w:val="0"/>
        <w:adjustRightInd w:val="0"/>
        <w:ind w:firstLine="540"/>
        <w:jc w:val="both"/>
      </w:pPr>
      <w:r>
        <w:t>- повышение эффективности путем реконструкции и модернизации;</w:t>
      </w:r>
    </w:p>
    <w:p w:rsidR="001021CE" w:rsidRDefault="001021CE">
      <w:pPr>
        <w:widowControl w:val="0"/>
        <w:autoSpaceDE w:val="0"/>
        <w:autoSpaceDN w:val="0"/>
        <w:adjustRightInd w:val="0"/>
        <w:ind w:firstLine="540"/>
        <w:jc w:val="both"/>
      </w:pPr>
      <w:r>
        <w:t>- улучшение качества эксплуатации;</w:t>
      </w:r>
    </w:p>
    <w:p w:rsidR="001021CE" w:rsidRDefault="001021CE">
      <w:pPr>
        <w:widowControl w:val="0"/>
        <w:autoSpaceDE w:val="0"/>
        <w:autoSpaceDN w:val="0"/>
        <w:adjustRightInd w:val="0"/>
        <w:ind w:firstLine="540"/>
        <w:jc w:val="both"/>
      </w:pPr>
      <w:r>
        <w:t>- обеспечение качественным углем;</w:t>
      </w:r>
    </w:p>
    <w:p w:rsidR="001021CE" w:rsidRDefault="001021CE">
      <w:pPr>
        <w:widowControl w:val="0"/>
        <w:autoSpaceDE w:val="0"/>
        <w:autoSpaceDN w:val="0"/>
        <w:adjustRightInd w:val="0"/>
        <w:ind w:firstLine="540"/>
        <w:jc w:val="both"/>
      </w:pPr>
      <w:r>
        <w:t>- автоматизация процессов горения топлива;</w:t>
      </w:r>
    </w:p>
    <w:p w:rsidR="001021CE" w:rsidRDefault="001021CE">
      <w:pPr>
        <w:widowControl w:val="0"/>
        <w:autoSpaceDE w:val="0"/>
        <w:autoSpaceDN w:val="0"/>
        <w:adjustRightInd w:val="0"/>
        <w:ind w:firstLine="540"/>
        <w:jc w:val="both"/>
      </w:pPr>
      <w:r>
        <w:t>- закрытие неэкономичных котельных.</w:t>
      </w:r>
    </w:p>
    <w:p w:rsidR="001021CE" w:rsidRDefault="001021CE">
      <w:pPr>
        <w:widowControl w:val="0"/>
        <w:autoSpaceDE w:val="0"/>
        <w:autoSpaceDN w:val="0"/>
        <w:adjustRightInd w:val="0"/>
        <w:ind w:firstLine="540"/>
        <w:jc w:val="both"/>
      </w:pPr>
      <w:r>
        <w:t>Роль природного газа в тепловом хозяйстве области в перспективе будет возрастать. Необходимо максимально использовать возможности вовлечения в сферу теплоснабжения природного газа действующих и развиваемых месторождений области. Наиболее эффективным является использование газа для мелких теплоисточников. Это позволит, прежде всего, значительно уменьшить число неэкономичных угольных котельных.</w:t>
      </w:r>
    </w:p>
    <w:p w:rsidR="001021CE" w:rsidRDefault="001021CE">
      <w:pPr>
        <w:widowControl w:val="0"/>
        <w:autoSpaceDE w:val="0"/>
        <w:autoSpaceDN w:val="0"/>
        <w:adjustRightInd w:val="0"/>
        <w:ind w:firstLine="540"/>
        <w:jc w:val="both"/>
      </w:pPr>
      <w:r>
        <w:t>5. Реконструкция и развитие тепловых сетей обусловлены ростом тепловых нагрузок и необходимостью закрытия неэффективных теплоисточников и подключением их потребителей к сохраняемым в эксплуатации теплоснабжающим системам, физическим износом тепловых сетей либо по причине их старения, либо по причине преждевременного коррозийного износа, в том числе из-за плохого качества сетевой воды и неудовлетворительного состояния гидро- и теплоизоляции трубопроводов. Несвоевременная реконструкция тепловых сетей и дальнейшее ее затягивание приведут к критическому росту протяженности стареющих теплопроводов, выходу их из работы и к росту аварийных ситуаций.</w:t>
      </w:r>
    </w:p>
    <w:p w:rsidR="001021CE" w:rsidRDefault="001021CE">
      <w:pPr>
        <w:widowControl w:val="0"/>
        <w:autoSpaceDE w:val="0"/>
        <w:autoSpaceDN w:val="0"/>
        <w:adjustRightInd w:val="0"/>
        <w:ind w:firstLine="540"/>
        <w:jc w:val="both"/>
      </w:pPr>
      <w:r>
        <w:t xml:space="preserve">Реконструкция и развитие тепловых сетей должны осуществляться на базе прогрессивных конструкций и способов прокладки, обеспечивающих </w:t>
      </w:r>
      <w:r>
        <w:lastRenderedPageBreak/>
        <w:t>сокращение тепловых потерь и повышение надежности теплоснабжения. Предпочтительным направлением здесь является применение теплопроводов заводской готовности с пенополиуретановой (ППУ) изоляцией и контролем ее влажности. Обязательным мероприятием по продлению сроков службы теплопроводов и сохранению тепла должно стать восстановление или замена изношенной изоляции теплопроводов. Традиционная чугунная запорная арматура, имеющая большое гидравлическое сопротивление, должна постепенно заменяться на современные дисковые и шаровые запорные устройства.</w:t>
      </w:r>
    </w:p>
    <w:p w:rsidR="001021CE" w:rsidRDefault="001021CE">
      <w:pPr>
        <w:widowControl w:val="0"/>
        <w:autoSpaceDE w:val="0"/>
        <w:autoSpaceDN w:val="0"/>
        <w:adjustRightInd w:val="0"/>
        <w:ind w:firstLine="540"/>
        <w:jc w:val="both"/>
      </w:pPr>
      <w:r>
        <w:t>Новое строительство тепловых сетей позволит существенно расширить рынок тепловой энергии, повысит эффективность использования тепловой мощности источников и обеспечит более высокий уровень благоустройства жилищного и общественного фонда. Важным фактором для стабилизации гидравлических режимов, уменьшения потерь теплоносителя является переход на закрытую систему горячего водоснабжения и независимую схему присоединения отопительной нагрузки с соответствующей системой регулирования и автоматики.</w:t>
      </w:r>
    </w:p>
    <w:p w:rsidR="001021CE" w:rsidRDefault="001021CE">
      <w:pPr>
        <w:widowControl w:val="0"/>
        <w:autoSpaceDE w:val="0"/>
        <w:autoSpaceDN w:val="0"/>
        <w:adjustRightInd w:val="0"/>
        <w:ind w:firstLine="540"/>
        <w:jc w:val="both"/>
      </w:pPr>
      <w:r>
        <w:t>Принадлежность тепловых сетей одной системы разным собственникам приводит к необходимости установки в местах их деления систем учета, измерения и регулирования. Эта мера в современных условиях становится обязательной для заключения взаимовыгодных договоров на поставку и использование тепловой энергии.</w:t>
      </w:r>
    </w:p>
    <w:p w:rsidR="001021CE" w:rsidRDefault="001021CE">
      <w:pPr>
        <w:widowControl w:val="0"/>
        <w:autoSpaceDE w:val="0"/>
        <w:autoSpaceDN w:val="0"/>
        <w:adjustRightInd w:val="0"/>
        <w:ind w:firstLine="540"/>
        <w:jc w:val="both"/>
      </w:pPr>
      <w:r>
        <w:t>Реализация мероприятий по реконструкции и развитию тепловых сетей позволит более чем в два раза сократить потери при транспорте тепловой энергии, подключить новых потребителей и повысить уровень благоустройства жилого и общественного фонда.</w:t>
      </w:r>
    </w:p>
    <w:p w:rsidR="001021CE" w:rsidRDefault="001021CE">
      <w:pPr>
        <w:widowControl w:val="0"/>
        <w:autoSpaceDE w:val="0"/>
        <w:autoSpaceDN w:val="0"/>
        <w:adjustRightInd w:val="0"/>
        <w:ind w:firstLine="540"/>
        <w:jc w:val="both"/>
      </w:pPr>
      <w:r>
        <w:t>6. Содействие проведению обязательных энергетических обследований объектов жилищно-коммунального хозяйства не менее 1 раза в 5 лет.</w:t>
      </w:r>
    </w:p>
    <w:p w:rsidR="001021CE" w:rsidRDefault="001021CE">
      <w:pPr>
        <w:widowControl w:val="0"/>
        <w:autoSpaceDE w:val="0"/>
        <w:autoSpaceDN w:val="0"/>
        <w:adjustRightInd w:val="0"/>
        <w:ind w:firstLine="540"/>
        <w:jc w:val="both"/>
      </w:pPr>
      <w:r>
        <w:t>Государственное содействие проведению обязательных энергетических обследований предприятий и организаций коммунального комплекса Сахалинской области заключается:</w:t>
      </w:r>
    </w:p>
    <w:p w:rsidR="001021CE" w:rsidRDefault="001021CE">
      <w:pPr>
        <w:widowControl w:val="0"/>
        <w:autoSpaceDE w:val="0"/>
        <w:autoSpaceDN w:val="0"/>
        <w:adjustRightInd w:val="0"/>
        <w:ind w:firstLine="540"/>
        <w:jc w:val="both"/>
      </w:pPr>
      <w:r>
        <w:t>- в проведении организационных и контрольных мероприятий;</w:t>
      </w:r>
    </w:p>
    <w:p w:rsidR="001021CE" w:rsidRDefault="001021CE">
      <w:pPr>
        <w:widowControl w:val="0"/>
        <w:autoSpaceDE w:val="0"/>
        <w:autoSpaceDN w:val="0"/>
        <w:adjustRightInd w:val="0"/>
        <w:ind w:firstLine="540"/>
        <w:jc w:val="both"/>
      </w:pPr>
      <w:r>
        <w:t>- в оказании научно-методической поддержки и содействии заключения энергосервисных контрактов;</w:t>
      </w:r>
    </w:p>
    <w:p w:rsidR="001021CE" w:rsidRDefault="001021CE">
      <w:pPr>
        <w:widowControl w:val="0"/>
        <w:autoSpaceDE w:val="0"/>
        <w:autoSpaceDN w:val="0"/>
        <w:adjustRightInd w:val="0"/>
        <w:ind w:firstLine="540"/>
        <w:jc w:val="both"/>
      </w:pPr>
      <w:r>
        <w:t>- в проведении семинаров, разъяснительной работы по вопросам проведения энергетических обследований предприятий и организаций коммунального комплекса на территориях муниципальных образований.</w:t>
      </w:r>
    </w:p>
    <w:p w:rsidR="001021CE" w:rsidRDefault="001021CE">
      <w:pPr>
        <w:widowControl w:val="0"/>
        <w:autoSpaceDE w:val="0"/>
        <w:autoSpaceDN w:val="0"/>
        <w:adjustRightInd w:val="0"/>
        <w:ind w:firstLine="540"/>
        <w:jc w:val="both"/>
      </w:pPr>
      <w:r>
        <w:t>Непосредственная реализация данного мероприятия не связана с получением экономического эффекта. Мероприятие в целом направлено на формирование системы мотивации организаций и предприятий коммунального комплекса.</w:t>
      </w:r>
    </w:p>
    <w:p w:rsidR="001021CE" w:rsidRDefault="001021CE">
      <w:pPr>
        <w:widowControl w:val="0"/>
        <w:autoSpaceDE w:val="0"/>
        <w:autoSpaceDN w:val="0"/>
        <w:adjustRightInd w:val="0"/>
        <w:ind w:firstLine="540"/>
        <w:jc w:val="both"/>
      </w:pPr>
      <w:r>
        <w:t>7. Разработка энергосберегающих мероприятий в рамках программ повышения энергетической эффективности организаций, осуществляющих регулируемые виды деятельности.</w:t>
      </w:r>
    </w:p>
    <w:p w:rsidR="001021CE" w:rsidRDefault="001021CE">
      <w:pPr>
        <w:widowControl w:val="0"/>
        <w:autoSpaceDE w:val="0"/>
        <w:autoSpaceDN w:val="0"/>
        <w:adjustRightInd w:val="0"/>
        <w:ind w:firstLine="540"/>
        <w:jc w:val="both"/>
      </w:pPr>
      <w:r>
        <w:t xml:space="preserve">Проведение мероприятия предполагает собой модернизацию и </w:t>
      </w:r>
      <w:r>
        <w:lastRenderedPageBreak/>
        <w:t>реконструкцию существующих тепловых, водопроводных и электрических сетей с внедрением новых технологий для снижения технических и коммерческих потерь, а также строительство новых энергетических объектов (электростанций, в том числе мини-ТЭЦ, систем транспорта электрической и тепловой энергии, т.д.).</w:t>
      </w:r>
    </w:p>
    <w:p w:rsidR="001021CE" w:rsidRDefault="001021CE">
      <w:pPr>
        <w:widowControl w:val="0"/>
        <w:autoSpaceDE w:val="0"/>
        <w:autoSpaceDN w:val="0"/>
        <w:adjustRightInd w:val="0"/>
        <w:ind w:firstLine="540"/>
        <w:jc w:val="both"/>
      </w:pPr>
      <w:r>
        <w:t>Мероприятия по реализации Подпрограммы на начальном этапе включают в себя:</w:t>
      </w:r>
    </w:p>
    <w:p w:rsidR="001021CE" w:rsidRDefault="001021CE">
      <w:pPr>
        <w:widowControl w:val="0"/>
        <w:autoSpaceDE w:val="0"/>
        <w:autoSpaceDN w:val="0"/>
        <w:adjustRightInd w:val="0"/>
        <w:ind w:firstLine="540"/>
        <w:jc w:val="both"/>
      </w:pPr>
      <w:r>
        <w:t>1) разработку муниципальными образованиями Сахалинской области программ комплексного развития коммунальной инфраструктуры территорий (далее - ПКР) в соответствии требованиями действующего законодательства Российской Федерации;</w:t>
      </w:r>
    </w:p>
    <w:p w:rsidR="001021CE" w:rsidRDefault="001021CE">
      <w:pPr>
        <w:widowControl w:val="0"/>
        <w:autoSpaceDE w:val="0"/>
        <w:autoSpaceDN w:val="0"/>
        <w:adjustRightInd w:val="0"/>
        <w:ind w:firstLine="540"/>
        <w:jc w:val="both"/>
      </w:pPr>
      <w:r>
        <w:t>2) организацию в населенных пунктах процедуры оснащения потребителей приборами коммерческого учета потребления энергоресурсов с внедрением автоматизированных систем учета за счет средств граждан, организаций коммунального комплекса, объединений собственников помещений в многоквартирных домах с привлечением заемных средств;</w:t>
      </w:r>
    </w:p>
    <w:p w:rsidR="001021CE" w:rsidRDefault="001021CE">
      <w:pPr>
        <w:widowControl w:val="0"/>
        <w:autoSpaceDE w:val="0"/>
        <w:autoSpaceDN w:val="0"/>
        <w:adjustRightInd w:val="0"/>
        <w:ind w:firstLine="540"/>
        <w:jc w:val="both"/>
      </w:pPr>
      <w:r>
        <w:t>3) внедрение прозрачных для граждан, организаций коммунального комплекса, инвесторов и финансово-кредитных организаций систем начисления платежей и организации расчетов за потребление коммунальных ресурсов, основанных на показаниях приборов учета;</w:t>
      </w:r>
    </w:p>
    <w:p w:rsidR="001021CE" w:rsidRDefault="001021CE">
      <w:pPr>
        <w:widowControl w:val="0"/>
        <w:autoSpaceDE w:val="0"/>
        <w:autoSpaceDN w:val="0"/>
        <w:adjustRightInd w:val="0"/>
        <w:ind w:firstLine="540"/>
        <w:jc w:val="both"/>
      </w:pPr>
      <w:r>
        <w:t>4) создание в муниципальных образованиях информационных электронных баз в области энергосбережения и повышения энергетической эффективности.</w:t>
      </w:r>
    </w:p>
    <w:p w:rsidR="001021CE" w:rsidRDefault="001021CE">
      <w:pPr>
        <w:widowControl w:val="0"/>
        <w:autoSpaceDE w:val="0"/>
        <w:autoSpaceDN w:val="0"/>
        <w:adjustRightInd w:val="0"/>
        <w:ind w:firstLine="540"/>
        <w:jc w:val="both"/>
      </w:pPr>
      <w:r>
        <w:t>В целях выполнения данных задач могут быть применены различные схемы и источники финансирования - бюджетные средства всех уровней, средства предприятий и организаций, средства инвесторов.</w:t>
      </w:r>
    </w:p>
    <w:p w:rsidR="001021CE" w:rsidRDefault="001021CE">
      <w:pPr>
        <w:widowControl w:val="0"/>
        <w:autoSpaceDE w:val="0"/>
        <w:autoSpaceDN w:val="0"/>
        <w:adjustRightInd w:val="0"/>
        <w:ind w:firstLine="540"/>
        <w:jc w:val="both"/>
      </w:pPr>
      <w:r>
        <w:t>Мероприятия по энергосбережению и повышению энергоэффективности в коммунальной инфраструктуре с оценкой объемов экономии отражены в муниципальных программах энергосбережения и повышения энергоэффективности, а также в Планах мероприятий по реконструкции, капитальному ремонту социально значимых объектов и благоустройству муниципальных образований, утвержденных постановлениями Правительства Сахалинской области.</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3"/>
      </w:pPr>
      <w:bookmarkStart w:id="88" w:name="Par6019"/>
      <w:bookmarkEnd w:id="88"/>
      <w:r>
        <w:t>5.4. Энергосбережение и повышение энергоэффективности</w:t>
      </w:r>
    </w:p>
    <w:p w:rsidR="001021CE" w:rsidRDefault="001021CE">
      <w:pPr>
        <w:widowControl w:val="0"/>
        <w:autoSpaceDE w:val="0"/>
        <w:autoSpaceDN w:val="0"/>
        <w:adjustRightInd w:val="0"/>
        <w:jc w:val="center"/>
      </w:pPr>
      <w:r>
        <w:t>при производстве и передаче энергоресурсов</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Основным направлением разработки и реализации мероприятий по энергосбережению при производстве и передаче энергоресурсов являются:</w:t>
      </w:r>
    </w:p>
    <w:p w:rsidR="001021CE" w:rsidRDefault="001021CE">
      <w:pPr>
        <w:widowControl w:val="0"/>
        <w:autoSpaceDE w:val="0"/>
        <w:autoSpaceDN w:val="0"/>
        <w:adjustRightInd w:val="0"/>
        <w:ind w:firstLine="540"/>
        <w:jc w:val="both"/>
      </w:pPr>
      <w:r>
        <w:t>- повышение эффективности работы объектов электроэнергетики за счет снижения затрат на производство и передачу тепловой и электрической энергии;</w:t>
      </w:r>
    </w:p>
    <w:p w:rsidR="001021CE" w:rsidRDefault="001021CE">
      <w:pPr>
        <w:widowControl w:val="0"/>
        <w:autoSpaceDE w:val="0"/>
        <w:autoSpaceDN w:val="0"/>
        <w:adjustRightInd w:val="0"/>
        <w:ind w:firstLine="540"/>
        <w:jc w:val="both"/>
      </w:pPr>
      <w:r>
        <w:t>- удовлетворение потребностей экономики области в электрической и тепловой энергии;</w:t>
      </w:r>
    </w:p>
    <w:p w:rsidR="001021CE" w:rsidRDefault="001021CE">
      <w:pPr>
        <w:widowControl w:val="0"/>
        <w:autoSpaceDE w:val="0"/>
        <w:autoSpaceDN w:val="0"/>
        <w:adjustRightInd w:val="0"/>
        <w:ind w:firstLine="540"/>
        <w:jc w:val="both"/>
      </w:pPr>
      <w:r>
        <w:t>- сокращение негативного воздействия на окружающую среду предприятиями энергетики.</w:t>
      </w:r>
    </w:p>
    <w:p w:rsidR="001021CE" w:rsidRDefault="001021CE">
      <w:pPr>
        <w:widowControl w:val="0"/>
        <w:autoSpaceDE w:val="0"/>
        <w:autoSpaceDN w:val="0"/>
        <w:adjustRightInd w:val="0"/>
        <w:ind w:firstLine="540"/>
        <w:jc w:val="both"/>
      </w:pPr>
      <w:r>
        <w:lastRenderedPageBreak/>
        <w:t>Для реализации вышеперечисленных целей необходимо решить следующие задачи:</w:t>
      </w:r>
    </w:p>
    <w:p w:rsidR="001021CE" w:rsidRDefault="001021CE">
      <w:pPr>
        <w:widowControl w:val="0"/>
        <w:autoSpaceDE w:val="0"/>
        <w:autoSpaceDN w:val="0"/>
        <w:adjustRightInd w:val="0"/>
        <w:ind w:firstLine="540"/>
        <w:jc w:val="both"/>
      </w:pPr>
      <w:r>
        <w:t>- снижение удельных расходов топливно-энергетических ресурсов;</w:t>
      </w:r>
    </w:p>
    <w:p w:rsidR="001021CE" w:rsidRDefault="001021CE">
      <w:pPr>
        <w:widowControl w:val="0"/>
        <w:autoSpaceDE w:val="0"/>
        <w:autoSpaceDN w:val="0"/>
        <w:adjustRightInd w:val="0"/>
        <w:ind w:firstLine="540"/>
        <w:jc w:val="both"/>
      </w:pPr>
      <w:r>
        <w:t>- снижение удельного потребления энергии на единицу выпускаемой продукции;</w:t>
      </w:r>
    </w:p>
    <w:p w:rsidR="001021CE" w:rsidRDefault="001021CE">
      <w:pPr>
        <w:widowControl w:val="0"/>
        <w:autoSpaceDE w:val="0"/>
        <w:autoSpaceDN w:val="0"/>
        <w:adjustRightInd w:val="0"/>
        <w:ind w:firstLine="540"/>
        <w:jc w:val="both"/>
      </w:pPr>
      <w:r>
        <w:t>- повышение энергетической эффективности выпускаемой продукции;</w:t>
      </w:r>
    </w:p>
    <w:p w:rsidR="001021CE" w:rsidRDefault="001021CE">
      <w:pPr>
        <w:widowControl w:val="0"/>
        <w:autoSpaceDE w:val="0"/>
        <w:autoSpaceDN w:val="0"/>
        <w:adjustRightInd w:val="0"/>
        <w:ind w:firstLine="540"/>
        <w:jc w:val="both"/>
      </w:pPr>
      <w:r>
        <w:t>- улучшение метрологического контроля, надзор и статистическое наблюдение за расходом энергоресурсов;</w:t>
      </w:r>
    </w:p>
    <w:p w:rsidR="001021CE" w:rsidRDefault="001021CE">
      <w:pPr>
        <w:widowControl w:val="0"/>
        <w:autoSpaceDE w:val="0"/>
        <w:autoSpaceDN w:val="0"/>
        <w:adjustRightInd w:val="0"/>
        <w:ind w:firstLine="540"/>
        <w:jc w:val="both"/>
      </w:pPr>
      <w:r>
        <w:t>- повышение КПД действующих энергетических установок;</w:t>
      </w:r>
    </w:p>
    <w:p w:rsidR="001021CE" w:rsidRDefault="001021CE">
      <w:pPr>
        <w:widowControl w:val="0"/>
        <w:autoSpaceDE w:val="0"/>
        <w:autoSpaceDN w:val="0"/>
        <w:adjustRightInd w:val="0"/>
        <w:ind w:firstLine="540"/>
        <w:jc w:val="both"/>
      </w:pPr>
      <w:r>
        <w:t>- снижение потерь энергоносителей в инженерных сетях.</w:t>
      </w:r>
    </w:p>
    <w:p w:rsidR="001021CE" w:rsidRDefault="001021CE">
      <w:pPr>
        <w:widowControl w:val="0"/>
        <w:autoSpaceDE w:val="0"/>
        <w:autoSpaceDN w:val="0"/>
        <w:adjustRightInd w:val="0"/>
        <w:ind w:firstLine="540"/>
        <w:jc w:val="both"/>
      </w:pPr>
      <w:r>
        <w:t>Организационные мероприятия по энергосбережению направлены на снижение расходов электрической и тепловой энергии на собственные и хозяйственные нужды за счет проведения инвентаризации и оптимизации использования вспомогательного оборудования.</w:t>
      </w:r>
    </w:p>
    <w:p w:rsidR="001021CE" w:rsidRDefault="001021CE">
      <w:pPr>
        <w:widowControl w:val="0"/>
        <w:autoSpaceDE w:val="0"/>
        <w:autoSpaceDN w:val="0"/>
        <w:adjustRightInd w:val="0"/>
        <w:ind w:firstLine="540"/>
        <w:jc w:val="both"/>
      </w:pPr>
      <w:r>
        <w:t>Организационные мероприятия по объектам энергетики, направленные на стимулирование процесса энергосбережения, создание необходимых условий для внедрения энергосберегающих технологий:</w:t>
      </w:r>
    </w:p>
    <w:p w:rsidR="001021CE" w:rsidRDefault="001021CE">
      <w:pPr>
        <w:widowControl w:val="0"/>
        <w:autoSpaceDE w:val="0"/>
        <w:autoSpaceDN w:val="0"/>
        <w:adjustRightInd w:val="0"/>
        <w:ind w:firstLine="540"/>
        <w:jc w:val="both"/>
      </w:pPr>
      <w:r>
        <w:t>- энергетическая паспортизация теплоэлектростанций, включающая в себя энергетические обследования, оценку имеющихся резервов экономии и определение технико-экономической эффективности мероприятий по энергоресурсосбережению;</w:t>
      </w:r>
    </w:p>
    <w:p w:rsidR="001021CE" w:rsidRDefault="001021CE">
      <w:pPr>
        <w:widowControl w:val="0"/>
        <w:autoSpaceDE w:val="0"/>
        <w:autoSpaceDN w:val="0"/>
        <w:adjustRightInd w:val="0"/>
        <w:ind w:firstLine="540"/>
        <w:jc w:val="both"/>
      </w:pPr>
      <w:r>
        <w:t>- использование средств массовой информации для освещения проблем энергосбережения в энергетике;</w:t>
      </w:r>
    </w:p>
    <w:p w:rsidR="001021CE" w:rsidRDefault="001021CE">
      <w:pPr>
        <w:widowControl w:val="0"/>
        <w:autoSpaceDE w:val="0"/>
        <w:autoSpaceDN w:val="0"/>
        <w:adjustRightInd w:val="0"/>
        <w:ind w:firstLine="540"/>
        <w:jc w:val="both"/>
      </w:pPr>
      <w:r>
        <w:t>- модернизация приборов учета топливных ресурсов, приборов учета тепловой и электрической энергии;</w:t>
      </w:r>
    </w:p>
    <w:p w:rsidR="001021CE" w:rsidRDefault="001021CE">
      <w:pPr>
        <w:widowControl w:val="0"/>
        <w:autoSpaceDE w:val="0"/>
        <w:autoSpaceDN w:val="0"/>
        <w:adjustRightInd w:val="0"/>
        <w:ind w:firstLine="540"/>
        <w:jc w:val="both"/>
      </w:pPr>
      <w:r>
        <w:t>- проведение мероприятий по оптимизации режимов загрузки теплоэлектростанций в зависимости от сезонной потребности;</w:t>
      </w:r>
    </w:p>
    <w:p w:rsidR="001021CE" w:rsidRDefault="001021CE">
      <w:pPr>
        <w:widowControl w:val="0"/>
        <w:autoSpaceDE w:val="0"/>
        <w:autoSpaceDN w:val="0"/>
        <w:adjustRightInd w:val="0"/>
        <w:ind w:firstLine="540"/>
        <w:jc w:val="both"/>
      </w:pPr>
      <w:r>
        <w:t>- разработка и внедрение НИОКР на объектах энергетики в области энергосбережения.</w:t>
      </w:r>
    </w:p>
    <w:p w:rsidR="001021CE" w:rsidRDefault="001021CE">
      <w:pPr>
        <w:widowControl w:val="0"/>
        <w:autoSpaceDE w:val="0"/>
        <w:autoSpaceDN w:val="0"/>
        <w:adjustRightInd w:val="0"/>
        <w:ind w:firstLine="540"/>
        <w:jc w:val="both"/>
      </w:pPr>
      <w:r>
        <w:t>Для снижения потерь тепловой энергии при транспортировке необходима замена тепловой изоляции из минеральной ваты на пенополиуретановую изоляцию, а при прокладке новых тепловых сетей - целесообразно использование предизолированных трубопроводов (система "труба в трубе").</w:t>
      </w:r>
    </w:p>
    <w:p w:rsidR="001021CE" w:rsidRDefault="001021CE">
      <w:pPr>
        <w:widowControl w:val="0"/>
        <w:autoSpaceDE w:val="0"/>
        <w:autoSpaceDN w:val="0"/>
        <w:adjustRightInd w:val="0"/>
        <w:ind w:firstLine="540"/>
        <w:jc w:val="both"/>
      </w:pPr>
      <w:r>
        <w:t>Переход на современные виды тепловой изоляции трубопроводов тепловых сетей позволит сократить потери теплоносителя до 70%, трудозатраты на ремонт трубопроводов до 80%.</w:t>
      </w:r>
    </w:p>
    <w:p w:rsidR="001021CE" w:rsidRDefault="001021CE">
      <w:pPr>
        <w:widowControl w:val="0"/>
        <w:autoSpaceDE w:val="0"/>
        <w:autoSpaceDN w:val="0"/>
        <w:adjustRightInd w:val="0"/>
        <w:ind w:firstLine="540"/>
        <w:jc w:val="both"/>
      </w:pPr>
      <w:r>
        <w:t xml:space="preserve">Применение устройств частотно-регулируемого привода (далее - ЧРП) на насосном оборудовании котельных, центральных тепловых пунктов, насосных станций предназначено для мягкого старта асинхронных двигателей и управления скоростью вращения асинхронных и синхронных двигателей переменного тока. Наличие программируемых параметров, таких как время торможения, постоянная скорость, исключение механического резонанса, позволяет экономить до 50% электроэнергии. При внедрении ЧРП на центральных тепловых пунктах основной экономический эффект от модернизации образуется за счет снижения тепловой нагрузки при наиболее </w:t>
      </w:r>
      <w:r>
        <w:lastRenderedPageBreak/>
        <w:t>рациональном режиме работы электродвигателей насосного оборудования.</w:t>
      </w:r>
    </w:p>
    <w:p w:rsidR="001021CE" w:rsidRDefault="001021CE">
      <w:pPr>
        <w:widowControl w:val="0"/>
        <w:autoSpaceDE w:val="0"/>
        <w:autoSpaceDN w:val="0"/>
        <w:adjustRightInd w:val="0"/>
        <w:ind w:firstLine="540"/>
        <w:jc w:val="both"/>
      </w:pPr>
      <w:r>
        <w:t>Основными мероприятиями по снижению потерь электрической энергии являются:</w:t>
      </w:r>
    </w:p>
    <w:p w:rsidR="001021CE" w:rsidRDefault="001021CE">
      <w:pPr>
        <w:widowControl w:val="0"/>
        <w:autoSpaceDE w:val="0"/>
        <w:autoSpaceDN w:val="0"/>
        <w:adjustRightInd w:val="0"/>
        <w:ind w:firstLine="540"/>
        <w:jc w:val="both"/>
      </w:pPr>
      <w:r>
        <w:t>- замена проводов на перегруженных линиях электропередач, в том числе, с использованием провода типа "СИП";</w:t>
      </w:r>
    </w:p>
    <w:p w:rsidR="001021CE" w:rsidRDefault="001021CE">
      <w:pPr>
        <w:widowControl w:val="0"/>
        <w:autoSpaceDE w:val="0"/>
        <w:autoSpaceDN w:val="0"/>
        <w:adjustRightInd w:val="0"/>
        <w:ind w:firstLine="540"/>
        <w:jc w:val="both"/>
      </w:pPr>
      <w:r>
        <w:t>- замена перегруженных, установка и ввод в эксплуатацию дополнительных силовых трансформаторов;</w:t>
      </w:r>
    </w:p>
    <w:p w:rsidR="001021CE" w:rsidRDefault="001021CE">
      <w:pPr>
        <w:widowControl w:val="0"/>
        <w:autoSpaceDE w:val="0"/>
        <w:autoSpaceDN w:val="0"/>
        <w:adjustRightInd w:val="0"/>
        <w:ind w:firstLine="540"/>
        <w:jc w:val="both"/>
      </w:pPr>
      <w:r>
        <w:t>- замена недогруженных силовых трансформаторов и трансформаторов с повышенными потерями мощности в стали;</w:t>
      </w:r>
    </w:p>
    <w:p w:rsidR="001021CE" w:rsidRDefault="001021CE">
      <w:pPr>
        <w:widowControl w:val="0"/>
        <w:autoSpaceDE w:val="0"/>
        <w:autoSpaceDN w:val="0"/>
        <w:adjustRightInd w:val="0"/>
        <w:ind w:firstLine="540"/>
        <w:jc w:val="both"/>
      </w:pPr>
      <w:r>
        <w:t>- перевод на более высокое напряжение линий электропередач и подстанций;</w:t>
      </w:r>
    </w:p>
    <w:p w:rsidR="001021CE" w:rsidRDefault="001021CE">
      <w:pPr>
        <w:widowControl w:val="0"/>
        <w:autoSpaceDE w:val="0"/>
        <w:autoSpaceDN w:val="0"/>
        <w:adjustRightInd w:val="0"/>
        <w:ind w:firstLine="540"/>
        <w:jc w:val="both"/>
      </w:pPr>
      <w:r>
        <w:t>- разукрупнение распределительных электрических сетей 0,38 - 35 кВ;</w:t>
      </w:r>
    </w:p>
    <w:p w:rsidR="001021CE" w:rsidRDefault="001021CE">
      <w:pPr>
        <w:widowControl w:val="0"/>
        <w:autoSpaceDE w:val="0"/>
        <w:autoSpaceDN w:val="0"/>
        <w:adjustRightInd w:val="0"/>
        <w:ind w:firstLine="540"/>
        <w:jc w:val="both"/>
      </w:pPr>
      <w:r>
        <w:t>- компенсация реактивной мощности в сетях 35, 10 кВ;</w:t>
      </w:r>
    </w:p>
    <w:p w:rsidR="001021CE" w:rsidRDefault="001021CE">
      <w:pPr>
        <w:widowControl w:val="0"/>
        <w:autoSpaceDE w:val="0"/>
        <w:autoSpaceDN w:val="0"/>
        <w:adjustRightInd w:val="0"/>
        <w:ind w:firstLine="540"/>
        <w:jc w:val="both"/>
      </w:pPr>
      <w:r>
        <w:t>- выявление "бесхозяйных" электрических сетей и подстанций;</w:t>
      </w:r>
    </w:p>
    <w:p w:rsidR="001021CE" w:rsidRDefault="001021CE">
      <w:pPr>
        <w:widowControl w:val="0"/>
        <w:autoSpaceDE w:val="0"/>
        <w:autoSpaceDN w:val="0"/>
        <w:adjustRightInd w:val="0"/>
        <w:ind w:firstLine="540"/>
        <w:jc w:val="both"/>
      </w:pPr>
      <w:r>
        <w:t>- выявление и предотвращение хищений электроэнергии.</w:t>
      </w:r>
    </w:p>
    <w:p w:rsidR="001021CE" w:rsidRDefault="001021CE">
      <w:pPr>
        <w:widowControl w:val="0"/>
        <w:autoSpaceDE w:val="0"/>
        <w:autoSpaceDN w:val="0"/>
        <w:adjustRightInd w:val="0"/>
        <w:ind w:firstLine="540"/>
        <w:jc w:val="both"/>
      </w:pPr>
      <w:r>
        <w:t>Работа по совершенствованию средств и систем учета энергоресурсов состоит из мероприятий по инвентаризации, оснащению и модернизации измерительных комплексов, установке АСКУЭ как на энергетических объектах, так и в бытовом жилом секторе.</w:t>
      </w:r>
    </w:p>
    <w:p w:rsidR="001021CE" w:rsidRDefault="001021CE">
      <w:pPr>
        <w:widowControl w:val="0"/>
        <w:autoSpaceDE w:val="0"/>
        <w:autoSpaceDN w:val="0"/>
        <w:adjustRightInd w:val="0"/>
        <w:ind w:firstLine="540"/>
        <w:jc w:val="both"/>
      </w:pPr>
      <w:r>
        <w:t>Целью данного мероприятия является оснащение максимальной части энергетических потоков системами технического и коммерческого учета для снижения потерь электрической энергии в сетях и доведения качества и количества поставляемого на объекты энергетики топлива до договорного уровня.</w:t>
      </w:r>
    </w:p>
    <w:p w:rsidR="001021CE" w:rsidRDefault="001021CE">
      <w:pPr>
        <w:widowControl w:val="0"/>
        <w:autoSpaceDE w:val="0"/>
        <w:autoSpaceDN w:val="0"/>
        <w:adjustRightInd w:val="0"/>
        <w:ind w:firstLine="540"/>
        <w:jc w:val="both"/>
      </w:pPr>
      <w:r>
        <w:t>Работа по выявлению "бесхозяйных" электрических сетей и подстанций на территориях населенных пунктов муниципальных образований Сахалинской области, принятию их на баланс муниципальных образований с последующим проведением капитальных ремонтов и дальнейшей передачей их в ведение специализированных эксплуатирующих организаций проводится в Сахалинской области уже на протяжении нескольких лет.</w:t>
      </w:r>
    </w:p>
    <w:p w:rsidR="001021CE" w:rsidRDefault="001021CE">
      <w:pPr>
        <w:widowControl w:val="0"/>
        <w:autoSpaceDE w:val="0"/>
        <w:autoSpaceDN w:val="0"/>
        <w:adjustRightInd w:val="0"/>
        <w:ind w:firstLine="540"/>
        <w:jc w:val="both"/>
      </w:pPr>
      <w:r>
        <w:t>Перечень электрических сетей и подстанций, расположенных на территориях муниципальных образований и подлежащих восстановлению и капитальному ремонту за счет средств областного бюджета, на основании предложений муниципалитетов ежегодно формируется в текущем году на следующий год.</w:t>
      </w:r>
    </w:p>
    <w:p w:rsidR="001021CE" w:rsidRDefault="001021CE">
      <w:pPr>
        <w:widowControl w:val="0"/>
        <w:autoSpaceDE w:val="0"/>
        <w:autoSpaceDN w:val="0"/>
        <w:adjustRightInd w:val="0"/>
        <w:ind w:firstLine="540"/>
        <w:jc w:val="both"/>
      </w:pPr>
      <w:r>
        <w:t>"Бесхозяйных" тепловых сетей по данным муниципальных образований на сегодняшний день в Сахалинской области нет.</w:t>
      </w:r>
    </w:p>
    <w:p w:rsidR="001021CE" w:rsidRDefault="001021CE">
      <w:pPr>
        <w:widowControl w:val="0"/>
        <w:autoSpaceDE w:val="0"/>
        <w:autoSpaceDN w:val="0"/>
        <w:adjustRightInd w:val="0"/>
        <w:ind w:firstLine="540"/>
        <w:jc w:val="both"/>
      </w:pPr>
      <w:r>
        <w:t>Основная задача капитального ремонта и реконструкции существующих, а также строительства новых электрических и тепловых сетей состоит в обеспечении надежного и бесперебойного энергоснабжения потребителей и возможности подключения новых объектов, при этом энергосбережение является сопутствующим фактором.</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3"/>
      </w:pPr>
      <w:bookmarkStart w:id="89" w:name="Par6059"/>
      <w:bookmarkEnd w:id="89"/>
      <w:r>
        <w:t>5.5. Энергосбережение и повышение энергоэффективности</w:t>
      </w:r>
    </w:p>
    <w:p w:rsidR="001021CE" w:rsidRDefault="001021CE">
      <w:pPr>
        <w:widowControl w:val="0"/>
        <w:autoSpaceDE w:val="0"/>
        <w:autoSpaceDN w:val="0"/>
        <w:adjustRightInd w:val="0"/>
        <w:jc w:val="center"/>
      </w:pPr>
      <w:r>
        <w:t>в промышленности, на транспорте и в сельском хозяйстве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1. Повышение энергоэффективности в промышленности.</w:t>
      </w:r>
    </w:p>
    <w:p w:rsidR="001021CE" w:rsidRDefault="001021CE">
      <w:pPr>
        <w:widowControl w:val="0"/>
        <w:autoSpaceDE w:val="0"/>
        <w:autoSpaceDN w:val="0"/>
        <w:adjustRightInd w:val="0"/>
        <w:ind w:firstLine="540"/>
        <w:jc w:val="both"/>
      </w:pPr>
      <w:r>
        <w:t>Данное направление реализуется в соответствующих отраслевых и ведомственных программах, действующих на территории Сахалинской области в отношении крупных холдингов (или их региональных отделений) и компаний-производителей наиболее энергоемкой промышленной продукции.</w:t>
      </w:r>
    </w:p>
    <w:p w:rsidR="001021CE" w:rsidRDefault="001021CE">
      <w:pPr>
        <w:widowControl w:val="0"/>
        <w:autoSpaceDE w:val="0"/>
        <w:autoSpaceDN w:val="0"/>
        <w:adjustRightInd w:val="0"/>
        <w:ind w:firstLine="540"/>
        <w:jc w:val="both"/>
      </w:pPr>
      <w:r>
        <w:t>Целью является оптимизация расходов промышленных предприятий на энергообеспечение и повышение эффективности использования энергоресурсов за счет сокращения непроизводительных расходов и потерь энергоносителей.</w:t>
      </w:r>
    </w:p>
    <w:p w:rsidR="001021CE" w:rsidRDefault="001021CE">
      <w:pPr>
        <w:widowControl w:val="0"/>
        <w:autoSpaceDE w:val="0"/>
        <w:autoSpaceDN w:val="0"/>
        <w:adjustRightInd w:val="0"/>
        <w:ind w:firstLine="540"/>
        <w:jc w:val="both"/>
      </w:pPr>
      <w:r>
        <w:t>На промышленных объектах целесообразно проведение следующих энергосберегающих мероприятий:</w:t>
      </w:r>
    </w:p>
    <w:p w:rsidR="001021CE" w:rsidRDefault="001021CE">
      <w:pPr>
        <w:widowControl w:val="0"/>
        <w:autoSpaceDE w:val="0"/>
        <w:autoSpaceDN w:val="0"/>
        <w:adjustRightInd w:val="0"/>
        <w:ind w:firstLine="540"/>
        <w:jc w:val="both"/>
      </w:pPr>
      <w:r>
        <w:t>- совершенствование системы планирования и отчетности по энергопотреблению;</w:t>
      </w:r>
    </w:p>
    <w:p w:rsidR="001021CE" w:rsidRDefault="001021CE">
      <w:pPr>
        <w:widowControl w:val="0"/>
        <w:autoSpaceDE w:val="0"/>
        <w:autoSpaceDN w:val="0"/>
        <w:adjustRightInd w:val="0"/>
        <w:ind w:firstLine="540"/>
        <w:jc w:val="both"/>
      </w:pPr>
      <w:r>
        <w:t>- разработка систем материального стимулирования персонала энергетических служб за экономию энергоресурсов, рационализаторские предложения, за оптимальную загрузку энергетического оборудования;</w:t>
      </w:r>
    </w:p>
    <w:p w:rsidR="001021CE" w:rsidRDefault="001021CE">
      <w:pPr>
        <w:widowControl w:val="0"/>
        <w:autoSpaceDE w:val="0"/>
        <w:autoSpaceDN w:val="0"/>
        <w:adjustRightInd w:val="0"/>
        <w:ind w:firstLine="540"/>
        <w:jc w:val="both"/>
      </w:pPr>
      <w:r>
        <w:t>- обучение персонала, совершенствование методического и информационного обеспечения;</w:t>
      </w:r>
    </w:p>
    <w:p w:rsidR="001021CE" w:rsidRDefault="001021CE">
      <w:pPr>
        <w:widowControl w:val="0"/>
        <w:autoSpaceDE w:val="0"/>
        <w:autoSpaceDN w:val="0"/>
        <w:adjustRightInd w:val="0"/>
        <w:ind w:firstLine="540"/>
        <w:jc w:val="both"/>
      </w:pPr>
      <w:r>
        <w:t>- оптимизация работы энергетического оборудования;</w:t>
      </w:r>
    </w:p>
    <w:p w:rsidR="001021CE" w:rsidRDefault="001021CE">
      <w:pPr>
        <w:widowControl w:val="0"/>
        <w:autoSpaceDE w:val="0"/>
        <w:autoSpaceDN w:val="0"/>
        <w:adjustRightInd w:val="0"/>
        <w:ind w:firstLine="540"/>
        <w:jc w:val="both"/>
      </w:pPr>
      <w:r>
        <w:t>- установка приборов коммерческого учета тепловой энергии и воды с дистанционным опросом;</w:t>
      </w:r>
    </w:p>
    <w:p w:rsidR="001021CE" w:rsidRDefault="001021CE">
      <w:pPr>
        <w:widowControl w:val="0"/>
        <w:autoSpaceDE w:val="0"/>
        <w:autoSpaceDN w:val="0"/>
        <w:adjustRightInd w:val="0"/>
        <w:ind w:firstLine="540"/>
        <w:jc w:val="both"/>
      </w:pPr>
      <w:r>
        <w:t>- реконструкция схем электроснабжения с целью приближения питающих центров к потребителям, систем теплопотребления с обеспечением индивидуального регулирования теплопотребления;</w:t>
      </w:r>
    </w:p>
    <w:p w:rsidR="001021CE" w:rsidRDefault="001021CE">
      <w:pPr>
        <w:widowControl w:val="0"/>
        <w:autoSpaceDE w:val="0"/>
        <w:autoSpaceDN w:val="0"/>
        <w:adjustRightInd w:val="0"/>
        <w:ind w:firstLine="540"/>
        <w:jc w:val="both"/>
      </w:pPr>
      <w:r>
        <w:t>- замена двигателей завышенной мощности;</w:t>
      </w:r>
    </w:p>
    <w:p w:rsidR="001021CE" w:rsidRDefault="001021CE">
      <w:pPr>
        <w:widowControl w:val="0"/>
        <w:autoSpaceDE w:val="0"/>
        <w:autoSpaceDN w:val="0"/>
        <w:adjustRightInd w:val="0"/>
        <w:ind w:firstLine="540"/>
        <w:jc w:val="both"/>
      </w:pPr>
      <w:r>
        <w:t>- замена установленных светильников с лампами накаливания и с лампами типа ДРЛ на энергосберегающие (в т.ч. светодиодные) светильники;</w:t>
      </w:r>
    </w:p>
    <w:p w:rsidR="001021CE" w:rsidRDefault="001021CE">
      <w:pPr>
        <w:widowControl w:val="0"/>
        <w:autoSpaceDE w:val="0"/>
        <w:autoSpaceDN w:val="0"/>
        <w:adjustRightInd w:val="0"/>
        <w:ind w:firstLine="540"/>
        <w:jc w:val="both"/>
      </w:pPr>
      <w:r>
        <w:t>- внедрение автоматизированных систем коммерческого учета электроэнергии;</w:t>
      </w:r>
    </w:p>
    <w:p w:rsidR="001021CE" w:rsidRDefault="001021CE">
      <w:pPr>
        <w:widowControl w:val="0"/>
        <w:autoSpaceDE w:val="0"/>
        <w:autoSpaceDN w:val="0"/>
        <w:adjustRightInd w:val="0"/>
        <w:ind w:firstLine="540"/>
        <w:jc w:val="both"/>
      </w:pPr>
      <w:r>
        <w:t>- ремонт трубопроводов с использованием современных типов тепловой изоляции (снижение потерь при транспорте тепла);</w:t>
      </w:r>
    </w:p>
    <w:p w:rsidR="001021CE" w:rsidRDefault="001021CE">
      <w:pPr>
        <w:widowControl w:val="0"/>
        <w:autoSpaceDE w:val="0"/>
        <w:autoSpaceDN w:val="0"/>
        <w:adjustRightInd w:val="0"/>
        <w:ind w:firstLine="540"/>
        <w:jc w:val="both"/>
      </w:pPr>
      <w:r>
        <w:t>- улучшение теплозащиты ограждений производственных зданий.</w:t>
      </w:r>
    </w:p>
    <w:p w:rsidR="001021CE" w:rsidRDefault="001021CE">
      <w:pPr>
        <w:widowControl w:val="0"/>
        <w:autoSpaceDE w:val="0"/>
        <w:autoSpaceDN w:val="0"/>
        <w:adjustRightInd w:val="0"/>
        <w:ind w:firstLine="540"/>
        <w:jc w:val="both"/>
      </w:pPr>
      <w:r>
        <w:t>На промышленных предприятиях в целях энергосбережения на сегодняшний день актуально:</w:t>
      </w:r>
    </w:p>
    <w:p w:rsidR="001021CE" w:rsidRDefault="001021CE">
      <w:pPr>
        <w:widowControl w:val="0"/>
        <w:autoSpaceDE w:val="0"/>
        <w:autoSpaceDN w:val="0"/>
        <w:adjustRightInd w:val="0"/>
        <w:ind w:firstLine="540"/>
        <w:jc w:val="both"/>
      </w:pPr>
      <w:r>
        <w:t>- проведение энергетических обследований объектов таких предприятий с последующим устранением нерациональных потерь ТЭР;</w:t>
      </w:r>
    </w:p>
    <w:p w:rsidR="001021CE" w:rsidRDefault="001021CE">
      <w:pPr>
        <w:widowControl w:val="0"/>
        <w:autoSpaceDE w:val="0"/>
        <w:autoSpaceDN w:val="0"/>
        <w:adjustRightInd w:val="0"/>
        <w:ind w:firstLine="540"/>
        <w:jc w:val="both"/>
      </w:pPr>
      <w:r>
        <w:t>- внедрение автоматизированных систем технического учета электроэнергии, что позволит повысить точность и качество планирования объемов потребления электроэнергии на предстоящие периоды, выявить и минимизировать технические потери электроэнергии при передаче до конечного потребителя;</w:t>
      </w:r>
    </w:p>
    <w:p w:rsidR="001021CE" w:rsidRDefault="001021CE">
      <w:pPr>
        <w:widowControl w:val="0"/>
        <w:autoSpaceDE w:val="0"/>
        <w:autoSpaceDN w:val="0"/>
        <w:adjustRightInd w:val="0"/>
        <w:ind w:firstLine="540"/>
        <w:jc w:val="both"/>
      </w:pPr>
      <w:r>
        <w:t>- внедрение автоматизированных систем технического учета тепловой энергии, что позволит осуществлять контроль показаний приборов коммерческого учета и давать более объективную оценку фактическому потреблению тепла.</w:t>
      </w:r>
    </w:p>
    <w:p w:rsidR="001021CE" w:rsidRDefault="001021CE">
      <w:pPr>
        <w:widowControl w:val="0"/>
        <w:autoSpaceDE w:val="0"/>
        <w:autoSpaceDN w:val="0"/>
        <w:adjustRightInd w:val="0"/>
        <w:ind w:firstLine="540"/>
        <w:jc w:val="both"/>
      </w:pPr>
      <w:r>
        <w:lastRenderedPageBreak/>
        <w:t>2. Повышение энергоэффективности на транспорте.</w:t>
      </w:r>
    </w:p>
    <w:p w:rsidR="001021CE" w:rsidRDefault="001021CE">
      <w:pPr>
        <w:widowControl w:val="0"/>
        <w:autoSpaceDE w:val="0"/>
        <w:autoSpaceDN w:val="0"/>
        <w:adjustRightInd w:val="0"/>
        <w:ind w:firstLine="540"/>
        <w:jc w:val="both"/>
      </w:pPr>
      <w:r>
        <w:t>Данное направление реализуется как за счет мероприятий, проводимых региональными отделениями холдингов, контролирующих трубопроводный и железнодорожный транспорт, так и за счет реализации типовых технических мероприятий по модернизации и замене парка транспортных средств, внедрению методов энергоэффективного вождения и развитию транспортной инфраструктуры городов.</w:t>
      </w:r>
    </w:p>
    <w:p w:rsidR="001021CE" w:rsidRDefault="001021CE">
      <w:pPr>
        <w:widowControl w:val="0"/>
        <w:autoSpaceDE w:val="0"/>
        <w:autoSpaceDN w:val="0"/>
        <w:adjustRightInd w:val="0"/>
        <w:ind w:firstLine="540"/>
        <w:jc w:val="both"/>
      </w:pPr>
      <w:r>
        <w:t>2.1. На транспорте реализуются типовые технические мероприятия:</w:t>
      </w:r>
    </w:p>
    <w:p w:rsidR="001021CE" w:rsidRDefault="001021CE">
      <w:pPr>
        <w:widowControl w:val="0"/>
        <w:autoSpaceDE w:val="0"/>
        <w:autoSpaceDN w:val="0"/>
        <w:adjustRightInd w:val="0"/>
        <w:ind w:firstLine="540"/>
        <w:jc w:val="both"/>
      </w:pPr>
      <w:r>
        <w:t>2.1.1. Организация специализированных курсов повышения квалификации водителей (курсы по эффективному вождению автотранспорта).</w:t>
      </w:r>
    </w:p>
    <w:p w:rsidR="001021CE" w:rsidRDefault="001021CE">
      <w:pPr>
        <w:widowControl w:val="0"/>
        <w:autoSpaceDE w:val="0"/>
        <w:autoSpaceDN w:val="0"/>
        <w:adjustRightInd w:val="0"/>
        <w:ind w:firstLine="540"/>
        <w:jc w:val="both"/>
      </w:pPr>
      <w:r>
        <w:t>2.1.2. Применение интегрированного подхода к планированию работы автотранспорта (оптимизация работы транспорта в городских условиях), что позволит снизить показатель среднего пробега автомобилей (за счет все большего использования общественного транспорта и безмоторных транспортных средств владельцами легковых автомобилей, оптимизации транспортных потоков, сокращения времени простоя в "пробках" и т.д.).</w:t>
      </w:r>
    </w:p>
    <w:p w:rsidR="001021CE" w:rsidRDefault="001021CE">
      <w:pPr>
        <w:widowControl w:val="0"/>
        <w:autoSpaceDE w:val="0"/>
        <w:autoSpaceDN w:val="0"/>
        <w:adjustRightInd w:val="0"/>
        <w:ind w:firstLine="540"/>
        <w:jc w:val="both"/>
      </w:pPr>
      <w:r>
        <w:t>Данное мероприятие может содержать прежде всего компоненты городского планирования, в том числе: оптимальную интеграцию жилых, деловых, коммерческих и культурных зон; создание городских транспортных узлов и новых парковок; зонирование города по возможности использования разных автотранспортных средств и пешеходных зон; план развития и повышения качества услуг общественного транспорта; субсидирование общественного транспорта; план замены транспортных средств парка общественного транспорта на более эффективные; план проведения информационных и демонстрационных кампаний ("неделя велосипеда", "день без автомобиля" и т.п.); план строительства новых и улучшение покрытия старых дорог и многое другое.</w:t>
      </w:r>
    </w:p>
    <w:p w:rsidR="001021CE" w:rsidRDefault="001021CE">
      <w:pPr>
        <w:widowControl w:val="0"/>
        <w:autoSpaceDE w:val="0"/>
        <w:autoSpaceDN w:val="0"/>
        <w:adjustRightInd w:val="0"/>
        <w:ind w:firstLine="540"/>
        <w:jc w:val="both"/>
      </w:pPr>
      <w:r>
        <w:t>2.1.3. Перевод автотранспортного парка предприятий и организаций, осуществляющих пассажирские перевозки, а также автопарка предприятий жилищно-коммунального хозяйства на работу с жидкого топлива на газообразное.</w:t>
      </w:r>
    </w:p>
    <w:p w:rsidR="001021CE" w:rsidRDefault="001021CE">
      <w:pPr>
        <w:widowControl w:val="0"/>
        <w:autoSpaceDE w:val="0"/>
        <w:autoSpaceDN w:val="0"/>
        <w:adjustRightInd w:val="0"/>
        <w:ind w:firstLine="540"/>
        <w:jc w:val="both"/>
      </w:pPr>
      <w:r>
        <w:t>Реализация данного мероприятия позволит значительно снизить выбросы вредных веществ в атмосферу, повысить эффективность работы транспорта, снизить топливные затраты предприятий и организаций.</w:t>
      </w:r>
    </w:p>
    <w:p w:rsidR="001021CE" w:rsidRDefault="001021CE">
      <w:pPr>
        <w:widowControl w:val="0"/>
        <w:autoSpaceDE w:val="0"/>
        <w:autoSpaceDN w:val="0"/>
        <w:adjustRightInd w:val="0"/>
        <w:ind w:firstLine="540"/>
        <w:jc w:val="both"/>
      </w:pPr>
      <w:r>
        <w:t>3. Повышение энергоэффективности в сельском хозяйстве.</w:t>
      </w:r>
    </w:p>
    <w:p w:rsidR="001021CE" w:rsidRDefault="001021CE">
      <w:pPr>
        <w:widowControl w:val="0"/>
        <w:autoSpaceDE w:val="0"/>
        <w:autoSpaceDN w:val="0"/>
        <w:adjustRightInd w:val="0"/>
        <w:ind w:firstLine="540"/>
        <w:jc w:val="both"/>
      </w:pPr>
      <w:r>
        <w:t>В сфере сельского хозяйства основными мероприятиями являются:</w:t>
      </w:r>
    </w:p>
    <w:p w:rsidR="001021CE" w:rsidRDefault="001021CE">
      <w:pPr>
        <w:widowControl w:val="0"/>
        <w:autoSpaceDE w:val="0"/>
        <w:autoSpaceDN w:val="0"/>
        <w:adjustRightInd w:val="0"/>
        <w:ind w:firstLine="540"/>
        <w:jc w:val="both"/>
      </w:pPr>
      <w:r>
        <w:t>- проведение обязательных энергетических обследований 1 раз в 5 лет;</w:t>
      </w:r>
    </w:p>
    <w:p w:rsidR="001021CE" w:rsidRDefault="001021CE">
      <w:pPr>
        <w:widowControl w:val="0"/>
        <w:autoSpaceDE w:val="0"/>
        <w:autoSpaceDN w:val="0"/>
        <w:adjustRightInd w:val="0"/>
        <w:ind w:firstLine="540"/>
        <w:jc w:val="both"/>
      </w:pPr>
      <w:r>
        <w:t>- повышение эффективности работы парка сельскохозяйственной техники с оптимизацией ее мощностей и снижением среднего расхода топлива автотранспорта, работающего на дизельном топливе;</w:t>
      </w:r>
    </w:p>
    <w:p w:rsidR="001021CE" w:rsidRDefault="001021CE">
      <w:pPr>
        <w:widowControl w:val="0"/>
        <w:autoSpaceDE w:val="0"/>
        <w:autoSpaceDN w:val="0"/>
        <w:adjustRightInd w:val="0"/>
        <w:ind w:firstLine="540"/>
        <w:jc w:val="both"/>
      </w:pPr>
      <w:r>
        <w:t>- повышение энергоэффективности тепличного хозяйства путем улучшения изоляции теплиц, автоматизации систем управления источниками тепла и микроклиматом, внедрения эффективных систем подогрева воды для полива и т.д.</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3"/>
      </w:pPr>
      <w:bookmarkStart w:id="90" w:name="Par6095"/>
      <w:bookmarkEnd w:id="90"/>
      <w:r>
        <w:lastRenderedPageBreak/>
        <w:t>5.6. Энергосбережение и повышение</w:t>
      </w:r>
    </w:p>
    <w:p w:rsidR="001021CE" w:rsidRDefault="001021CE">
      <w:pPr>
        <w:widowControl w:val="0"/>
        <w:autoSpaceDE w:val="0"/>
        <w:autoSpaceDN w:val="0"/>
        <w:adjustRightInd w:val="0"/>
        <w:jc w:val="center"/>
      </w:pPr>
      <w:r>
        <w:t>энергетической эффективности в системах</w:t>
      </w:r>
    </w:p>
    <w:p w:rsidR="001021CE" w:rsidRDefault="001021CE">
      <w:pPr>
        <w:widowControl w:val="0"/>
        <w:autoSpaceDE w:val="0"/>
        <w:autoSpaceDN w:val="0"/>
        <w:adjustRightInd w:val="0"/>
        <w:jc w:val="center"/>
      </w:pPr>
      <w:r>
        <w:t>коммунальной инфраструктуры при производстве</w:t>
      </w:r>
    </w:p>
    <w:p w:rsidR="001021CE" w:rsidRDefault="001021CE">
      <w:pPr>
        <w:widowControl w:val="0"/>
        <w:autoSpaceDE w:val="0"/>
        <w:autoSpaceDN w:val="0"/>
        <w:adjustRightInd w:val="0"/>
        <w:jc w:val="center"/>
      </w:pPr>
      <w:r>
        <w:t>электрической и тепловой энергии с использованием</w:t>
      </w:r>
    </w:p>
    <w:p w:rsidR="001021CE" w:rsidRDefault="001021CE">
      <w:pPr>
        <w:widowControl w:val="0"/>
        <w:autoSpaceDE w:val="0"/>
        <w:autoSpaceDN w:val="0"/>
        <w:adjustRightInd w:val="0"/>
        <w:jc w:val="center"/>
      </w:pPr>
      <w:r>
        <w:t>возобновляемых, вторичных и нетрадиционных энергоресурсов</w:t>
      </w:r>
    </w:p>
    <w:p w:rsidR="001021CE" w:rsidRDefault="001021CE">
      <w:pPr>
        <w:widowControl w:val="0"/>
        <w:autoSpaceDE w:val="0"/>
        <w:autoSpaceDN w:val="0"/>
        <w:adjustRightInd w:val="0"/>
        <w:jc w:val="center"/>
      </w:pPr>
      <w:r>
        <w:t>(развитие малой энергетики)</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Мероприятия Программы развития малой энергетики Сахалинской области на период до 2020 года, разработанные в 2012 - 2013 годах в рамках государственного заказа за счет средств областного бюджета, являются отдельными мероприятиями настоящей Подпрограммы.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3"/>
      </w:pPr>
      <w:bookmarkStart w:id="91" w:name="Par6104"/>
      <w:bookmarkEnd w:id="91"/>
      <w:r>
        <w:t>5.7. Развитие рынка энергосервисной деятельности</w:t>
      </w:r>
    </w:p>
    <w:p w:rsidR="001021CE" w:rsidRDefault="001021CE">
      <w:pPr>
        <w:widowControl w:val="0"/>
        <w:autoSpaceDE w:val="0"/>
        <w:autoSpaceDN w:val="0"/>
        <w:adjustRightInd w:val="0"/>
        <w:jc w:val="center"/>
      </w:pPr>
      <w:r>
        <w:t>на территории Сахалинской области</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 xml:space="preserve">В 2012 году между Правительством Сахалинской области, Федеральным государственным бюджетным учреждением "Российское энергетическое агентство" Министерства энергетики РФ, Федеральным государственным унитарным предприятием "Федеральная энергосервисная компания" Министерства энергетики РФ и Открытым акционерным обществом "Сахалинская коммунальная компания" было заключено Соглашение о сотрудничестве по вопросам реализации на территории Сахалинской области положений Федерального </w:t>
      </w:r>
      <w:hyperlink r:id="rId279" w:history="1">
        <w:r>
          <w:rPr>
            <w:color w:val="0000FF"/>
          </w:rPr>
          <w:t>закона</w:t>
        </w:r>
      </w:hyperlink>
      <w:r>
        <w:t xml:space="preserve"> от 23.11.2009 N 261-ФЗ с целью организации взаимодействия, объединения усилий, кадрового и административного потенциалов каждой из участвующих сторон, в том числе и в рамках развития на территории Сахалинской области энергосервисной деятельности.</w:t>
      </w:r>
    </w:p>
    <w:p w:rsidR="001021CE" w:rsidRDefault="001021CE">
      <w:pPr>
        <w:widowControl w:val="0"/>
        <w:autoSpaceDE w:val="0"/>
        <w:autoSpaceDN w:val="0"/>
        <w:adjustRightInd w:val="0"/>
        <w:ind w:firstLine="540"/>
        <w:jc w:val="both"/>
      </w:pPr>
      <w:r>
        <w:t xml:space="preserve">Примерный </w:t>
      </w:r>
      <w:hyperlink w:anchor="Par8364" w:history="1">
        <w:r>
          <w:rPr>
            <w:color w:val="0000FF"/>
          </w:rPr>
          <w:t>перечень</w:t>
        </w:r>
      </w:hyperlink>
      <w:r>
        <w:t xml:space="preserve"> областных и муниципальных бюджетных учреждений Сахалинской области для подготовки и реализации энергосервисных проектов приведен в приложении N 4 к настоящей Подпрограмме.</w:t>
      </w:r>
    </w:p>
    <w:p w:rsidR="001021CE" w:rsidRDefault="001021CE">
      <w:pPr>
        <w:widowControl w:val="0"/>
        <w:autoSpaceDE w:val="0"/>
        <w:autoSpaceDN w:val="0"/>
        <w:adjustRightInd w:val="0"/>
        <w:ind w:firstLine="540"/>
        <w:jc w:val="both"/>
      </w:pPr>
      <w:r>
        <w:t>Финансирование энергосервисных проектов по областным и муниципальным бюджетным учреждениям предполагается за счет внебюджетных источников.</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3"/>
      </w:pPr>
      <w:bookmarkStart w:id="92" w:name="Par6111"/>
      <w:bookmarkEnd w:id="92"/>
      <w:r>
        <w:t>5.8. Мероприятия Подпрограммы, предлагаемые</w:t>
      </w:r>
    </w:p>
    <w:p w:rsidR="001021CE" w:rsidRDefault="001021CE">
      <w:pPr>
        <w:widowControl w:val="0"/>
        <w:autoSpaceDE w:val="0"/>
        <w:autoSpaceDN w:val="0"/>
        <w:adjustRightInd w:val="0"/>
        <w:jc w:val="center"/>
      </w:pPr>
      <w:r>
        <w:t>к реализации за счет средств в рамках федеральной субсидии</w:t>
      </w:r>
    </w:p>
    <w:p w:rsidR="001021CE" w:rsidRDefault="001021CE">
      <w:pPr>
        <w:widowControl w:val="0"/>
        <w:autoSpaceDE w:val="0"/>
        <w:autoSpaceDN w:val="0"/>
        <w:adjustRightInd w:val="0"/>
        <w:jc w:val="center"/>
      </w:pPr>
      <w:r>
        <w:t>(в случае ее получения регионом)</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В случае получения Сахалинской областью федеральной субсидии на реализацию настоящей Подпрограммы, предполагается выполнение за счет средств федерального бюджета на определенных условиях следующих мероприятий:</w:t>
      </w:r>
    </w:p>
    <w:p w:rsidR="001021CE" w:rsidRDefault="001021CE">
      <w:pPr>
        <w:widowControl w:val="0"/>
        <w:autoSpaceDE w:val="0"/>
        <w:autoSpaceDN w:val="0"/>
        <w:adjustRightInd w:val="0"/>
        <w:ind w:firstLine="540"/>
        <w:jc w:val="both"/>
      </w:pPr>
      <w:r>
        <w:t xml:space="preserve">1. Оснащение приборами учета потребляемых энергоресурсов объектов областной и муниципальной бюджетной сферы, жилого фонда муниципальных образований Сахалинской области, а также объектов жилищно-коммунального </w:t>
      </w:r>
      <w:r>
        <w:lastRenderedPageBreak/>
        <w:t>хозяйства (источников электрической и тепловой энергии, насосных станций).</w:t>
      </w:r>
    </w:p>
    <w:p w:rsidR="001021CE" w:rsidRDefault="001021CE">
      <w:pPr>
        <w:widowControl w:val="0"/>
        <w:autoSpaceDE w:val="0"/>
        <w:autoSpaceDN w:val="0"/>
        <w:adjustRightInd w:val="0"/>
        <w:ind w:firstLine="540"/>
        <w:jc w:val="both"/>
      </w:pPr>
      <w:r>
        <w:t>2. Реконструкция (модернизация), капитальный ремонт объектов жилищно-коммунального хозяйства (источников электрической и тепловой энергии, тепловых пунктов, насосных станций, тепловых, водопроводных, канализационных, электрических сетей) на территории Сахалинской области с применением современных энергосберегающих технологий, материалов и оборудования, в том числе с использованием возобновляемых, вторичных и нетрадиционных энергоресурсов.</w:t>
      </w:r>
    </w:p>
    <w:p w:rsidR="001021CE" w:rsidRDefault="001021CE">
      <w:pPr>
        <w:widowControl w:val="0"/>
        <w:autoSpaceDE w:val="0"/>
        <w:autoSpaceDN w:val="0"/>
        <w:adjustRightInd w:val="0"/>
        <w:ind w:firstLine="540"/>
        <w:jc w:val="both"/>
      </w:pPr>
      <w:r>
        <w:t>3. Проведение энергетических обследований в отношении объектов областной и муниципальной бюджетной сферы, объектов коммунальной инфраструктуры, жилищного фонда.</w:t>
      </w:r>
    </w:p>
    <w:p w:rsidR="001021CE" w:rsidRDefault="001021CE">
      <w:pPr>
        <w:widowControl w:val="0"/>
        <w:autoSpaceDE w:val="0"/>
        <w:autoSpaceDN w:val="0"/>
        <w:adjustRightInd w:val="0"/>
        <w:jc w:val="both"/>
      </w:pPr>
      <w:r>
        <w:t xml:space="preserve">(п. 3 в ред. </w:t>
      </w:r>
      <w:hyperlink r:id="rId280" w:history="1">
        <w:r>
          <w:rPr>
            <w:color w:val="0000FF"/>
          </w:rPr>
          <w:t>Постановления</w:t>
        </w:r>
      </w:hyperlink>
      <w:r>
        <w:t xml:space="preserve"> Правительства Сахалинской области от 18.02.2014 N 80)</w:t>
      </w:r>
    </w:p>
    <w:p w:rsidR="001021CE" w:rsidRDefault="001021CE">
      <w:pPr>
        <w:widowControl w:val="0"/>
        <w:autoSpaceDE w:val="0"/>
        <w:autoSpaceDN w:val="0"/>
        <w:adjustRightInd w:val="0"/>
        <w:ind w:firstLine="540"/>
        <w:jc w:val="both"/>
      </w:pPr>
      <w:r>
        <w:t>4. Приобретение энергосберегающего оборудования и современных энергосберегающих строительных материалов для реконструкции, капитального ремонта зданий и сооружений объектов областной и муниципальной бюджетной сферы.</w:t>
      </w:r>
    </w:p>
    <w:p w:rsidR="001021CE" w:rsidRDefault="001021CE">
      <w:pPr>
        <w:widowControl w:val="0"/>
        <w:autoSpaceDE w:val="0"/>
        <w:autoSpaceDN w:val="0"/>
        <w:adjustRightInd w:val="0"/>
        <w:ind w:firstLine="540"/>
        <w:jc w:val="both"/>
      </w:pPr>
      <w:r>
        <w:t>5. Реконструкция, капитальный ремонт объектов жилищного фонда (в том числе внутридомовых систем тепло-, водо-, электроснабжения) в населенных пунктах муниципальных образований Сахалинской области с применением современных энергосберегающих материалов.</w:t>
      </w:r>
    </w:p>
    <w:p w:rsidR="001021CE" w:rsidRDefault="001021CE">
      <w:pPr>
        <w:widowControl w:val="0"/>
        <w:autoSpaceDE w:val="0"/>
        <w:autoSpaceDN w:val="0"/>
        <w:adjustRightInd w:val="0"/>
        <w:ind w:firstLine="540"/>
        <w:jc w:val="both"/>
      </w:pPr>
      <w:r>
        <w:t>6. Финансирование работ прединвестиционного характера, в том числе:</w:t>
      </w:r>
    </w:p>
    <w:p w:rsidR="001021CE" w:rsidRDefault="001021CE">
      <w:pPr>
        <w:widowControl w:val="0"/>
        <w:autoSpaceDE w:val="0"/>
        <w:autoSpaceDN w:val="0"/>
        <w:adjustRightInd w:val="0"/>
        <w:ind w:firstLine="540"/>
        <w:jc w:val="both"/>
      </w:pPr>
      <w:r>
        <w:t>- разработка технико-экономических обоснований проектов модернизации (реконструкции) систем коммунальной инфраструктуры, систем уличного освещения, а также проектов строительства новых мощностей энергоснабжения на основе нетрадиционных и возобновляемых источников энергии;</w:t>
      </w:r>
    </w:p>
    <w:p w:rsidR="001021CE" w:rsidRDefault="001021CE">
      <w:pPr>
        <w:widowControl w:val="0"/>
        <w:autoSpaceDE w:val="0"/>
        <w:autoSpaceDN w:val="0"/>
        <w:adjustRightInd w:val="0"/>
        <w:ind w:firstLine="540"/>
        <w:jc w:val="both"/>
      </w:pPr>
      <w:r>
        <w:t>- разработка схем электро-, тепло-, водоснабжения коммунальной инфраструктуры населенных пунктов;</w:t>
      </w:r>
    </w:p>
    <w:p w:rsidR="001021CE" w:rsidRDefault="001021CE">
      <w:pPr>
        <w:widowControl w:val="0"/>
        <w:autoSpaceDE w:val="0"/>
        <w:autoSpaceDN w:val="0"/>
        <w:adjustRightInd w:val="0"/>
        <w:ind w:firstLine="540"/>
        <w:jc w:val="both"/>
      </w:pPr>
      <w:r>
        <w:t>- оформление и регистрация имущества коммунальной инфраструктуры для реализации проектов ее модернизации (реконструкции);</w:t>
      </w:r>
    </w:p>
    <w:p w:rsidR="001021CE" w:rsidRDefault="001021CE">
      <w:pPr>
        <w:widowControl w:val="0"/>
        <w:autoSpaceDE w:val="0"/>
        <w:autoSpaceDN w:val="0"/>
        <w:adjustRightInd w:val="0"/>
        <w:ind w:firstLine="540"/>
        <w:jc w:val="both"/>
      </w:pPr>
      <w:r>
        <w:t>- подготовка объектов учреждений социальной сферы к конкурсам на энергосервис;</w:t>
      </w:r>
    </w:p>
    <w:p w:rsidR="001021CE" w:rsidRDefault="001021CE">
      <w:pPr>
        <w:widowControl w:val="0"/>
        <w:autoSpaceDE w:val="0"/>
        <w:autoSpaceDN w:val="0"/>
        <w:adjustRightInd w:val="0"/>
        <w:ind w:firstLine="540"/>
        <w:jc w:val="both"/>
      </w:pPr>
      <w:r>
        <w:t>- субсидирование % ставки по заключаемым на территории Сахалинской области энергосервисным контрактам;</w:t>
      </w:r>
    </w:p>
    <w:p w:rsidR="001021CE" w:rsidRDefault="001021CE">
      <w:pPr>
        <w:widowControl w:val="0"/>
        <w:autoSpaceDE w:val="0"/>
        <w:autoSpaceDN w:val="0"/>
        <w:adjustRightInd w:val="0"/>
        <w:ind w:firstLine="540"/>
        <w:jc w:val="both"/>
      </w:pPr>
      <w:r>
        <w:t>- создание (внедрение) информационных систем управления энергоэффективностью на региональном и муниципальном уровнях (с учетом перспектив развития таких систем).</w:t>
      </w:r>
    </w:p>
    <w:p w:rsidR="001021CE" w:rsidRDefault="001021CE">
      <w:pPr>
        <w:widowControl w:val="0"/>
        <w:autoSpaceDE w:val="0"/>
        <w:autoSpaceDN w:val="0"/>
        <w:adjustRightInd w:val="0"/>
        <w:ind w:firstLine="540"/>
        <w:jc w:val="both"/>
      </w:pPr>
      <w:r>
        <w:t>7. Пропаганда, обучение, создание учебно-демонстрационных центров по энергосбережению и энергоэффективности.</w:t>
      </w:r>
    </w:p>
    <w:p w:rsidR="001021CE" w:rsidRDefault="001021CE">
      <w:pPr>
        <w:widowControl w:val="0"/>
        <w:autoSpaceDE w:val="0"/>
        <w:autoSpaceDN w:val="0"/>
        <w:adjustRightInd w:val="0"/>
        <w:ind w:firstLine="540"/>
        <w:jc w:val="both"/>
      </w:pPr>
      <w:r>
        <w:t>8. Установка энергосберегающих и светодиодных источников для освещения мест общего пользования и наружного освещения, в том числе проектирование и установка систем автоматического управления освещением.</w:t>
      </w:r>
    </w:p>
    <w:p w:rsidR="001021CE" w:rsidRDefault="001021CE">
      <w:pPr>
        <w:widowControl w:val="0"/>
        <w:autoSpaceDE w:val="0"/>
        <w:autoSpaceDN w:val="0"/>
        <w:adjustRightInd w:val="0"/>
        <w:ind w:firstLine="540"/>
        <w:jc w:val="both"/>
      </w:pPr>
      <w:r>
        <w:t>9. Модернизация (реконструкция) с целью повышения энергоэффективности систем уличного освещения населенных пунктов муниципальных образований.</w:t>
      </w:r>
    </w:p>
    <w:p w:rsidR="001021CE" w:rsidRDefault="001021CE">
      <w:pPr>
        <w:widowControl w:val="0"/>
        <w:autoSpaceDE w:val="0"/>
        <w:autoSpaceDN w:val="0"/>
        <w:adjustRightInd w:val="0"/>
        <w:ind w:firstLine="540"/>
        <w:jc w:val="both"/>
      </w:pPr>
      <w:r>
        <w:lastRenderedPageBreak/>
        <w:t>10. Развитие источников нетрадиционной и возобновляемой энергетики.</w:t>
      </w:r>
    </w:p>
    <w:p w:rsidR="001021CE" w:rsidRDefault="001021CE">
      <w:pPr>
        <w:widowControl w:val="0"/>
        <w:autoSpaceDE w:val="0"/>
        <w:autoSpaceDN w:val="0"/>
        <w:adjustRightInd w:val="0"/>
        <w:ind w:firstLine="540"/>
        <w:jc w:val="both"/>
      </w:pPr>
      <w:r>
        <w:t>Объемы финансирования Подпрограммы за счет средств субсидии из федерального бюджета определяются ежегодно по результатам отбора Министерством энергетики Российской Федерации субъектов Российской Федерации.</w:t>
      </w:r>
    </w:p>
    <w:p w:rsidR="001021CE" w:rsidRDefault="001021CE">
      <w:pPr>
        <w:widowControl w:val="0"/>
        <w:autoSpaceDE w:val="0"/>
        <w:autoSpaceDN w:val="0"/>
        <w:adjustRightInd w:val="0"/>
        <w:ind w:firstLine="540"/>
        <w:jc w:val="both"/>
      </w:pPr>
      <w:r>
        <w:t>Перечень конкретных мероприятий Подпрограммы, осуществляемых за счет средств субсидии из федерального бюджета, формируется ежегодно в случае выделения субсидии региону, при этом форма Перечня данных мероприятий определяется по условиям Министерства энергетики Российской Федерации.</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93" w:name="Par6136"/>
      <w:bookmarkEnd w:id="93"/>
      <w:r>
        <w:t>6. ХАРАКТЕРИСТИКИ МЕР ПРАВОВОГО РЕГУЛИРОВАНИЯ ПОДПРОГРАММЫ</w:t>
      </w:r>
    </w:p>
    <w:p w:rsidR="001021CE" w:rsidRDefault="001021CE">
      <w:pPr>
        <w:widowControl w:val="0"/>
        <w:autoSpaceDE w:val="0"/>
        <w:autoSpaceDN w:val="0"/>
        <w:adjustRightInd w:val="0"/>
        <w:jc w:val="center"/>
      </w:pPr>
      <w:r>
        <w:t xml:space="preserve">(в ред. </w:t>
      </w:r>
      <w:hyperlink r:id="rId281"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1. Принятие нормативных правовых актов органов государственной власти Сахалинской области.</w:t>
      </w:r>
    </w:p>
    <w:p w:rsidR="001021CE" w:rsidRDefault="001021CE">
      <w:pPr>
        <w:widowControl w:val="0"/>
        <w:autoSpaceDE w:val="0"/>
        <w:autoSpaceDN w:val="0"/>
        <w:adjustRightInd w:val="0"/>
        <w:ind w:firstLine="540"/>
        <w:jc w:val="both"/>
      </w:pPr>
      <w:r>
        <w:t>Цель и задачи мероприятия - создание нормативно-правовой основы реализации мероприятий, в том числе правового механизма системы экономических стимулов и мотиваций энергосбережения и повышения энергоэффективности учреждений и организаций бюджетной сферы, жилищного сектора, объектов коммунальной инфраструктуры, других сфер экономики области.</w:t>
      </w:r>
    </w:p>
    <w:p w:rsidR="001021CE" w:rsidRDefault="001021CE">
      <w:pPr>
        <w:widowControl w:val="0"/>
        <w:autoSpaceDE w:val="0"/>
        <w:autoSpaceDN w:val="0"/>
        <w:adjustRightInd w:val="0"/>
        <w:ind w:firstLine="540"/>
        <w:jc w:val="both"/>
      </w:pPr>
      <w:r>
        <w:t>Проведение мероприятия предполагает принятие необходимого пакета правовых и нормативно-правовых актов органов исполнительной власти и местного самоуправления Сахалинской области, регулирующих стимулирование снижения потребления энергетических ресурсов бюджетными учреждениями социальной сферы и жилищно-коммунального хозяйства.</w:t>
      </w:r>
    </w:p>
    <w:p w:rsidR="001021CE" w:rsidRDefault="001021CE">
      <w:pPr>
        <w:widowControl w:val="0"/>
        <w:autoSpaceDE w:val="0"/>
        <w:autoSpaceDN w:val="0"/>
        <w:adjustRightInd w:val="0"/>
        <w:ind w:firstLine="540"/>
        <w:jc w:val="both"/>
      </w:pPr>
      <w:r>
        <w:t>2. Разработка финансовых инструментов государственной поддержки проектов энергосбережения и повышения энергетической эффективности в Сахалинской области.</w:t>
      </w:r>
    </w:p>
    <w:p w:rsidR="001021CE" w:rsidRDefault="001021CE">
      <w:pPr>
        <w:widowControl w:val="0"/>
        <w:autoSpaceDE w:val="0"/>
        <w:autoSpaceDN w:val="0"/>
        <w:adjustRightInd w:val="0"/>
        <w:ind w:firstLine="540"/>
        <w:jc w:val="both"/>
      </w:pPr>
      <w:r>
        <w:t>Цели и задачи мероприятия:</w:t>
      </w:r>
    </w:p>
    <w:p w:rsidR="001021CE" w:rsidRDefault="001021CE">
      <w:pPr>
        <w:widowControl w:val="0"/>
        <w:autoSpaceDE w:val="0"/>
        <w:autoSpaceDN w:val="0"/>
        <w:adjustRightInd w:val="0"/>
        <w:ind w:firstLine="540"/>
        <w:jc w:val="both"/>
      </w:pPr>
      <w:r>
        <w:t>- предоставление государственных гарантий энергосервисным компаниям на реализацию инвестиционных проектов энергосбережения и повышения энергетической эффективности учреждений и организаций бюджетной сферы, жилых зданий, объектов теплоснабжения и коммунальной инфраструктуры;</w:t>
      </w:r>
    </w:p>
    <w:p w:rsidR="001021CE" w:rsidRDefault="001021CE">
      <w:pPr>
        <w:widowControl w:val="0"/>
        <w:autoSpaceDE w:val="0"/>
        <w:autoSpaceDN w:val="0"/>
        <w:adjustRightInd w:val="0"/>
        <w:ind w:firstLine="540"/>
        <w:jc w:val="both"/>
      </w:pPr>
      <w:r>
        <w:t>- предоставление субсидий местным бюджетам для софинансирования расходов по установке общедомовых приборов учета потребляемых энергоресурсов в многоквартирных домах, расположенных на территориях населенных пунктов муниципальных образований.</w:t>
      </w:r>
    </w:p>
    <w:p w:rsidR="001021CE" w:rsidRDefault="001021CE">
      <w:pPr>
        <w:widowControl w:val="0"/>
        <w:autoSpaceDE w:val="0"/>
        <w:autoSpaceDN w:val="0"/>
        <w:adjustRightInd w:val="0"/>
        <w:ind w:firstLine="540"/>
        <w:jc w:val="both"/>
      </w:pPr>
      <w:r>
        <w:t>3. Регулирование цен (тарифов), направленное на стимулирование энергосбережения и повышение энергетической эффективности.</w:t>
      </w:r>
    </w:p>
    <w:p w:rsidR="001021CE" w:rsidRDefault="001021CE">
      <w:pPr>
        <w:widowControl w:val="0"/>
        <w:autoSpaceDE w:val="0"/>
        <w:autoSpaceDN w:val="0"/>
        <w:adjustRightInd w:val="0"/>
        <w:ind w:firstLine="540"/>
        <w:jc w:val="both"/>
      </w:pPr>
      <w:r>
        <w:t xml:space="preserve">Цель и задачи мероприятия - создание системы стимулирования нового типа энергопотребления, ориентированного на экономию, учет затрат и </w:t>
      </w:r>
      <w:r>
        <w:lastRenderedPageBreak/>
        <w:t>реализацию мер по повышению энергоэффективности.</w:t>
      </w:r>
    </w:p>
    <w:p w:rsidR="001021CE" w:rsidRDefault="001021CE">
      <w:pPr>
        <w:widowControl w:val="0"/>
        <w:autoSpaceDE w:val="0"/>
        <w:autoSpaceDN w:val="0"/>
        <w:adjustRightInd w:val="0"/>
        <w:ind w:firstLine="540"/>
        <w:jc w:val="both"/>
      </w:pPr>
      <w:r>
        <w:t>Важнейшими инструментами стимулирования частных инвестиций в проекты по энергосбережению являются переход к установлению долгосрочных тарифов и стимулирование заключения концессионных соглашений. Применение долгосрочных тарифов создаст мотивацию для организаций коммунального комплекса к сокращению затрат, в том числе за счет снижения потерь ресурсов, а также снизит риски инвестирования. Переход от договоров аренды систем коммунальной инфраструктуры к концессионным соглашениям, с одной стороны, позволит в максимальной степени защитить вложения инвесторов, а с другой - сохранить в государственной и муниципальной собственности системы жизнеобеспечения.</w:t>
      </w:r>
    </w:p>
    <w:p w:rsidR="001021CE" w:rsidRDefault="001021CE">
      <w:pPr>
        <w:widowControl w:val="0"/>
        <w:autoSpaceDE w:val="0"/>
        <w:autoSpaceDN w:val="0"/>
        <w:adjustRightInd w:val="0"/>
        <w:ind w:firstLine="540"/>
        <w:jc w:val="both"/>
      </w:pPr>
      <w:r>
        <w:t>4. Обеспечение государственного мониторинга и контроля за соблюдением требований законодательства об энергосбережении и о повышении энергетической эффективности.</w:t>
      </w:r>
    </w:p>
    <w:p w:rsidR="001021CE" w:rsidRDefault="001021CE">
      <w:pPr>
        <w:widowControl w:val="0"/>
        <w:autoSpaceDE w:val="0"/>
        <w:autoSpaceDN w:val="0"/>
        <w:adjustRightInd w:val="0"/>
        <w:ind w:firstLine="540"/>
        <w:jc w:val="both"/>
      </w:pPr>
      <w:r>
        <w:t>Цель и задачи мероприятия - систематический сбор данных и контроль за ходом реализации мероприятий в области энергосбережения и повышения энергетической эффективности.</w:t>
      </w:r>
    </w:p>
    <w:p w:rsidR="001021CE" w:rsidRDefault="001021CE">
      <w:pPr>
        <w:widowControl w:val="0"/>
        <w:autoSpaceDE w:val="0"/>
        <w:autoSpaceDN w:val="0"/>
        <w:adjustRightInd w:val="0"/>
        <w:ind w:firstLine="540"/>
        <w:jc w:val="both"/>
      </w:pPr>
      <w:r>
        <w:t>Государственный мониторинг Подпрограммы осуществляется: АИС АРМ "Мониторинг энергоэффективности. Регламентированная отчетность", ГИС "Энергоэффективность".</w:t>
      </w:r>
    </w:p>
    <w:p w:rsidR="001021CE" w:rsidRDefault="001021CE">
      <w:pPr>
        <w:widowControl w:val="0"/>
        <w:autoSpaceDE w:val="0"/>
        <w:autoSpaceDN w:val="0"/>
        <w:adjustRightInd w:val="0"/>
        <w:ind w:firstLine="540"/>
        <w:jc w:val="both"/>
      </w:pPr>
      <w:r>
        <w:t xml:space="preserve">В целом на территории Сахалинской области во всех отраслях региональной экономики государственный мониторинг реализации требований законодательства Российской Федерации в области энергосбережения и повышения энергетической эффективности в перспективе будет осуществляться в рамках ГИС "ТЭК" в соответствии с Федеральным </w:t>
      </w:r>
      <w:hyperlink r:id="rId282" w:history="1">
        <w:r>
          <w:rPr>
            <w:color w:val="0000FF"/>
          </w:rPr>
          <w:t>законом</w:t>
        </w:r>
      </w:hyperlink>
      <w:r>
        <w:t xml:space="preserve"> Российской Федерации от 03.12.2011 N 382-ФЗ.</w:t>
      </w:r>
    </w:p>
    <w:p w:rsidR="001021CE" w:rsidRDefault="001021CE">
      <w:pPr>
        <w:widowControl w:val="0"/>
        <w:autoSpaceDE w:val="0"/>
        <w:autoSpaceDN w:val="0"/>
        <w:adjustRightInd w:val="0"/>
        <w:ind w:firstLine="540"/>
        <w:jc w:val="both"/>
      </w:pPr>
      <w:r>
        <w:t>5. Осуществление просвещения в области энергосбережения и повышения энергетической эффективности в рамках общеобразовательной сферы, в том числе:</w:t>
      </w:r>
    </w:p>
    <w:p w:rsidR="001021CE" w:rsidRDefault="001021CE">
      <w:pPr>
        <w:widowControl w:val="0"/>
        <w:autoSpaceDE w:val="0"/>
        <w:autoSpaceDN w:val="0"/>
        <w:adjustRightInd w:val="0"/>
        <w:ind w:firstLine="540"/>
        <w:jc w:val="both"/>
      </w:pPr>
      <w:r>
        <w:t>- разработка методических рекомендаций и типовых образовательных программ, включающих в себя вопросы энергосбережения и повышения энергоэффективности для образовательных учреждений;</w:t>
      </w:r>
    </w:p>
    <w:p w:rsidR="001021CE" w:rsidRDefault="001021CE">
      <w:pPr>
        <w:widowControl w:val="0"/>
        <w:autoSpaceDE w:val="0"/>
        <w:autoSpaceDN w:val="0"/>
        <w:adjustRightInd w:val="0"/>
        <w:ind w:firstLine="540"/>
        <w:jc w:val="both"/>
      </w:pPr>
      <w:r>
        <w:t>- проведение занятий по основам энергосбережения среди учащихся образовательных учреждений Сахалинской области;</w:t>
      </w:r>
    </w:p>
    <w:p w:rsidR="001021CE" w:rsidRDefault="001021CE">
      <w:pPr>
        <w:widowControl w:val="0"/>
        <w:autoSpaceDE w:val="0"/>
        <w:autoSpaceDN w:val="0"/>
        <w:adjustRightInd w:val="0"/>
        <w:ind w:firstLine="540"/>
        <w:jc w:val="both"/>
      </w:pPr>
      <w:r>
        <w:t>- проведение в школах тематических уроков (типа "урок энергосбережения"), творческих конкурсов ученических работ по теме энергосбережения;</w:t>
      </w:r>
    </w:p>
    <w:p w:rsidR="001021CE" w:rsidRDefault="001021CE">
      <w:pPr>
        <w:widowControl w:val="0"/>
        <w:autoSpaceDE w:val="0"/>
        <w:autoSpaceDN w:val="0"/>
        <w:adjustRightInd w:val="0"/>
        <w:ind w:firstLine="540"/>
        <w:jc w:val="both"/>
      </w:pPr>
      <w:r>
        <w:t>- проведение обучающих семинаров по вопросам энергосбережения и повышения энергоэффективности.</w:t>
      </w:r>
    </w:p>
    <w:p w:rsidR="001021CE" w:rsidRDefault="001021CE">
      <w:pPr>
        <w:widowControl w:val="0"/>
        <w:autoSpaceDE w:val="0"/>
        <w:autoSpaceDN w:val="0"/>
        <w:adjustRightInd w:val="0"/>
        <w:ind w:firstLine="540"/>
        <w:jc w:val="both"/>
      </w:pPr>
      <w:r>
        <w:t>6. Реализация мер информационного обеспечения и пропаганды энергосбережения.</w:t>
      </w:r>
    </w:p>
    <w:p w:rsidR="001021CE" w:rsidRDefault="001021CE">
      <w:pPr>
        <w:widowControl w:val="0"/>
        <w:autoSpaceDE w:val="0"/>
        <w:autoSpaceDN w:val="0"/>
        <w:adjustRightInd w:val="0"/>
        <w:ind w:firstLine="540"/>
        <w:jc w:val="both"/>
      </w:pPr>
      <w:r>
        <w:t xml:space="preserve">Цель и задачи мероприятия - вовлечение в процесс энергосбережения всех социальных слоев населения области, управляющих жилым фондом организаций и компаний за счет пропаганды выгодности и престижности энергосберегающего поведения, создания общественного мнения о важности и </w:t>
      </w:r>
      <w:r>
        <w:lastRenderedPageBreak/>
        <w:t>необходимости энергосбережения и обеспечения необходимой информацией.</w:t>
      </w:r>
    </w:p>
    <w:p w:rsidR="001021CE" w:rsidRDefault="001021CE">
      <w:pPr>
        <w:widowControl w:val="0"/>
        <w:autoSpaceDE w:val="0"/>
        <w:autoSpaceDN w:val="0"/>
        <w:adjustRightInd w:val="0"/>
        <w:ind w:firstLine="540"/>
        <w:jc w:val="both"/>
      </w:pPr>
      <w:r>
        <w:t>Проведение мероприятия предполагает:</w:t>
      </w:r>
    </w:p>
    <w:p w:rsidR="001021CE" w:rsidRDefault="001021CE">
      <w:pPr>
        <w:widowControl w:val="0"/>
        <w:autoSpaceDE w:val="0"/>
        <w:autoSpaceDN w:val="0"/>
        <w:adjustRightInd w:val="0"/>
        <w:ind w:firstLine="540"/>
        <w:jc w:val="both"/>
      </w:pPr>
      <w:r>
        <w:t>- распространение в СМИ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w:t>
      </w:r>
    </w:p>
    <w:p w:rsidR="001021CE" w:rsidRDefault="001021CE">
      <w:pPr>
        <w:widowControl w:val="0"/>
        <w:autoSpaceDE w:val="0"/>
        <w:autoSpaceDN w:val="0"/>
        <w:adjustRightInd w:val="0"/>
        <w:ind w:firstLine="540"/>
        <w:jc w:val="both"/>
      </w:pPr>
      <w:r>
        <w:t>- проведение PR-акций по энергосбережению и повышению энергоэффективности для различных категорий потребителей;</w:t>
      </w:r>
    </w:p>
    <w:p w:rsidR="001021CE" w:rsidRDefault="001021CE">
      <w:pPr>
        <w:widowControl w:val="0"/>
        <w:autoSpaceDE w:val="0"/>
        <w:autoSpaceDN w:val="0"/>
        <w:adjustRightInd w:val="0"/>
        <w:ind w:firstLine="540"/>
        <w:jc w:val="both"/>
      </w:pPr>
      <w:r>
        <w:t>- предоставление в простых и доступных формах, в том числе в интерактивном виде в сети Интернет, информации о способах энергосбережения в быту, преимуществах энергосберегающих технологий и оборудования, особенностях их выбора и эксплуатации, в том числе распространение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1021CE" w:rsidRDefault="001021CE">
      <w:pPr>
        <w:widowControl w:val="0"/>
        <w:autoSpaceDE w:val="0"/>
        <w:autoSpaceDN w:val="0"/>
        <w:adjustRightInd w:val="0"/>
        <w:ind w:firstLine="540"/>
        <w:jc w:val="both"/>
      </w:pPr>
      <w:r>
        <w:t>- организация выставок объектов и технологий, имеющих высокую энергетическую эффективность, проведение тематических конференций, семинаров;</w:t>
      </w:r>
    </w:p>
    <w:p w:rsidR="001021CE" w:rsidRDefault="001021CE">
      <w:pPr>
        <w:widowControl w:val="0"/>
        <w:autoSpaceDE w:val="0"/>
        <w:autoSpaceDN w:val="0"/>
        <w:adjustRightInd w:val="0"/>
        <w:ind w:firstLine="540"/>
        <w:jc w:val="both"/>
      </w:pPr>
      <w:r>
        <w:t>- организация обучения специалистов в соответствии с образовательными программами профессиональной переподготовки специалистов в области деятельности по проведению энергетических обследований;</w:t>
      </w:r>
    </w:p>
    <w:p w:rsidR="001021CE" w:rsidRDefault="001021CE">
      <w:pPr>
        <w:widowControl w:val="0"/>
        <w:autoSpaceDE w:val="0"/>
        <w:autoSpaceDN w:val="0"/>
        <w:adjustRightInd w:val="0"/>
        <w:ind w:firstLine="540"/>
        <w:jc w:val="both"/>
      </w:pPr>
      <w:r>
        <w:t>- содействие проведению научно-исследовательской работы по эффективным методам управления деятельностью по энергосбережению и современным техническим решениям в сфере энергосбережения;</w:t>
      </w:r>
    </w:p>
    <w:p w:rsidR="001021CE" w:rsidRDefault="001021CE">
      <w:pPr>
        <w:widowControl w:val="0"/>
        <w:autoSpaceDE w:val="0"/>
        <w:autoSpaceDN w:val="0"/>
        <w:adjustRightInd w:val="0"/>
        <w:ind w:firstLine="540"/>
        <w:jc w:val="both"/>
      </w:pPr>
      <w:r>
        <w:t>- оснащение общественных мест (магазинов, супермаркетов, торговых и развлекательных центров, кинотеатров и т.д.) информационными терминалами по энергосбережению.</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94" w:name="Par6170"/>
      <w:bookmarkEnd w:id="94"/>
      <w:r>
        <w:t>7. ПЕРЕЧЕНЬ ЦЕЛЕВЫХ ИНДИКАТОРОВ (ПОКАЗАТЕЛЕЙ) ПОДПРОГРАММЫ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283"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Перечень целевых показателей Подпрограммы разработан в соответствии с требованиями:</w:t>
      </w:r>
    </w:p>
    <w:p w:rsidR="001021CE" w:rsidRDefault="001021CE">
      <w:pPr>
        <w:widowControl w:val="0"/>
        <w:autoSpaceDE w:val="0"/>
        <w:autoSpaceDN w:val="0"/>
        <w:adjustRightInd w:val="0"/>
        <w:ind w:firstLine="540"/>
        <w:jc w:val="both"/>
      </w:pPr>
      <w:r>
        <w:t xml:space="preserve">- </w:t>
      </w:r>
      <w:hyperlink r:id="rId284" w:history="1">
        <w:r>
          <w:rPr>
            <w:color w:val="0000FF"/>
          </w:rPr>
          <w:t>постановления</w:t>
        </w:r>
      </w:hyperlink>
      <w:r>
        <w:t xml:space="preserve">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w:t>
      </w:r>
    </w:p>
    <w:p w:rsidR="001021CE" w:rsidRDefault="001021CE">
      <w:pPr>
        <w:widowControl w:val="0"/>
        <w:autoSpaceDE w:val="0"/>
        <w:autoSpaceDN w:val="0"/>
        <w:adjustRightInd w:val="0"/>
        <w:ind w:firstLine="540"/>
        <w:jc w:val="both"/>
      </w:pPr>
      <w:r>
        <w:t xml:space="preserve">- </w:t>
      </w:r>
      <w:hyperlink r:id="rId285" w:history="1">
        <w:r>
          <w:rPr>
            <w:color w:val="0000FF"/>
          </w:rPr>
          <w:t>приказа</w:t>
        </w:r>
      </w:hyperlink>
      <w:r>
        <w:t xml:space="preserve"> Министерства регионального развития Российской Федерации от 07.06.2010 N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21CE" w:rsidRDefault="001021CE">
      <w:pPr>
        <w:widowControl w:val="0"/>
        <w:autoSpaceDE w:val="0"/>
        <w:autoSpaceDN w:val="0"/>
        <w:adjustRightInd w:val="0"/>
        <w:ind w:firstLine="540"/>
        <w:jc w:val="both"/>
      </w:pPr>
      <w:hyperlink w:anchor="Par7266" w:history="1">
        <w:r>
          <w:rPr>
            <w:color w:val="0000FF"/>
          </w:rPr>
          <w:t>Перечень</w:t>
        </w:r>
      </w:hyperlink>
      <w:r>
        <w:t xml:space="preserve"> целевых показателей Подпрограммы представлен в приложении N 2 Подпрограммы.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95" w:name="Par6180"/>
      <w:bookmarkEnd w:id="95"/>
      <w:r>
        <w:lastRenderedPageBreak/>
        <w:t>8. ОБОСНОВАНИЕ СОСТАВА И ЗНАЧЕНИЯ</w:t>
      </w:r>
    </w:p>
    <w:p w:rsidR="001021CE" w:rsidRDefault="001021CE">
      <w:pPr>
        <w:widowControl w:val="0"/>
        <w:autoSpaceDE w:val="0"/>
        <w:autoSpaceDN w:val="0"/>
        <w:adjustRightInd w:val="0"/>
        <w:jc w:val="center"/>
      </w:pPr>
      <w:r>
        <w:t>СООТВЕТСТВУЮЩИХ ЦЕЛЕВЫХ ИНДИКАТОРОВ (ПОКАЗАТЕЛЕЙ)</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(введен </w:t>
      </w:r>
      <w:hyperlink r:id="rId286" w:history="1">
        <w:r>
          <w:rPr>
            <w:color w:val="0000FF"/>
          </w:rPr>
          <w:t>Постановлением</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 xml:space="preserve">Для расчета целевых показателей Подпрограммы используется </w:t>
      </w:r>
      <w:hyperlink r:id="rId287"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утвержденная приказом Министерства регионального развития Российской Федерации от 07.06.2010 N 273.</w:t>
      </w:r>
    </w:p>
    <w:p w:rsidR="001021CE" w:rsidRDefault="001021CE">
      <w:pPr>
        <w:widowControl w:val="0"/>
        <w:autoSpaceDE w:val="0"/>
        <w:autoSpaceDN w:val="0"/>
        <w:adjustRightInd w:val="0"/>
        <w:ind w:firstLine="540"/>
        <w:jc w:val="both"/>
      </w:pPr>
      <w:r>
        <w:t>Расчет целевых показателей осуществляется для оценки эффективности мероприятий, включенных в подпрограмму, с применением индикаторов, отражающих общее состояние Сахалинской области в области энергосбережения (далее - индикаторы).</w:t>
      </w:r>
    </w:p>
    <w:p w:rsidR="001021CE" w:rsidRDefault="001021CE">
      <w:pPr>
        <w:widowControl w:val="0"/>
        <w:autoSpaceDE w:val="0"/>
        <w:autoSpaceDN w:val="0"/>
        <w:adjustRightInd w:val="0"/>
        <w:ind w:firstLine="540"/>
        <w:jc w:val="both"/>
      </w:pPr>
      <w:r>
        <w:t>Для расчета целевых показателей применяются индикаторы.</w:t>
      </w:r>
    </w:p>
    <w:p w:rsidR="001021CE" w:rsidRDefault="001021CE">
      <w:pPr>
        <w:widowControl w:val="0"/>
        <w:autoSpaceDE w:val="0"/>
        <w:autoSpaceDN w:val="0"/>
        <w:adjustRightInd w:val="0"/>
        <w:ind w:firstLine="540"/>
        <w:jc w:val="both"/>
      </w:pPr>
      <w:r>
        <w:t>Дополнительными источниками информации для расчета целевых показателей подпрограммы являются:</w:t>
      </w:r>
    </w:p>
    <w:p w:rsidR="001021CE" w:rsidRDefault="001021CE">
      <w:pPr>
        <w:widowControl w:val="0"/>
        <w:autoSpaceDE w:val="0"/>
        <w:autoSpaceDN w:val="0"/>
        <w:adjustRightInd w:val="0"/>
        <w:ind w:firstLine="540"/>
        <w:jc w:val="both"/>
      </w:pPr>
      <w:r>
        <w:t>- топливно-энергетические балансы, составленные по данным статистической отчетности;</w:t>
      </w:r>
    </w:p>
    <w:p w:rsidR="001021CE" w:rsidRDefault="001021CE">
      <w:pPr>
        <w:widowControl w:val="0"/>
        <w:autoSpaceDE w:val="0"/>
        <w:autoSpaceDN w:val="0"/>
        <w:adjustRightInd w:val="0"/>
        <w:ind w:firstLine="540"/>
        <w:jc w:val="both"/>
      </w:pPr>
      <w:r>
        <w:t>- программы социально-экономического развития;</w:t>
      </w:r>
    </w:p>
    <w:p w:rsidR="001021CE" w:rsidRDefault="001021CE">
      <w:pPr>
        <w:widowControl w:val="0"/>
        <w:autoSpaceDE w:val="0"/>
        <w:autoSpaceDN w:val="0"/>
        <w:adjustRightInd w:val="0"/>
        <w:ind w:firstLine="540"/>
        <w:jc w:val="both"/>
      </w:pPr>
      <w:r>
        <w:t>- сведения о наличии возобновляемых источников энергоресурсов, а также местных видов топлива;</w:t>
      </w:r>
    </w:p>
    <w:p w:rsidR="001021CE" w:rsidRDefault="001021CE">
      <w:pPr>
        <w:widowControl w:val="0"/>
        <w:autoSpaceDE w:val="0"/>
        <w:autoSpaceDN w:val="0"/>
        <w:adjustRightInd w:val="0"/>
        <w:ind w:firstLine="540"/>
        <w:jc w:val="both"/>
      </w:pPr>
      <w:r>
        <w:t>- сведения о состоянии инженерной инфраструктуры, в том числе тепло-, электро-, газо-, водоснабжения;</w:t>
      </w:r>
    </w:p>
    <w:p w:rsidR="001021CE" w:rsidRDefault="001021CE">
      <w:pPr>
        <w:widowControl w:val="0"/>
        <w:autoSpaceDE w:val="0"/>
        <w:autoSpaceDN w:val="0"/>
        <w:adjustRightInd w:val="0"/>
        <w:ind w:firstLine="540"/>
        <w:jc w:val="both"/>
      </w:pPr>
      <w:r>
        <w:t>- сведения об оснащенности приборами учета энергоресурсов на источниках энергоснабжения и у потребителей.</w:t>
      </w:r>
    </w:p>
    <w:p w:rsidR="001021CE" w:rsidRDefault="001021CE">
      <w:pPr>
        <w:widowControl w:val="0"/>
        <w:autoSpaceDE w:val="0"/>
        <w:autoSpaceDN w:val="0"/>
        <w:adjustRightInd w:val="0"/>
        <w:ind w:firstLine="540"/>
        <w:jc w:val="both"/>
      </w:pPr>
      <w:r>
        <w:t>Расчет целевых показателей производится на основании индикаторов по следующим группам:</w:t>
      </w:r>
    </w:p>
    <w:p w:rsidR="001021CE" w:rsidRDefault="001021CE">
      <w:pPr>
        <w:widowControl w:val="0"/>
        <w:autoSpaceDE w:val="0"/>
        <w:autoSpaceDN w:val="0"/>
        <w:adjustRightInd w:val="0"/>
        <w:ind w:firstLine="540"/>
        <w:jc w:val="both"/>
      </w:pPr>
      <w:r>
        <w:t>Группа A - Общие целевые показатели в области энергосбережения и повышения энергетической эффективности;</w:t>
      </w:r>
    </w:p>
    <w:p w:rsidR="001021CE" w:rsidRDefault="001021CE">
      <w:pPr>
        <w:widowControl w:val="0"/>
        <w:autoSpaceDE w:val="0"/>
        <w:autoSpaceDN w:val="0"/>
        <w:adjustRightInd w:val="0"/>
        <w:ind w:firstLine="540"/>
        <w:jc w:val="both"/>
      </w:pPr>
      <w:r>
        <w:t>Группа B -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(рассчитываются для фактических и сопоставимых условий);</w:t>
      </w:r>
    </w:p>
    <w:p w:rsidR="001021CE" w:rsidRDefault="001021CE">
      <w:pPr>
        <w:widowControl w:val="0"/>
        <w:autoSpaceDE w:val="0"/>
        <w:autoSpaceDN w:val="0"/>
        <w:adjustRightInd w:val="0"/>
        <w:ind w:firstLine="540"/>
        <w:jc w:val="both"/>
      </w:pPr>
      <w:r>
        <w:t>Группа C - Целевые показатели в области энергосбережения и повышения энергетической эффективности в бюджетном секторе;</w:t>
      </w:r>
    </w:p>
    <w:p w:rsidR="001021CE" w:rsidRDefault="001021CE">
      <w:pPr>
        <w:widowControl w:val="0"/>
        <w:autoSpaceDE w:val="0"/>
        <w:autoSpaceDN w:val="0"/>
        <w:adjustRightInd w:val="0"/>
        <w:ind w:firstLine="540"/>
        <w:jc w:val="both"/>
      </w:pPr>
      <w:r>
        <w:t>Группа D - Целевые показатели в области энергосбережения и повышения энергетической эффективности в жилищном фонде;</w:t>
      </w:r>
    </w:p>
    <w:p w:rsidR="001021CE" w:rsidRDefault="001021CE">
      <w:pPr>
        <w:widowControl w:val="0"/>
        <w:autoSpaceDE w:val="0"/>
        <w:autoSpaceDN w:val="0"/>
        <w:adjustRightInd w:val="0"/>
        <w:ind w:firstLine="540"/>
        <w:jc w:val="both"/>
      </w:pPr>
      <w:r>
        <w:t>Группа E - Целевые показатели в области энергосбережения и повышения энергетической эффективности в системах коммунальной инфраструктуры (составляется при возможности сбора исходных данных).</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3"/>
      </w:pPr>
      <w:bookmarkStart w:id="96" w:name="Par6202"/>
      <w:bookmarkEnd w:id="96"/>
      <w:r>
        <w:t>ПЕРЕЧЕНЬ ИНДИКАТОРОВ</w:t>
      </w:r>
    </w:p>
    <w:p w:rsidR="001021CE" w:rsidRDefault="001021CE">
      <w:pPr>
        <w:widowControl w:val="0"/>
        <w:autoSpaceDE w:val="0"/>
        <w:autoSpaceDN w:val="0"/>
        <w:adjustRightInd w:val="0"/>
        <w:jc w:val="center"/>
      </w:pPr>
      <w:r>
        <w:t>ДЛЯ РАСЧЕТА ЦЕЛЕВЫХ ПОКАЗАТЕЛЕЙ ПОДПРОГРАММЫ</w:t>
      </w:r>
    </w:p>
    <w:p w:rsidR="001021CE" w:rsidRDefault="001021CE">
      <w:pPr>
        <w:widowControl w:val="0"/>
        <w:autoSpaceDE w:val="0"/>
        <w:autoSpaceDN w:val="0"/>
        <w:adjustRightInd w:val="0"/>
        <w:jc w:val="center"/>
        <w:sectPr w:rsidR="001021CE">
          <w:pgSz w:w="11905" w:h="16838"/>
          <w:pgMar w:top="1134" w:right="567" w:bottom="1134" w:left="1701" w:header="720" w:footer="720" w:gutter="0"/>
          <w:cols w:space="720"/>
          <w:noEndnote/>
        </w:sectPr>
      </w:pP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567"/>
        <w:gridCol w:w="4989"/>
        <w:gridCol w:w="1587"/>
        <w:gridCol w:w="794"/>
        <w:gridCol w:w="907"/>
        <w:gridCol w:w="794"/>
      </w:tblGrid>
      <w:tr w:rsidR="001021C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N пп.</w:t>
            </w: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Общие сведения</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Единица измерения</w:t>
            </w:r>
          </w:p>
        </w:tc>
        <w:tc>
          <w:tcPr>
            <w:tcW w:w="24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Годы</w:t>
            </w:r>
          </w:p>
        </w:tc>
      </w:tr>
      <w:tr w:rsidR="001021C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2010 - 2019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97" w:name="Par6212"/>
            <w:bookmarkEnd w:id="97"/>
            <w:r>
              <w:t>n1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Валовой Региональный Продукт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млрд.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98" w:name="Par6218"/>
            <w:bookmarkEnd w:id="98"/>
            <w:r>
              <w:t>n2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Потребление топливно-энергетических ресурсов (далее - ТЭР)</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т у.т.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99" w:name="Par6224"/>
            <w:bookmarkEnd w:id="99"/>
            <w:r>
              <w:t>n3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электрической энергии (далее - ЭЭ)</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00" w:name="Par6230"/>
            <w:bookmarkEnd w:id="100"/>
            <w:r>
              <w:t>n4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тепловой энергии (далее - ТЭ)</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Гкал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01" w:name="Par6236"/>
            <w:bookmarkEnd w:id="101"/>
            <w:r>
              <w:t>n5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воды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02" w:name="Par6242"/>
            <w:bookmarkEnd w:id="102"/>
            <w:r>
              <w:t>n6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природного газа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03" w:name="Par6248"/>
            <w:bookmarkEnd w:id="103"/>
            <w:r>
              <w:t>n7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ЭЭ, расчеты за которые осуществляются с использованием приборов учета (в части многоквартирных домов - с использованием коллективных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04" w:name="Par6254"/>
            <w:bookmarkEnd w:id="104"/>
            <w:r>
              <w:t>n8</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Объем потребления ТЭ, расчеты за которые осуществляются с использованием приборов учета (в части многоквартирных домов - с </w:t>
            </w:r>
            <w:r>
              <w:lastRenderedPageBreak/>
              <w:t>использованием коллективных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тыс. Гкал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05" w:name="Par6260"/>
            <w:bookmarkEnd w:id="105"/>
            <w:r>
              <w:lastRenderedPageBreak/>
              <w:t>n9</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воды, расчеты за которые осуществляются с использованием приборов учета в части многоквартирных домов - с использованием коллективных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06" w:name="Par6266"/>
            <w:bookmarkEnd w:id="106"/>
            <w:r>
              <w:t>n10</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07" w:name="Par6272"/>
            <w:bookmarkEnd w:id="107"/>
            <w:r>
              <w:t>n11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Средневзвешенный тариф на ЭЭ</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руб./кВт.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08" w:name="Par6278"/>
            <w:bookmarkEnd w:id="108"/>
            <w:r>
              <w:t>n12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Средневзвешенный тариф на ТЭ</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руб./Гкал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09" w:name="Par6284"/>
            <w:bookmarkEnd w:id="109"/>
            <w:r>
              <w:t>n13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Средневзвешенный тариф на воду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руб./куб.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10" w:name="Par6290"/>
            <w:bookmarkEnd w:id="110"/>
            <w:r>
              <w:t>n14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Средневзвешенный тариф на природный газ</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руб./тыс.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11" w:name="Par6296"/>
            <w:bookmarkEnd w:id="111"/>
            <w:r>
              <w:t>n15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производства энергетических ресурсов с использованием возобновляемых источников энергии и (или) вторичных энергетических ресурсов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т у.т.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12" w:name="Par6302"/>
            <w:bookmarkEnd w:id="112"/>
            <w:r>
              <w:lastRenderedPageBreak/>
              <w:t>n16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Общий объем энергетических ресурсов, производимых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т у.т.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13" w:name="Par6308"/>
            <w:bookmarkEnd w:id="113"/>
            <w:r>
              <w:t>n17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Общий объем финансирования мероприятий по энергосбережению и повышению энергетической эффективности региональной программы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млрд.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14" w:name="Par6314"/>
            <w:bookmarkEnd w:id="114"/>
            <w:r>
              <w:t>n18</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млрд.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15" w:name="Par6320"/>
            <w:bookmarkEnd w:id="115"/>
            <w:r>
              <w:t>n19</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ЭЭ государственным учреждением (далее - БУ), расчеты за которую осуществляются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16" w:name="Par6326"/>
            <w:bookmarkEnd w:id="116"/>
            <w:r>
              <w:t>n20</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ЭЭ БУ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17" w:name="Par6332"/>
            <w:bookmarkEnd w:id="117"/>
            <w:r>
              <w:t>n21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ТЭ БУ, расчеты за которую осуществляются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Гкал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18" w:name="Par6338"/>
            <w:bookmarkEnd w:id="118"/>
            <w:r>
              <w:t>n22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ТЭ БУ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Гкал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19" w:name="Par6344"/>
            <w:bookmarkEnd w:id="119"/>
            <w:r>
              <w:t>n23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Объем потребления воды БУ, расчеты </w:t>
            </w:r>
            <w:r>
              <w:lastRenderedPageBreak/>
              <w:t>за которую осуществляются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20" w:name="Par6350"/>
            <w:bookmarkEnd w:id="120"/>
            <w:r>
              <w:lastRenderedPageBreak/>
              <w:t>n24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воды БУ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21" w:name="Par6356"/>
            <w:bookmarkEnd w:id="121"/>
            <w:r>
              <w:t>n25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природного газа БУ, расчеты за который осуществляются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22" w:name="Par6362"/>
            <w:bookmarkEnd w:id="122"/>
            <w:r>
              <w:t>n26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потребления природного газа БУ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23" w:name="Par6368"/>
            <w:bookmarkEnd w:id="123"/>
            <w:r>
              <w:t>n27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Расходы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млрд.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24" w:name="Par6374"/>
            <w:bookmarkEnd w:id="124"/>
            <w:r>
              <w:t>n28</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Расходы бюджета субъекта Российской Федерации на обеспечение энергетическими ресурсами БУ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млн.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25" w:name="Par6380"/>
            <w:bookmarkEnd w:id="125"/>
            <w:r>
              <w:t>n29</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Расходы бюджета субъекта Российской Федерации на предоставление субсидий организациям коммунального комплекса на приобретение топлива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млн.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26" w:name="Par6386"/>
            <w:bookmarkEnd w:id="126"/>
            <w:r>
              <w:t>n30</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Общее количество БУ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шт.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27" w:name="Par6392"/>
            <w:bookmarkEnd w:id="127"/>
            <w:r>
              <w:t>n31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Количество БУ, финансируемых за счет бюджета субъекта Российской Федерации, в отношении которых проведено обязательное энергетическое обследование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шт.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28" w:name="Par6398"/>
            <w:bookmarkEnd w:id="128"/>
            <w:r>
              <w:lastRenderedPageBreak/>
              <w:t>n32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Число энергосервисных договоров (контрактов), заключенных государственными заказчиками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шт.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29" w:name="Par6404"/>
            <w:bookmarkEnd w:id="129"/>
            <w:r>
              <w:t>n33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Общее количество государственных заказчиков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шт.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30" w:name="Par6410"/>
            <w:bookmarkEnd w:id="130"/>
            <w:r>
              <w:t>n34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Количество государственных заказчиков, заключивших энергосервисные договоры контракты)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шт.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31" w:name="Par6416"/>
            <w:bookmarkEnd w:id="131"/>
            <w:r>
              <w:t>n35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Общий объем товаров, работ, услуг из перечня товаров, работ, услуг, которые должны соответствовать требованиям энергетической эффективности, закупаемых для государственных нужд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млн.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32" w:name="Par6422"/>
            <w:bookmarkEnd w:id="132"/>
            <w:r>
              <w:t>n36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товаров, работ, услуг, закупаемых для государственных нужд в соответствии с требованиями энергетической эффективности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млн.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33" w:name="Par6428"/>
            <w:bookmarkEnd w:id="133"/>
            <w:r>
              <w:t>n37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Расходы бюджета субъекта Российской Федерации на предоставление социальной поддержки гражданам по оплате жилого помещения и коммунальных услуг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млн. 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34" w:name="Par6434"/>
            <w:bookmarkEnd w:id="134"/>
            <w:r>
              <w:t>n38</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Количество граждан, которым предоставляются социальная поддержка по оплате жилого помещения и </w:t>
            </w:r>
            <w:r>
              <w:lastRenderedPageBreak/>
              <w:t>коммунальных услуг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тыс. чел.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35" w:name="Par6440"/>
            <w:bookmarkEnd w:id="135"/>
            <w:r>
              <w:lastRenderedPageBreak/>
              <w:t>n39</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ЭЭ, потребляемой (используемой) в жилых домах (за исключением многоквартирных домов)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36" w:name="Par6446"/>
            <w:bookmarkEnd w:id="136"/>
            <w:r>
              <w:t>n40</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ЭЭ, потребляемой (используемой) в жилых домах (за исключением многоквартирных домов) на территории субъекта Российской Федерации, расчеты за которую осуществляются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37" w:name="Par6452"/>
            <w:bookmarkEnd w:id="137"/>
            <w:r>
              <w:t>n41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ЭЭ, потребляемой (используемой) в многоквартирных домах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38" w:name="Par6458"/>
            <w:bookmarkEnd w:id="138"/>
            <w:r>
              <w:t>n42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ЭЭ, потребляемой (используемой) в многоквартирных домах на территории субъекта Российской Федерации, расчеты за которую осуществляются с использованием коллективных (общедомовых)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39" w:name="Par6464"/>
            <w:bookmarkEnd w:id="139"/>
            <w:r>
              <w:t>n43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Объем ЭЭ, потребляемой </w:t>
            </w:r>
            <w:r>
              <w:lastRenderedPageBreak/>
              <w:t>(используемой) в многоквартирных домах на территории субъекта Российской Федерации, расчеты за которую осуществляются с использованием индивидуальных и общих (для коммунальной квартиры)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тыс. 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40" w:name="Par6470"/>
            <w:bookmarkEnd w:id="140"/>
            <w:r>
              <w:lastRenderedPageBreak/>
              <w:t>n44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ТЭ, потребляемой (используемой) в жилых домах на территории субъекта Российской Федерации (за исключением многоквартирных домов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Гкал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41" w:name="Par6476"/>
            <w:bookmarkEnd w:id="141"/>
            <w:r>
              <w:t>n45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ТЭ, потребляемой (используемой) в жилых домах на территории субъекта Российской Федерации, расчеты за которую осуществляются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Гкал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42" w:name="Par6482"/>
            <w:bookmarkEnd w:id="142"/>
            <w:r>
              <w:t>n46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ТЭ, потребляемой (используемой) в многоквартирных домах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Гкал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43" w:name="Par6488"/>
            <w:bookmarkEnd w:id="143"/>
            <w:r>
              <w:t>n47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Объем ТЭ, потребляемой (используемой) в многоквартирных домах на территории субъекта </w:t>
            </w:r>
            <w:r>
              <w:lastRenderedPageBreak/>
              <w:t>Российской Федерации, расчеты за которую осуществляются с использованием коллективных (общедомовых)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тыс. Гкал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44" w:name="Par6494"/>
            <w:bookmarkEnd w:id="144"/>
            <w:r>
              <w:lastRenderedPageBreak/>
              <w:t>n48</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воды, потребляемой (используемой) в жилых домах на территории субъекта Российской Федерации (за исключением многоквартирных домов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45" w:name="Par6500"/>
            <w:bookmarkEnd w:id="145"/>
            <w:r>
              <w:t>n49</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воды, потребляемой (используемой) в жилых домах на территории субъекта Российской Федерации (за исключением многоквартирных домов на территории субъекта Российской Федерации), расчеты за которую осуществляются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46" w:name="Par6506"/>
            <w:bookmarkEnd w:id="146"/>
            <w:r>
              <w:t>n50</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воды, потребляемой (используемой) в многоквартирных домах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47" w:name="Par6512"/>
            <w:bookmarkEnd w:id="147"/>
            <w:r>
              <w:t>n51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Объем воды, потребляемой (используемой) в многоквартирных домах на территории субъекта Российской Федерации, расчеты за </w:t>
            </w:r>
            <w:r>
              <w:lastRenderedPageBreak/>
              <w:t>которую осуществляются с использованием коллективных (общедомовых)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48" w:name="Par6518"/>
            <w:bookmarkEnd w:id="148"/>
            <w:r>
              <w:lastRenderedPageBreak/>
              <w:t>n52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воды, потребляемой (используемой) в многоквартирных домах на территории субъекта Российской Федерации, расчеты за которую осуществляются с использованием индивидуальных и общих (для коммунальной квартиры)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49" w:name="Par6524"/>
            <w:bookmarkEnd w:id="149"/>
            <w:r>
              <w:t>n53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природного газа, потребляемого (используемого) в жилых домах на территории субъекта Российской Федерации (за исключением многоквартирных домов на территории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50" w:name="Par6530"/>
            <w:bookmarkEnd w:id="150"/>
            <w:r>
              <w:t>n54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природного газа, потребляемого (используемого) в жилых домах на территории субъекта Российской Федерации (за исключением многоквартирных домов на территории субъекта Российской Федерации), расчеты за который осуществляются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51" w:name="Par6536"/>
            <w:bookmarkEnd w:id="151"/>
            <w:r>
              <w:t>n55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Объем природного газа, потребляемого </w:t>
            </w:r>
            <w:r>
              <w:lastRenderedPageBreak/>
              <w:t>(используемого) в многоквартирных домах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52" w:name="Par6542"/>
            <w:bookmarkEnd w:id="152"/>
            <w:r>
              <w:lastRenderedPageBreak/>
              <w:t>n56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природного газа, потребляемого (используемого) в многоквартирных домах на территории субъекта Российской Федерации, расчеты за который осуществляются с использованием индивидуальных и общих (для коммунальной квартиры)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53" w:name="Par6548"/>
            <w:bookmarkEnd w:id="153"/>
            <w:r>
              <w:t>n57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Число жилых домов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ед.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54" w:name="Par6554"/>
            <w:bookmarkEnd w:id="154"/>
            <w:r>
              <w:t>n58</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Число жилых домов на территории субъекта Российской Федерации, в отношении которых проведено энергетическое обследование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ед.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55" w:name="Par6560"/>
            <w:bookmarkEnd w:id="155"/>
            <w:r>
              <w:t>n59</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w:t>
            </w:r>
            <w:r>
              <w:lastRenderedPageBreak/>
              <w:t>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ед.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56" w:name="Par6566"/>
            <w:bookmarkEnd w:id="156"/>
            <w:r>
              <w:lastRenderedPageBreak/>
              <w:t>n60</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Количество общественного транспорта, регулирование тарифов на услуги по перевозке на котором осуществляется субъектом Российской Федерации, в отношении которого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ед.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n61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Расход ТЭ государственных учреждений государственной формы собственности, расчеты за которую осуществляются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Гкал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n62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Площадь государственных учреждений государственной формы собственности, в которых расчеты за ТЭ осуществляют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кв.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n63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Расход ТЭ государственных учреждений государственной формы собственности, расчеты за которую осуществляются с применением расчетных способов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Гкал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n64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Площадь государственных учреждений государственной формы собственности, в которых расчеты за ТЭ осуществляют с применением расчетных способов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кв.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n65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Расход воды на снабжение государственных учреждений государственной формы собственности, расчеты за которую осуществляются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n66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Численность сотрудников государственных учреждений государственной формы собственности, в которых расчеты за расход воды осуществляются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чел.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n67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Расход воды на снабжение государственных учреждений государственной формы собственности, расчеты за которую осуществляются с применением расчетных способов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n68</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Численность сотрудников государственных учреждений государственной формы собственности, в которых расчеты за расход воды осуществляются с применением расчетных способов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чел.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n69</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Расход ЭЭ на обеспечение государственных учреждений государственной формы собственности, расчеты за которую осуществляются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n70</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Численность штатных сотрудников государственных учреждений государственной формы собственности, в которых расчеты за ЭЭ осуществляются с использованием приборов учета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чел.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n71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Расход ЭЭ на обеспечение государственных учреждений государственной формы собственности, расчеты за которую осуществляются с применением расчетных способов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n72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Численность сотрудников государственных учреждений государственной формы собственности, в которых расчеты за ЭЭ осуществляются с применением расчетного способа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чел.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57" w:name="Par6644"/>
            <w:bookmarkEnd w:id="157"/>
            <w:r>
              <w:t>n73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Удельный расход топлива на выработку ЭЭ тепловыми электростанциями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 у.т./кВт.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58" w:name="Par6650"/>
            <w:bookmarkEnd w:id="158"/>
            <w:r>
              <w:t>n74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Удельный расход топлива на выработку </w:t>
            </w:r>
            <w:r>
              <w:lastRenderedPageBreak/>
              <w:t>ТЭ</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т у.т./Гкал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59" w:name="Par6656"/>
            <w:bookmarkEnd w:id="159"/>
            <w:r>
              <w:lastRenderedPageBreak/>
              <w:t>n75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потерь ЭЭ при ее передаче по распределительным сетям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60" w:name="Par6662"/>
            <w:bookmarkEnd w:id="160"/>
            <w:r>
              <w:t>n76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потерь ТЭ при ее передаче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Гкал/ч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61" w:name="Par6668"/>
            <w:bookmarkEnd w:id="161"/>
            <w:r>
              <w:t>n77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потерь воды при ее передаче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куб. 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62" w:name="Par6674"/>
            <w:bookmarkEnd w:id="162"/>
            <w:r>
              <w:t>n78</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Объем ЭЭ, используемой при передаче (транспортировке) воды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кВт. 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bl>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3"/>
      </w:pPr>
      <w:bookmarkStart w:id="163" w:name="Par6681"/>
      <w:bookmarkEnd w:id="163"/>
      <w:r>
        <w:t>Расчет целевых показателей</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Целевые показатели определяются соотношением индикаторов расчетного года и 2009 года - года, предшествующего году начала реализации региональной программы в области энергосбережения и повышения энергетической эффективности.</w:t>
      </w:r>
    </w:p>
    <w:p w:rsidR="001021CE" w:rsidRDefault="001021CE">
      <w:pPr>
        <w:widowControl w:val="0"/>
        <w:autoSpaceDE w:val="0"/>
        <w:autoSpaceDN w:val="0"/>
        <w:adjustRightInd w:val="0"/>
        <w:ind w:firstLine="540"/>
        <w:jc w:val="both"/>
      </w:pPr>
      <w:r>
        <w:t>При расчете значений целевых показателей в сопоставимых условиях учитываются, в том числе, изменения структуры и объемов потребления энергетических ресурсов, не связанных с проведением мероприятий по энергосбережению и повышению энергетической эффективности, изменением численности населения Сахалинской области.</w:t>
      </w:r>
    </w:p>
    <w:p w:rsidR="001021CE" w:rsidRDefault="001021CE">
      <w:pPr>
        <w:widowControl w:val="0"/>
        <w:autoSpaceDE w:val="0"/>
        <w:autoSpaceDN w:val="0"/>
        <w:adjustRightInd w:val="0"/>
        <w:ind w:firstLine="540"/>
        <w:jc w:val="both"/>
      </w:pPr>
      <w:r>
        <w:t>п1, п2 и т.д. - значения индикаторов по соответствующим строкам перечня;</w:t>
      </w:r>
    </w:p>
    <w:p w:rsidR="001021CE" w:rsidRDefault="001021CE">
      <w:pPr>
        <w:widowControl w:val="0"/>
        <w:autoSpaceDE w:val="0"/>
        <w:autoSpaceDN w:val="0"/>
        <w:adjustRightInd w:val="0"/>
        <w:ind w:firstLine="540"/>
        <w:jc w:val="both"/>
      </w:pPr>
      <w:r>
        <w:t>A.1, B.1 и т.д. - значения целевых показателей по соответствующим строкам;</w:t>
      </w:r>
    </w:p>
    <w:p w:rsidR="001021CE" w:rsidRDefault="001021CE">
      <w:pPr>
        <w:widowControl w:val="0"/>
        <w:autoSpaceDE w:val="0"/>
        <w:autoSpaceDN w:val="0"/>
        <w:adjustRightInd w:val="0"/>
        <w:ind w:firstLine="540"/>
        <w:jc w:val="both"/>
      </w:pPr>
      <w:r>
        <w:t>n - индекс года;</w:t>
      </w:r>
    </w:p>
    <w:p w:rsidR="001021CE" w:rsidRDefault="001021CE">
      <w:pPr>
        <w:widowControl w:val="0"/>
        <w:autoSpaceDE w:val="0"/>
        <w:autoSpaceDN w:val="0"/>
        <w:adjustRightInd w:val="0"/>
        <w:ind w:firstLine="540"/>
        <w:jc w:val="both"/>
      </w:pPr>
      <w:r>
        <w:t>t0 - год, предшествующий году начала реализации региональной программы (2009 год).</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3"/>
      </w:pPr>
      <w:bookmarkStart w:id="164" w:name="Par6690"/>
      <w:bookmarkEnd w:id="164"/>
      <w:r>
        <w:t>ТАБЛИЦА РАСЧЕТА ЦЕЛЕВЫХ ПОКАЗАТЕЛЕЙ</w:t>
      </w: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850"/>
        <w:gridCol w:w="3685"/>
        <w:gridCol w:w="1587"/>
        <w:gridCol w:w="1701"/>
        <w:gridCol w:w="794"/>
        <w:gridCol w:w="907"/>
        <w:gridCol w:w="794"/>
        <w:gridCol w:w="3288"/>
      </w:tblGrid>
      <w:tr w:rsidR="001021CE">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N пп.</w:t>
            </w:r>
          </w:p>
        </w:tc>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показателей</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 xml:space="preserve">Единица </w:t>
            </w:r>
            <w:r>
              <w:lastRenderedPageBreak/>
              <w:t>измерения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 xml:space="preserve">Расчетная </w:t>
            </w:r>
            <w:r>
              <w:lastRenderedPageBreak/>
              <w:t>формула</w:t>
            </w:r>
          </w:p>
        </w:tc>
        <w:tc>
          <w:tcPr>
            <w:tcW w:w="24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 xml:space="preserve">Значения целевых </w:t>
            </w:r>
            <w:r>
              <w:lastRenderedPageBreak/>
              <w:t>показателей</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Пояснения к расчету</w:t>
            </w:r>
          </w:p>
        </w:tc>
      </w:tr>
      <w:tr w:rsidR="001021CE">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2010 - 2019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1360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4"/>
            </w:pPr>
            <w:bookmarkStart w:id="165" w:name="Par6701"/>
            <w:bookmarkEnd w:id="165"/>
            <w:r>
              <w:t>Группа A. Общие целевые показатели в области энергосбережения и повышения энергетической эффективности</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66" w:name="Par6702"/>
            <w:bookmarkEnd w:id="166"/>
            <w:r>
              <w:t>A.1.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энергоемкости валового регионального продукта - для региональных программ энергосбережения и повышения энергетической эффективности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кг у.т./тыс.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218" w:history="1">
              <w:r>
                <w:rPr>
                  <w:color w:val="0000FF"/>
                </w:rPr>
                <w:t>п2</w:t>
              </w:r>
            </w:hyperlink>
            <w:r>
              <w:t xml:space="preserve">(n) / </w:t>
            </w:r>
            <w:hyperlink w:anchor="Par6212" w:history="1">
              <w:r>
                <w:rPr>
                  <w:color w:val="0000FF"/>
                </w:rPr>
                <w:t>п1</w:t>
              </w:r>
            </w:hyperlink>
            <w:r>
              <w:t>(n)</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A.2.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ЭЭ, потребляемой (используемой)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248" w:history="1">
              <w:r>
                <w:rPr>
                  <w:color w:val="0000FF"/>
                </w:rPr>
                <w:t>п7</w:t>
              </w:r>
            </w:hyperlink>
            <w:r>
              <w:t xml:space="preserve">(n) / </w:t>
            </w:r>
            <w:hyperlink w:anchor="Par6224" w:history="1">
              <w:r>
                <w:rPr>
                  <w:color w:val="0000FF"/>
                </w:rPr>
                <w:t>п3</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A.3.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тепловой энергии (далее - ТЭ),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ТЭ, потребляемой (используемой)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254" w:history="1">
              <w:r>
                <w:rPr>
                  <w:color w:val="0000FF"/>
                </w:rPr>
                <w:t>п8</w:t>
              </w:r>
            </w:hyperlink>
            <w:r>
              <w:t xml:space="preserve">(n) / </w:t>
            </w:r>
            <w:hyperlink w:anchor="Par6230" w:history="1">
              <w:r>
                <w:rPr>
                  <w:color w:val="0000FF"/>
                </w:rPr>
                <w:t>п4</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A.4.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воды,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воды, потребляемой (используемой)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260" w:history="1">
              <w:r>
                <w:rPr>
                  <w:color w:val="0000FF"/>
                </w:rPr>
                <w:t>п9</w:t>
              </w:r>
            </w:hyperlink>
            <w:r>
              <w:t xml:space="preserve">(n) / </w:t>
            </w:r>
            <w:hyperlink w:anchor="Par6236" w:history="1">
              <w:r>
                <w:rPr>
                  <w:color w:val="0000FF"/>
                </w:rPr>
                <w:t>п5</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A.5.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тепловой энергии (далее - ТЭ), расчеты </w:t>
            </w:r>
            <w:r>
              <w:lastRenderedPageBreak/>
              <w:t>за которую осуществляются с использованием приборов учета (в части многоквартирных домов - с использованием коллективных приборов учета), в общем объеме ТЭ, потребляемой (используемой)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266" w:history="1">
              <w:r>
                <w:rPr>
                  <w:color w:val="0000FF"/>
                </w:rPr>
                <w:t>п10</w:t>
              </w:r>
            </w:hyperlink>
            <w:r>
              <w:t xml:space="preserve">(n) / </w:t>
            </w:r>
            <w:hyperlink w:anchor="Par6242" w:history="1">
              <w:r>
                <w:rPr>
                  <w:color w:val="0000FF"/>
                </w:rPr>
                <w:t>п6</w:t>
              </w:r>
            </w:hyperlink>
            <w:r>
              <w:t xml:space="preserve">(n)) * </w:t>
            </w:r>
            <w:r>
              <w:lastRenderedPageBreak/>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A.6.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приборов учета), в общем объеме природного газа, потребляемого (используемого)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т у.т.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296" w:history="1">
              <w:r>
                <w:rPr>
                  <w:color w:val="0000FF"/>
                </w:rPr>
                <w:t>п15</w:t>
              </w:r>
            </w:hyperlink>
            <w:r>
              <w:t xml:space="preserve">(n) - </w:t>
            </w:r>
            <w:hyperlink w:anchor="Par6296" w:history="1">
              <w:r>
                <w:rPr>
                  <w:color w:val="0000FF"/>
                </w:rPr>
                <w:t>п15</w:t>
              </w:r>
            </w:hyperlink>
            <w:r>
              <w:t>(n-1)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A.7.</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Изменение объема производства энергетических </w:t>
            </w:r>
            <w:r>
              <w:lastRenderedPageBreak/>
              <w:t>ресурсов с использованием возобновляемых источников энергии и (или) вторичных энергетических ресурсов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296" w:history="1">
              <w:r>
                <w:rPr>
                  <w:color w:val="0000FF"/>
                </w:rPr>
                <w:t>п15</w:t>
              </w:r>
            </w:hyperlink>
            <w:r>
              <w:t xml:space="preserve">(n) / </w:t>
            </w:r>
            <w:hyperlink w:anchor="Par6302" w:history="1">
              <w:r>
                <w:rPr>
                  <w:color w:val="0000FF"/>
                </w:rPr>
                <w:t>п16</w:t>
              </w:r>
            </w:hyperlink>
            <w:r>
              <w:t xml:space="preserve">(n)) * </w:t>
            </w:r>
            <w:r>
              <w:lastRenderedPageBreak/>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A.8.</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314" w:history="1">
              <w:r>
                <w:rPr>
                  <w:color w:val="0000FF"/>
                </w:rPr>
                <w:t>п18</w:t>
              </w:r>
            </w:hyperlink>
            <w:r>
              <w:t xml:space="preserve">(n) / </w:t>
            </w:r>
            <w:hyperlink w:anchor="Par6308" w:history="1">
              <w:r>
                <w:rPr>
                  <w:color w:val="0000FF"/>
                </w:rPr>
                <w:t>п17</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1360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4"/>
            </w:pPr>
            <w:bookmarkStart w:id="167" w:name="Par6766"/>
            <w:bookmarkEnd w:id="167"/>
            <w:r>
              <w:t>Группа B.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68" w:name="Par6767"/>
            <w:bookmarkEnd w:id="168"/>
            <w:r>
              <w:t>B.1.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электрической энергии в натуральном выражении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кВт/ч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702" w:history="1">
              <w:r>
                <w:rPr>
                  <w:color w:val="0000FF"/>
                </w:rPr>
                <w:t>A.1</w:t>
              </w:r>
            </w:hyperlink>
            <w:r>
              <w:t xml:space="preserve">(t0) - </w:t>
            </w:r>
            <w:hyperlink w:anchor="Par6702" w:history="1">
              <w:r>
                <w:rPr>
                  <w:color w:val="0000FF"/>
                </w:rPr>
                <w:t>A.1</w:t>
              </w:r>
            </w:hyperlink>
            <w:r>
              <w:t xml:space="preserve">(n)) / </w:t>
            </w:r>
            <w:hyperlink w:anchor="Par6702" w:history="1">
              <w:r>
                <w:rPr>
                  <w:color w:val="0000FF"/>
                </w:rPr>
                <w:t>A.1</w:t>
              </w:r>
            </w:hyperlink>
            <w:r>
              <w:t xml:space="preserve">(t0)] * </w:t>
            </w:r>
            <w:hyperlink w:anchor="Par6224" w:history="1">
              <w:r>
                <w:rPr>
                  <w:color w:val="0000FF"/>
                </w:rPr>
                <w:t>п3</w:t>
              </w:r>
            </w:hyperlink>
            <w:r>
              <w:t>(t0))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Прогноз экономии ЭЭ осуществляется при стабилизации валового регионального продукта и значения потребления ЭЭ на уровне года, предшествующего году начала реализации региональной программы</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B.2.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электрической энергии в стоимостном выражении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767" w:history="1">
              <w:r>
                <w:rPr>
                  <w:color w:val="0000FF"/>
                </w:rPr>
                <w:t>B.1</w:t>
              </w:r>
            </w:hyperlink>
            <w:r>
              <w:t xml:space="preserve">(n) * </w:t>
            </w:r>
            <w:hyperlink w:anchor="Par6272" w:history="1">
              <w:r>
                <w:rPr>
                  <w:color w:val="0000FF"/>
                </w:rPr>
                <w:t>п11</w:t>
              </w:r>
            </w:hyperlink>
            <w:r>
              <w:t>(t0)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Прогноз экономии ЭЭ осуществляется в ценах года, предшествующего году начала реализации региональной программы</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69" w:name="Par6783"/>
            <w:bookmarkEnd w:id="169"/>
            <w:r>
              <w:t>B.3.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тепловой энергии в натуральном выражении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Гкал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702" w:history="1">
              <w:r>
                <w:rPr>
                  <w:color w:val="0000FF"/>
                </w:rPr>
                <w:t>A.1</w:t>
              </w:r>
            </w:hyperlink>
            <w:r>
              <w:t xml:space="preserve">(t0) - </w:t>
            </w:r>
            <w:hyperlink w:anchor="Par6702" w:history="1">
              <w:r>
                <w:rPr>
                  <w:color w:val="0000FF"/>
                </w:rPr>
                <w:t>A.1</w:t>
              </w:r>
            </w:hyperlink>
            <w:r>
              <w:t xml:space="preserve">(n)) / </w:t>
            </w:r>
            <w:hyperlink w:anchor="Par6702" w:history="1">
              <w:r>
                <w:rPr>
                  <w:color w:val="0000FF"/>
                </w:rPr>
                <w:t>A.1</w:t>
              </w:r>
            </w:hyperlink>
            <w:r>
              <w:t xml:space="preserve">(t0)] * </w:t>
            </w:r>
            <w:hyperlink w:anchor="Par6230" w:history="1">
              <w:r>
                <w:rPr>
                  <w:color w:val="0000FF"/>
                </w:rPr>
                <w:t>п4</w:t>
              </w:r>
            </w:hyperlink>
            <w:r>
              <w:t>(t0))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Прогноз экономии ТЭ осуществляется при стабилизации валового регионального продукта и значения потребления ТЭ на уровне года, предшествующего году начала реализации региональной программы</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B.4.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тепловой энергии в стоимостном выражении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783" w:history="1">
              <w:r>
                <w:rPr>
                  <w:color w:val="0000FF"/>
                </w:rPr>
                <w:t>B.3</w:t>
              </w:r>
            </w:hyperlink>
            <w:r>
              <w:t xml:space="preserve">(n) * </w:t>
            </w:r>
            <w:hyperlink w:anchor="Par6278" w:history="1">
              <w:r>
                <w:rPr>
                  <w:color w:val="0000FF"/>
                </w:rPr>
                <w:t>п12</w:t>
              </w:r>
            </w:hyperlink>
            <w:r>
              <w:t>(t0)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Прогноз экономии ТЭ осуществляется в ценах года, предшествующего году начала реализации региональной программы</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70" w:name="Par6799"/>
            <w:bookmarkEnd w:id="170"/>
            <w:r>
              <w:t>B.5.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воды в натуральном выражении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702" w:history="1">
              <w:r>
                <w:rPr>
                  <w:color w:val="0000FF"/>
                </w:rPr>
                <w:t>A.1</w:t>
              </w:r>
            </w:hyperlink>
            <w:r>
              <w:t xml:space="preserve">(t0) - </w:t>
            </w:r>
            <w:hyperlink w:anchor="Par6702" w:history="1">
              <w:r>
                <w:rPr>
                  <w:color w:val="0000FF"/>
                </w:rPr>
                <w:t>A.1</w:t>
              </w:r>
            </w:hyperlink>
            <w:r>
              <w:t xml:space="preserve">(n)) / </w:t>
            </w:r>
            <w:hyperlink w:anchor="Par6702" w:history="1">
              <w:r>
                <w:rPr>
                  <w:color w:val="0000FF"/>
                </w:rPr>
                <w:t>A.1</w:t>
              </w:r>
            </w:hyperlink>
            <w:r>
              <w:t xml:space="preserve">(t0)] * </w:t>
            </w:r>
            <w:hyperlink w:anchor="Par6236" w:history="1">
              <w:r>
                <w:rPr>
                  <w:color w:val="0000FF"/>
                </w:rPr>
                <w:t>п5</w:t>
              </w:r>
            </w:hyperlink>
            <w:r>
              <w:t>(t0))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Прогноз экономии воды осуществляется при стабилизации валового регионального продукта и значения потребления воды на уровне года, предшествующего году начала реализации </w:t>
            </w:r>
            <w:r>
              <w:lastRenderedPageBreak/>
              <w:t>региональной программы</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B.6.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воды в стоимостном выражении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799" w:history="1">
              <w:r>
                <w:rPr>
                  <w:color w:val="0000FF"/>
                </w:rPr>
                <w:t>B.5</w:t>
              </w:r>
            </w:hyperlink>
            <w:r>
              <w:t xml:space="preserve">(n) * </w:t>
            </w:r>
            <w:hyperlink w:anchor="Par6284" w:history="1">
              <w:r>
                <w:rPr>
                  <w:color w:val="0000FF"/>
                </w:rPr>
                <w:t>п13</w:t>
              </w:r>
            </w:hyperlink>
            <w:r>
              <w:t>(t0)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Прогноз экономии воды осуществляется в ценах года, предшествующего году начала реализации региональной программы</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71" w:name="Par6815"/>
            <w:bookmarkEnd w:id="171"/>
            <w:r>
              <w:t>B.7.</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природного газа в натуральном выражении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702" w:history="1">
              <w:r>
                <w:rPr>
                  <w:color w:val="0000FF"/>
                </w:rPr>
                <w:t>A.1</w:t>
              </w:r>
            </w:hyperlink>
            <w:r>
              <w:t xml:space="preserve">(t0) - </w:t>
            </w:r>
            <w:hyperlink w:anchor="Par6702" w:history="1">
              <w:r>
                <w:rPr>
                  <w:color w:val="0000FF"/>
                </w:rPr>
                <w:t>A.1</w:t>
              </w:r>
            </w:hyperlink>
            <w:r>
              <w:t xml:space="preserve">(n)) / </w:t>
            </w:r>
            <w:hyperlink w:anchor="Par6702" w:history="1">
              <w:r>
                <w:rPr>
                  <w:color w:val="0000FF"/>
                </w:rPr>
                <w:t>A.1</w:t>
              </w:r>
            </w:hyperlink>
            <w:r>
              <w:t xml:space="preserve">(t0)] * </w:t>
            </w:r>
            <w:hyperlink w:anchor="Par6242" w:history="1">
              <w:r>
                <w:rPr>
                  <w:color w:val="0000FF"/>
                </w:rPr>
                <w:t>п6</w:t>
              </w:r>
            </w:hyperlink>
            <w:r>
              <w:t>(t0))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Прогноз экономии газа осуществляется при стабилизации валового регионального продукта и значения потребления газа на уровне года, предшествующего году начала реализации региональной программы</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B.8.</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природного газа в стоимостном выражении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815" w:history="1">
              <w:r>
                <w:rPr>
                  <w:color w:val="0000FF"/>
                </w:rPr>
                <w:t>B.7</w:t>
              </w:r>
            </w:hyperlink>
            <w:r>
              <w:t xml:space="preserve">(n) * </w:t>
            </w:r>
            <w:hyperlink w:anchor="Par6290" w:history="1">
              <w:r>
                <w:rPr>
                  <w:color w:val="0000FF"/>
                </w:rPr>
                <w:t>п14</w:t>
              </w:r>
            </w:hyperlink>
            <w:r>
              <w:t>(t0)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Прогноз экономии газа осуществляется в ценах года, предшествующего году начала реализации региональной программы</w:t>
            </w:r>
          </w:p>
        </w:tc>
      </w:tr>
      <w:tr w:rsidR="001021CE">
        <w:tc>
          <w:tcPr>
            <w:tcW w:w="1360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4"/>
            </w:pPr>
            <w:bookmarkStart w:id="172" w:name="Par6831"/>
            <w:bookmarkEnd w:id="172"/>
            <w:r>
              <w:t>Группа C. Целевые показатели в области энергосбережения и повышения энергетической эффективности в бюджетном секторе</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ЭЭ, потребляемой (используемой) </w:t>
            </w:r>
            <w:r>
              <w:lastRenderedPageBreak/>
              <w:t>государственными учреждениями, оплата которой осуществляется с использованием приборов учета, в общем объеме ЭЭ, потребляемой государственными учреждениями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320" w:history="1">
              <w:r>
                <w:rPr>
                  <w:color w:val="0000FF"/>
                </w:rPr>
                <w:t>п19</w:t>
              </w:r>
            </w:hyperlink>
            <w:r>
              <w:t xml:space="preserve">(n) / </w:t>
            </w:r>
            <w:hyperlink w:anchor="Par6326" w:history="1">
              <w:r>
                <w:rPr>
                  <w:color w:val="0000FF"/>
                </w:rPr>
                <w:t>п20</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C.2.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ТЭ, потребляемой (используемой) государственными учреждениями, расчеты за которую осуществляются с использованием приборов учета, в общем объеме ТЭ, потребляемой (используемой) государственными учреждениями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332" w:history="1">
              <w:r>
                <w:rPr>
                  <w:color w:val="0000FF"/>
                </w:rPr>
                <w:t>п21</w:t>
              </w:r>
            </w:hyperlink>
            <w:r>
              <w:t xml:space="preserve">(n) / </w:t>
            </w:r>
            <w:hyperlink w:anchor="Par6338" w:history="1">
              <w:r>
                <w:rPr>
                  <w:color w:val="0000FF"/>
                </w:rPr>
                <w:t>п22</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воды, потребляемой (используемой) </w:t>
            </w:r>
            <w:r>
              <w:lastRenderedPageBreak/>
              <w:t>государственными учреждениями, расчеты за которую осуществляются с использованием приборов учета, в общем объеме воды, потребляемой (используемой) государственными учреждениями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344" w:history="1">
              <w:r>
                <w:rPr>
                  <w:color w:val="0000FF"/>
                </w:rPr>
                <w:t>п23</w:t>
              </w:r>
            </w:hyperlink>
            <w:r>
              <w:t xml:space="preserve">(n) / </w:t>
            </w:r>
            <w:hyperlink w:anchor="Par6350" w:history="1">
              <w:r>
                <w:rPr>
                  <w:color w:val="0000FF"/>
                </w:rPr>
                <w:t>п24</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C.4.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природного газа, потребляемого (используемого) государственными учреждениями, расчеты за который осуществляются с использованием приборов учета, в общем объеме природного газа, потребляемого (используемого) государственными учреждениями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356" w:history="1">
              <w:r>
                <w:rPr>
                  <w:color w:val="0000FF"/>
                </w:rPr>
                <w:t>п25</w:t>
              </w:r>
            </w:hyperlink>
            <w:r>
              <w:t xml:space="preserve">(n) / </w:t>
            </w:r>
            <w:hyperlink w:anchor="Par6362" w:history="1">
              <w:r>
                <w:rPr>
                  <w:color w:val="0000FF"/>
                </w:rPr>
                <w:t>п26</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расходов бюджета </w:t>
            </w:r>
            <w:r>
              <w:lastRenderedPageBreak/>
              <w:t>субъекта Российской Федерации на обеспечение энергетическими ресурсами государственных учреждений (для сопоставимых условий)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374" w:history="1">
              <w:r>
                <w:rPr>
                  <w:color w:val="0000FF"/>
                </w:rPr>
                <w:t>п28</w:t>
              </w:r>
            </w:hyperlink>
            <w:r>
              <w:t xml:space="preserve">(n) / </w:t>
            </w:r>
            <w:hyperlink w:anchor="Par6368" w:history="1">
              <w:r>
                <w:rPr>
                  <w:color w:val="0000FF"/>
                </w:rPr>
                <w:t>п27</w:t>
              </w:r>
            </w:hyperlink>
            <w:r>
              <w:t>(t0))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C.6.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расходов бюджета субъекта Российской Федерации на обеспечение энергетическими ресурсами государственных учреждений (для фактических условий)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374" w:history="1">
              <w:r>
                <w:rPr>
                  <w:color w:val="0000FF"/>
                </w:rPr>
                <w:t>п28</w:t>
              </w:r>
            </w:hyperlink>
            <w:r>
              <w:t xml:space="preserve">(n) / </w:t>
            </w:r>
            <w:hyperlink w:anchor="Par6368" w:history="1">
              <w:r>
                <w:rPr>
                  <w:color w:val="0000FF"/>
                </w:rPr>
                <w:t>п27</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C.7.</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расходов бюджета субъекта Российской Федерации на обеспечение энергетическими ресурсами государственных учреждений (для фактических условий)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млн.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374" w:history="1">
              <w:r>
                <w:rPr>
                  <w:color w:val="0000FF"/>
                </w:rPr>
                <w:t>п28</w:t>
              </w:r>
            </w:hyperlink>
            <w:r>
              <w:t xml:space="preserve">(n) / </w:t>
            </w:r>
            <w:hyperlink w:anchor="Par6374" w:history="1">
              <w:r>
                <w:rPr>
                  <w:color w:val="0000FF"/>
                </w:rPr>
                <w:t>п28</w:t>
              </w:r>
            </w:hyperlink>
            <w:r>
              <w:t>(n-1))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C.8.</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расходов бюджета субъекта Российской Федерации на обеспечение энергетическими ресурсами государственных учреждений (для сопоставимых условий)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млн.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374" w:history="1">
              <w:r>
                <w:rPr>
                  <w:color w:val="0000FF"/>
                </w:rPr>
                <w:t>п28</w:t>
              </w:r>
            </w:hyperlink>
            <w:r>
              <w:t xml:space="preserve">(n) - </w:t>
            </w:r>
            <w:hyperlink w:anchor="Par6374" w:history="1">
              <w:r>
                <w:rPr>
                  <w:color w:val="0000FF"/>
                </w:rPr>
                <w:t>п28</w:t>
              </w:r>
            </w:hyperlink>
            <w:r>
              <w:t>(t0)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C.9.</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расходов бюджета субъекта Российской Федерации на предоставление субсидий организациям коммунального комплекса на приобретение топлива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380" w:history="1">
              <w:r>
                <w:rPr>
                  <w:color w:val="0000FF"/>
                </w:rPr>
                <w:t>п29</w:t>
              </w:r>
            </w:hyperlink>
            <w:r>
              <w:t xml:space="preserve">(n) / </w:t>
            </w:r>
            <w:hyperlink w:anchor="Par6368" w:history="1">
              <w:r>
                <w:rPr>
                  <w:color w:val="0000FF"/>
                </w:rPr>
                <w:t>п27</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C.10.</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расходов бюджета субъекта Российской Федерации на предоставление субсидий организациям коммунального комплекса на приобретение топлива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млн.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380" w:history="1">
              <w:r>
                <w:rPr>
                  <w:color w:val="0000FF"/>
                </w:rPr>
                <w:t>п29</w:t>
              </w:r>
            </w:hyperlink>
            <w:r>
              <w:t xml:space="preserve">(n) / </w:t>
            </w:r>
            <w:hyperlink w:anchor="Par6380" w:history="1">
              <w:r>
                <w:rPr>
                  <w:color w:val="0000FF"/>
                </w:rPr>
                <w:t>п29</w:t>
              </w:r>
            </w:hyperlink>
            <w:r>
              <w:t>(n-1))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C.11.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государственных учреждений, финансируемых за счет бюджета субъекта Российской Федерации, в общем объеме государственных учреждений, в отношении которых проведено обязательное энергетическое обследование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392" w:history="1">
              <w:r>
                <w:rPr>
                  <w:color w:val="0000FF"/>
                </w:rPr>
                <w:t>п31</w:t>
              </w:r>
            </w:hyperlink>
            <w:r>
              <w:t xml:space="preserve">(n) / </w:t>
            </w:r>
            <w:hyperlink w:anchor="Par6386" w:history="1">
              <w:r>
                <w:rPr>
                  <w:color w:val="0000FF"/>
                </w:rPr>
                <w:t>п30</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C.12.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Число энергосервисных договоров (контрактов), заключенных </w:t>
            </w:r>
            <w:r>
              <w:lastRenderedPageBreak/>
              <w:t>государственными заказчиками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шт.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398" w:history="1">
              <w:r>
                <w:rPr>
                  <w:color w:val="0000FF"/>
                </w:rPr>
                <w:t>п32</w:t>
              </w:r>
            </w:hyperlink>
            <w:r>
              <w:t>(n)</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C.13.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государственных заказчиков в общем объеме государственных заказчиков, с которыми заключены энергосервисные договоры (контракты)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410" w:history="1">
              <w:r>
                <w:rPr>
                  <w:color w:val="0000FF"/>
                </w:rPr>
                <w:t>п34</w:t>
              </w:r>
            </w:hyperlink>
            <w:r>
              <w:t xml:space="preserve">(n) / </w:t>
            </w:r>
            <w:hyperlink w:anchor="Par6404" w:history="1">
              <w:r>
                <w:rPr>
                  <w:color w:val="0000FF"/>
                </w:rPr>
                <w:t>п33</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C.14.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товаров, работ, услуг, закупаемых для государственных нужд в соответствии с требованиями энергетической эффективности, в общем объеме закупаемых товаров, работ, услуг для государственных нужд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422" w:history="1">
              <w:r>
                <w:rPr>
                  <w:color w:val="0000FF"/>
                </w:rPr>
                <w:t>п36</w:t>
              </w:r>
            </w:hyperlink>
            <w:r>
              <w:t xml:space="preserve">(n) / </w:t>
            </w:r>
            <w:hyperlink w:anchor="Par6416" w:history="1">
              <w:r>
                <w:rPr>
                  <w:color w:val="0000FF"/>
                </w:rPr>
                <w:t>п35</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C.15.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Удельные расходы бюджета субъекта Российской Федерации на предоставление социальной поддержки гражданам по оплате жилого помещения и коммунальных услуг (в расчете на одного жителя)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руб./чел.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428" w:history="1">
              <w:r>
                <w:rPr>
                  <w:color w:val="0000FF"/>
                </w:rPr>
                <w:t>п37</w:t>
              </w:r>
            </w:hyperlink>
            <w:r>
              <w:t xml:space="preserve">(n) / </w:t>
            </w:r>
            <w:hyperlink w:anchor="Par6434" w:history="1">
              <w:r>
                <w:rPr>
                  <w:color w:val="0000FF"/>
                </w:rPr>
                <w:t>п38</w:t>
              </w:r>
            </w:hyperlink>
            <w:r>
              <w:t>(n)</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1360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4"/>
            </w:pPr>
            <w:bookmarkStart w:id="173" w:name="Par6952"/>
            <w:bookmarkEnd w:id="173"/>
            <w:r>
              <w:t xml:space="preserve">Группа D. Целевые показатели в области энергосбережения и повышения энергетической эффективности в </w:t>
            </w:r>
            <w:r>
              <w:lastRenderedPageBreak/>
              <w:t>жилищном фонде</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D.1.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ЭЭ,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ЭЭ, потребляемой (используемой) в жилых домах (за исключением многоквартирных домов)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446" w:history="1">
              <w:r>
                <w:rPr>
                  <w:color w:val="0000FF"/>
                </w:rPr>
                <w:t>п40</w:t>
              </w:r>
            </w:hyperlink>
            <w:r>
              <w:t xml:space="preserve">(n) / </w:t>
            </w:r>
            <w:hyperlink w:anchor="Par6440" w:history="1">
              <w:r>
                <w:rPr>
                  <w:color w:val="0000FF"/>
                </w:rPr>
                <w:t>п39</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D.2.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ЭЭ,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ЭЭ, потребляемой </w:t>
            </w:r>
            <w:r>
              <w:lastRenderedPageBreak/>
              <w:t>(используемой) в многоквартирных домах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458" w:history="1">
              <w:r>
                <w:rPr>
                  <w:color w:val="0000FF"/>
                </w:rPr>
                <w:t>п42</w:t>
              </w:r>
            </w:hyperlink>
            <w:r>
              <w:t xml:space="preserve">(n) / </w:t>
            </w:r>
            <w:hyperlink w:anchor="Par6452" w:history="1">
              <w:r>
                <w:rPr>
                  <w:color w:val="0000FF"/>
                </w:rPr>
                <w:t>п41</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D.3.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ЭЭ,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ЭЭ, потребляемой (используемой) в многоквартирных домах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464" w:history="1">
              <w:r>
                <w:rPr>
                  <w:color w:val="0000FF"/>
                </w:rPr>
                <w:t>п43</w:t>
              </w:r>
            </w:hyperlink>
            <w:r>
              <w:t xml:space="preserve">(n) / </w:t>
            </w:r>
            <w:hyperlink w:anchor="Par6452" w:history="1">
              <w:r>
                <w:rPr>
                  <w:color w:val="0000FF"/>
                </w:rPr>
                <w:t>п41</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D.4.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ТЭ, потребляемой (используемой) в жилых домах, расчеты за которую осуществляются с использованием приборов учета, в общем объеме ТЭ, </w:t>
            </w:r>
            <w:r>
              <w:lastRenderedPageBreak/>
              <w:t>потребляемой (используемой) в жилых домах на территории субъекта Российской Федерации (за исключением многоквартирных домов)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476" w:history="1">
              <w:r>
                <w:rPr>
                  <w:color w:val="0000FF"/>
                </w:rPr>
                <w:t>п45</w:t>
              </w:r>
            </w:hyperlink>
            <w:r>
              <w:t xml:space="preserve">(n) / </w:t>
            </w:r>
            <w:hyperlink w:anchor="Par6470" w:history="1">
              <w:r>
                <w:rPr>
                  <w:color w:val="0000FF"/>
                </w:rPr>
                <w:t>п44</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D.5.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ТЭ,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ТЭ, потребляемой (используемой) в многоквартирных домах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488" w:history="1">
              <w:r>
                <w:rPr>
                  <w:color w:val="0000FF"/>
                </w:rPr>
                <w:t>п47</w:t>
              </w:r>
            </w:hyperlink>
            <w:r>
              <w:t xml:space="preserve">(n) / </w:t>
            </w:r>
            <w:hyperlink w:anchor="Par6482" w:history="1">
              <w:r>
                <w:rPr>
                  <w:color w:val="0000FF"/>
                </w:rPr>
                <w:t>п46</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D.6.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воды, потребляемой (используемой) в жилых домах (за исключением многоквартирных домов), расчеты за которую </w:t>
            </w:r>
            <w:r>
              <w:lastRenderedPageBreak/>
              <w:t>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субъекта Российской Федерации, муниципального образования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500" w:history="1">
              <w:r>
                <w:rPr>
                  <w:color w:val="0000FF"/>
                </w:rPr>
                <w:t>п49</w:t>
              </w:r>
            </w:hyperlink>
            <w:r>
              <w:t xml:space="preserve">(n) / </w:t>
            </w:r>
            <w:hyperlink w:anchor="Par6494" w:history="1">
              <w:r>
                <w:rPr>
                  <w:color w:val="0000FF"/>
                </w:rPr>
                <w:t>п48</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D.7.</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512" w:history="1">
              <w:r>
                <w:rPr>
                  <w:color w:val="0000FF"/>
                </w:rPr>
                <w:t>п51</w:t>
              </w:r>
            </w:hyperlink>
            <w:r>
              <w:t xml:space="preserve">(n) / </w:t>
            </w:r>
            <w:hyperlink w:anchor="Par6506" w:history="1">
              <w:r>
                <w:rPr>
                  <w:color w:val="0000FF"/>
                </w:rPr>
                <w:t>п50</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D.8.</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воды, потребляемой </w:t>
            </w:r>
            <w:r>
              <w:lastRenderedPageBreak/>
              <w:t>(используемой)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518" w:history="1">
              <w:r>
                <w:rPr>
                  <w:color w:val="0000FF"/>
                </w:rPr>
                <w:t>п52</w:t>
              </w:r>
            </w:hyperlink>
            <w:r>
              <w:t xml:space="preserve">(n) / </w:t>
            </w:r>
            <w:hyperlink w:anchor="Par6506" w:history="1">
              <w:r>
                <w:rPr>
                  <w:color w:val="0000FF"/>
                </w:rPr>
                <w:t>п50</w:t>
              </w:r>
            </w:hyperlink>
            <w:r>
              <w:t xml:space="preserve">(n)) * </w:t>
            </w:r>
            <w:r>
              <w:lastRenderedPageBreak/>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D.9.</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w:t>
            </w:r>
            <w:r>
              <w:lastRenderedPageBreak/>
              <w:t>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530" w:history="1">
              <w:r>
                <w:rPr>
                  <w:color w:val="0000FF"/>
                </w:rPr>
                <w:t>п54</w:t>
              </w:r>
            </w:hyperlink>
            <w:r>
              <w:t xml:space="preserve">(n) / </w:t>
            </w:r>
            <w:hyperlink w:anchor="Par6524" w:history="1">
              <w:r>
                <w:rPr>
                  <w:color w:val="0000FF"/>
                </w:rPr>
                <w:t>п53</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D.10.</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542" w:history="1">
              <w:r>
                <w:rPr>
                  <w:color w:val="0000FF"/>
                </w:rPr>
                <w:t>п56</w:t>
              </w:r>
            </w:hyperlink>
            <w:r>
              <w:t xml:space="preserve">(n) / </w:t>
            </w:r>
            <w:hyperlink w:anchor="Par6536" w:history="1">
              <w:r>
                <w:rPr>
                  <w:color w:val="0000FF"/>
                </w:rPr>
                <w:t>п55</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D.11.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Число жилых домов, в отношении которых проведено энергетическое обследование (далее - ЭО)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шт.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554" w:history="1">
              <w:r>
                <w:rPr>
                  <w:color w:val="0000FF"/>
                </w:rPr>
                <w:t>п58</w:t>
              </w:r>
            </w:hyperlink>
            <w:r>
              <w:t>(n)</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D.12.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жилых домов, в отношении которых проведено ЭО, в общем числе жилых домов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hyperlink w:anchor="Par6554" w:history="1">
              <w:r>
                <w:rPr>
                  <w:color w:val="0000FF"/>
                </w:rPr>
                <w:t>п58</w:t>
              </w:r>
            </w:hyperlink>
            <w:r>
              <w:t xml:space="preserve">(n) / </w:t>
            </w:r>
            <w:hyperlink w:anchor="Par6548" w:history="1">
              <w:r>
                <w:rPr>
                  <w:color w:val="0000FF"/>
                </w:rPr>
                <w:t>п57</w:t>
              </w:r>
            </w:hyperlink>
            <w:r>
              <w:t>(n)) * 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1360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4"/>
            </w:pPr>
            <w:bookmarkStart w:id="174" w:name="Par7049"/>
            <w:bookmarkEnd w:id="174"/>
            <w:r>
              <w:lastRenderedPageBreak/>
              <w:t>Группа E. Целевые показатели в области энергосбережения и повышения энергетической эффективности в системах коммунальной инфраструктуры</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E.1.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Изменение удельного расхода топлива на выработку ЭЭ тепловыми электростанциями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 у.т./кВт.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644" w:history="1">
              <w:r>
                <w:rPr>
                  <w:color w:val="0000FF"/>
                </w:rPr>
                <w:t>п73</w:t>
              </w:r>
            </w:hyperlink>
            <w:r>
              <w:t xml:space="preserve">(n) - </w:t>
            </w:r>
            <w:hyperlink w:anchor="Par6644" w:history="1">
              <w:r>
                <w:rPr>
                  <w:color w:val="0000FF"/>
                </w:rPr>
                <w:t>п73</w:t>
              </w:r>
            </w:hyperlink>
            <w:r>
              <w:t>(n-1)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E.2.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Изменение удельного расхода топлива на выработку ТЭ</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 у.т./Гкал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650" w:history="1">
              <w:r>
                <w:rPr>
                  <w:color w:val="0000FF"/>
                </w:rPr>
                <w:t>п74</w:t>
              </w:r>
            </w:hyperlink>
            <w:r>
              <w:t xml:space="preserve">(n) - </w:t>
            </w:r>
            <w:hyperlink w:anchor="Par6650" w:history="1">
              <w:r>
                <w:rPr>
                  <w:color w:val="0000FF"/>
                </w:rPr>
                <w:t>п74</w:t>
              </w:r>
            </w:hyperlink>
            <w:r>
              <w:t>(n-1)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E.3.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изменения фактического объема потерь ЭЭ при ее передаче по распределительным сетям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кВт.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656" w:history="1">
              <w:r>
                <w:rPr>
                  <w:color w:val="0000FF"/>
                </w:rPr>
                <w:t>п75</w:t>
              </w:r>
            </w:hyperlink>
            <w:r>
              <w:t xml:space="preserve">(n) - </w:t>
            </w:r>
            <w:hyperlink w:anchor="Par6656" w:history="1">
              <w:r>
                <w:rPr>
                  <w:color w:val="0000FF"/>
                </w:rPr>
                <w:t>п75</w:t>
              </w:r>
            </w:hyperlink>
            <w:r>
              <w:t>(n-1)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E.4.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изменения фактического объема потерь ТЭ при ее передаче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Гкал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662" w:history="1">
              <w:r>
                <w:rPr>
                  <w:color w:val="0000FF"/>
                </w:rPr>
                <w:t>п76</w:t>
              </w:r>
            </w:hyperlink>
            <w:r>
              <w:t xml:space="preserve">(n) - </w:t>
            </w:r>
            <w:hyperlink w:anchor="Par6662" w:history="1">
              <w:r>
                <w:rPr>
                  <w:color w:val="0000FF"/>
                </w:rPr>
                <w:t>п76</w:t>
              </w:r>
            </w:hyperlink>
            <w:r>
              <w:t>(n-1)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E.5.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изменения фактического объема потерь воды при ее передаче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668" w:history="1">
              <w:r>
                <w:rPr>
                  <w:color w:val="0000FF"/>
                </w:rPr>
                <w:t>п77</w:t>
              </w:r>
            </w:hyperlink>
            <w:r>
              <w:t xml:space="preserve">(n) - </w:t>
            </w:r>
            <w:hyperlink w:anchor="Par6668" w:history="1">
              <w:r>
                <w:rPr>
                  <w:color w:val="0000FF"/>
                </w:rPr>
                <w:t>п77</w:t>
              </w:r>
            </w:hyperlink>
            <w:r>
              <w:t>(n-1)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E.6.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изменения объемов ЭЭ, используемой при передаче (транспортировке) воды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кВт.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674" w:history="1">
              <w:r>
                <w:rPr>
                  <w:color w:val="0000FF"/>
                </w:rPr>
                <w:t>п78</w:t>
              </w:r>
            </w:hyperlink>
            <w:r>
              <w:t xml:space="preserve">(n) - </w:t>
            </w:r>
            <w:hyperlink w:anchor="Par6674" w:history="1">
              <w:r>
                <w:rPr>
                  <w:color w:val="0000FF"/>
                </w:rPr>
                <w:t>п78</w:t>
              </w:r>
            </w:hyperlink>
            <w:r>
              <w:t>(n-1)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1360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4"/>
            </w:pPr>
            <w:bookmarkStart w:id="175" w:name="Par7098"/>
            <w:bookmarkEnd w:id="175"/>
            <w:r>
              <w:t xml:space="preserve">Группа F. Целевые показатели в области энергосбережения и повышения энергетической эффективности в </w:t>
            </w:r>
            <w:r>
              <w:lastRenderedPageBreak/>
              <w:t>транспортном комплексе</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F.1.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шт.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560" w:history="1">
              <w:r>
                <w:rPr>
                  <w:color w:val="0000FF"/>
                </w:rPr>
                <w:t>п59</w:t>
              </w:r>
            </w:hyperlink>
            <w:r>
              <w:t xml:space="preserve">(n) - </w:t>
            </w:r>
            <w:hyperlink w:anchor="Par6560" w:history="1">
              <w:r>
                <w:rPr>
                  <w:color w:val="0000FF"/>
                </w:rPr>
                <w:t>п59</w:t>
              </w:r>
            </w:hyperlink>
            <w:r>
              <w:t>(n-1)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Составляется график проведения мероприятий по энергоэффективности транспорта</w:t>
            </w:r>
          </w:p>
        </w:tc>
      </w:tr>
      <w:tr w:rsidR="001021C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F.2.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Динамика количества общественного транспорта, регулирование тарифов на услуги по перевозке на котором осуществляется субъектом Российской Федерации, в отношении которого проведены мероприятия по энергосбережению и </w:t>
            </w:r>
            <w:r>
              <w:lastRenderedPageBreak/>
              <w:t>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шт.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hyperlink w:anchor="Par6566" w:history="1">
              <w:r>
                <w:rPr>
                  <w:color w:val="0000FF"/>
                </w:rPr>
                <w:t>п60</w:t>
              </w:r>
            </w:hyperlink>
            <w:r>
              <w:t xml:space="preserve">(n) - </w:t>
            </w:r>
            <w:hyperlink w:anchor="Par6566" w:history="1">
              <w:r>
                <w:rPr>
                  <w:color w:val="0000FF"/>
                </w:rPr>
                <w:t>п60</w:t>
              </w:r>
            </w:hyperlink>
            <w:r>
              <w:t>(n-1)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bl>
    <w:p w:rsidR="001021CE" w:rsidRDefault="001021CE">
      <w:pPr>
        <w:widowControl w:val="0"/>
        <w:autoSpaceDE w:val="0"/>
        <w:autoSpaceDN w:val="0"/>
        <w:adjustRightInd w:val="0"/>
        <w:ind w:firstLine="540"/>
        <w:jc w:val="both"/>
        <w:sectPr w:rsidR="001021CE">
          <w:pgSz w:w="16838" w:h="11905" w:orient="landscape"/>
          <w:pgMar w:top="1701" w:right="1134" w:bottom="567" w:left="1134" w:header="720" w:footer="720" w:gutter="0"/>
          <w:cols w:space="720"/>
          <w:noEndnote/>
        </w:sectPr>
      </w:pP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176" w:name="Par7116"/>
      <w:bookmarkEnd w:id="176"/>
      <w:r>
        <w:t>9. РЕСУРСНОЕ ОБЕСПЕЧЕНИЕ ПОДПРОГРАММЫ</w:t>
      </w:r>
    </w:p>
    <w:p w:rsidR="001021CE" w:rsidRDefault="001021CE">
      <w:pPr>
        <w:widowControl w:val="0"/>
        <w:autoSpaceDE w:val="0"/>
        <w:autoSpaceDN w:val="0"/>
        <w:adjustRightInd w:val="0"/>
        <w:jc w:val="center"/>
      </w:pPr>
      <w:r>
        <w:t>ГОСУДАРСТВЕННОЙ ПРОГРАММЫ</w:t>
      </w:r>
    </w:p>
    <w:p w:rsidR="001021CE" w:rsidRDefault="001021CE">
      <w:pPr>
        <w:widowControl w:val="0"/>
        <w:autoSpaceDE w:val="0"/>
        <w:autoSpaceDN w:val="0"/>
        <w:adjustRightInd w:val="0"/>
        <w:jc w:val="center"/>
      </w:pPr>
      <w:r>
        <w:t xml:space="preserve">(в ред. </w:t>
      </w:r>
      <w:hyperlink r:id="rId288"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 xml:space="preserve">В соответствии с </w:t>
      </w:r>
      <w:hyperlink r:id="rId289" w:history="1">
        <w:r>
          <w:rPr>
            <w:color w:val="0000FF"/>
          </w:rPr>
          <w:t>постановлением</w:t>
        </w:r>
      </w:hyperlink>
      <w:r>
        <w:t xml:space="preserve"> Правительства России от 31.12.2009 N 1225 "О требованиях к региональным и муниципальным программам в области энергосбережения и повышения энергетической эффективности" мероприятия Подпрограммы и объемы их финансирования ежегодно корректируются с учетом фактически достигнутых целевых показателей реализации Подпрограммы, а также возможностей и участия в Подпрограмме бюджетов различных уровней.</w:t>
      </w:r>
    </w:p>
    <w:p w:rsidR="001021CE" w:rsidRDefault="001021CE">
      <w:pPr>
        <w:widowControl w:val="0"/>
        <w:autoSpaceDE w:val="0"/>
        <w:autoSpaceDN w:val="0"/>
        <w:adjustRightInd w:val="0"/>
        <w:ind w:firstLine="540"/>
        <w:jc w:val="both"/>
      </w:pPr>
      <w:r>
        <w:t>В целом комплексная реализация мероприятий по энергосбережению и повышению энергетической эффективности в полном объеме должна проводиться исходя из заинтересованности всех участников процесса и включать в себя:</w:t>
      </w:r>
    </w:p>
    <w:p w:rsidR="001021CE" w:rsidRDefault="001021CE">
      <w:pPr>
        <w:widowControl w:val="0"/>
        <w:autoSpaceDE w:val="0"/>
        <w:autoSpaceDN w:val="0"/>
        <w:adjustRightInd w:val="0"/>
        <w:ind w:firstLine="540"/>
        <w:jc w:val="both"/>
      </w:pPr>
      <w:r>
        <w:t>- средства федерального бюджета (в случае получения регионом федеральной субсидии на реализацию мероприятий Подпрограммы);</w:t>
      </w:r>
    </w:p>
    <w:p w:rsidR="001021CE" w:rsidRDefault="001021CE">
      <w:pPr>
        <w:widowControl w:val="0"/>
        <w:autoSpaceDE w:val="0"/>
        <w:autoSpaceDN w:val="0"/>
        <w:adjustRightInd w:val="0"/>
        <w:ind w:firstLine="540"/>
        <w:jc w:val="both"/>
      </w:pPr>
      <w:r>
        <w:t>- средства регионального бюджета;</w:t>
      </w:r>
    </w:p>
    <w:p w:rsidR="001021CE" w:rsidRDefault="001021CE">
      <w:pPr>
        <w:widowControl w:val="0"/>
        <w:autoSpaceDE w:val="0"/>
        <w:autoSpaceDN w:val="0"/>
        <w:adjustRightInd w:val="0"/>
        <w:ind w:firstLine="540"/>
        <w:jc w:val="both"/>
      </w:pPr>
      <w:r>
        <w:t>- средства муниципальных бюджетов;</w:t>
      </w:r>
    </w:p>
    <w:p w:rsidR="001021CE" w:rsidRDefault="001021CE">
      <w:pPr>
        <w:widowControl w:val="0"/>
        <w:autoSpaceDE w:val="0"/>
        <w:autoSpaceDN w:val="0"/>
        <w:adjustRightInd w:val="0"/>
        <w:ind w:firstLine="540"/>
        <w:jc w:val="both"/>
      </w:pPr>
      <w:r>
        <w:t>- средства государственных институтов развития;</w:t>
      </w:r>
    </w:p>
    <w:p w:rsidR="001021CE" w:rsidRDefault="001021CE">
      <w:pPr>
        <w:widowControl w:val="0"/>
        <w:autoSpaceDE w:val="0"/>
        <w:autoSpaceDN w:val="0"/>
        <w:adjustRightInd w:val="0"/>
        <w:ind w:firstLine="540"/>
        <w:jc w:val="both"/>
      </w:pPr>
      <w:r>
        <w:t>- ресурсы внебюджетных источников (при условии их участия в реализации мероприятий Подпрограммы);</w:t>
      </w:r>
    </w:p>
    <w:p w:rsidR="001021CE" w:rsidRDefault="001021CE">
      <w:pPr>
        <w:widowControl w:val="0"/>
        <w:autoSpaceDE w:val="0"/>
        <w:autoSpaceDN w:val="0"/>
        <w:adjustRightInd w:val="0"/>
        <w:ind w:firstLine="540"/>
        <w:jc w:val="both"/>
      </w:pPr>
      <w:r>
        <w:t>- инвестиционные ресурсы предприятий и организаций различных форм собственности и сфер деятельности;</w:t>
      </w:r>
    </w:p>
    <w:p w:rsidR="001021CE" w:rsidRDefault="001021CE">
      <w:pPr>
        <w:widowControl w:val="0"/>
        <w:autoSpaceDE w:val="0"/>
        <w:autoSpaceDN w:val="0"/>
        <w:adjustRightInd w:val="0"/>
        <w:ind w:firstLine="540"/>
        <w:jc w:val="both"/>
      </w:pPr>
      <w:r>
        <w:t>- средства инвестиционных и производственных программ субъектов электроэнергетики и предприятий жилищно-коммунального комплекса;</w:t>
      </w:r>
    </w:p>
    <w:p w:rsidR="001021CE" w:rsidRDefault="001021CE">
      <w:pPr>
        <w:widowControl w:val="0"/>
        <w:autoSpaceDE w:val="0"/>
        <w:autoSpaceDN w:val="0"/>
        <w:adjustRightInd w:val="0"/>
        <w:ind w:firstLine="540"/>
        <w:jc w:val="both"/>
      </w:pPr>
      <w:r>
        <w:t>- средства организаций, осуществляющих функции по управлению жилищным фондом (в том числе управляющих компаний, товариществ собственников жилья, жилищно-строительных кооперативов, т.д.);</w:t>
      </w:r>
    </w:p>
    <w:p w:rsidR="001021CE" w:rsidRDefault="001021CE">
      <w:pPr>
        <w:widowControl w:val="0"/>
        <w:autoSpaceDE w:val="0"/>
        <w:autoSpaceDN w:val="0"/>
        <w:adjustRightInd w:val="0"/>
        <w:ind w:firstLine="540"/>
        <w:jc w:val="both"/>
      </w:pPr>
      <w:r>
        <w:t>- средства населения и иных потребителей энергетических ресурсов.</w:t>
      </w:r>
    </w:p>
    <w:p w:rsidR="001021CE" w:rsidRDefault="001021CE">
      <w:pPr>
        <w:widowControl w:val="0"/>
        <w:autoSpaceDE w:val="0"/>
        <w:autoSpaceDN w:val="0"/>
        <w:adjustRightInd w:val="0"/>
        <w:ind w:firstLine="540"/>
        <w:jc w:val="both"/>
      </w:pPr>
      <w:r>
        <w:t>Финансирование мероприятий, направленных на повышение эффективности использования ресурсов коммерческими предприятиями, организациями, коммунально-бытовыми потребителями и иными субъектами различных видов собственности и организационно-правовых форм, из областного и муниципального бюджета не предполагается. Участие органов исполнительной власти в реализации данных мероприятий ограничивается организационным содействием и консультационной помощью.</w:t>
      </w:r>
    </w:p>
    <w:p w:rsidR="001021CE" w:rsidRDefault="001021CE">
      <w:pPr>
        <w:widowControl w:val="0"/>
        <w:autoSpaceDE w:val="0"/>
        <w:autoSpaceDN w:val="0"/>
        <w:adjustRightInd w:val="0"/>
        <w:ind w:firstLine="540"/>
        <w:jc w:val="both"/>
      </w:pPr>
      <w:r>
        <w:t>Финансирование мероприятий настоящей Подпрограммы в соответствующем финансовом году по объектам областной бюджетной сферы осуществляется в пределах средств, предусмотренных в областном бюджете Сахалинской области органам исполнительной власти - главным распорядителям бюджетных средств.</w:t>
      </w:r>
    </w:p>
    <w:p w:rsidR="001021CE" w:rsidRDefault="001021CE">
      <w:pPr>
        <w:widowControl w:val="0"/>
        <w:autoSpaceDE w:val="0"/>
        <w:autoSpaceDN w:val="0"/>
        <w:adjustRightInd w:val="0"/>
        <w:ind w:firstLine="540"/>
        <w:jc w:val="both"/>
      </w:pPr>
      <w:r>
        <w:t xml:space="preserve">Финансирование мероприятий настоящей Подпрограммы по </w:t>
      </w:r>
      <w:r>
        <w:lastRenderedPageBreak/>
        <w:t>муниципальным образованиям за счет средств из областного бюджета осуществляется в порядке предоставления субсидий муниципальным образованиям, утвержденном постановлением Правительства Сахалинской области, в пределах средств, предусмотренных законом Сахалинской области об областном бюджете.</w:t>
      </w:r>
    </w:p>
    <w:p w:rsidR="001021CE" w:rsidRDefault="001021CE">
      <w:pPr>
        <w:widowControl w:val="0"/>
        <w:autoSpaceDE w:val="0"/>
        <w:autoSpaceDN w:val="0"/>
        <w:adjustRightInd w:val="0"/>
        <w:ind w:firstLine="540"/>
        <w:jc w:val="both"/>
      </w:pPr>
      <w:r>
        <w:t xml:space="preserve">Финансирование мероприятий настоящей Подпрограммы за счет средств федерального бюджета в случае получения регионом федеральной субсидии по результатам отбора Минэнерго России, проводимого ежегодно в рамках </w:t>
      </w:r>
      <w:hyperlink r:id="rId290" w:history="1">
        <w:r>
          <w:rPr>
            <w:color w:val="0000FF"/>
          </w:rPr>
          <w:t>постановления</w:t>
        </w:r>
      </w:hyperlink>
      <w:r>
        <w:t xml:space="preserve"> Правительства Российской Федерации от 05.09.2011 N 746, осуществляется:</w:t>
      </w:r>
    </w:p>
    <w:p w:rsidR="001021CE" w:rsidRDefault="001021CE">
      <w:pPr>
        <w:widowControl w:val="0"/>
        <w:autoSpaceDE w:val="0"/>
        <w:autoSpaceDN w:val="0"/>
        <w:adjustRightInd w:val="0"/>
        <w:ind w:firstLine="540"/>
        <w:jc w:val="both"/>
      </w:pPr>
      <w:r>
        <w:t>- по мероприятиям, реализуемым в организациях и учреждениях областной бюджетной сферы, - через органы исполнительной власти, которым подведомственны такие организации и учреждения и которые являются главными распорядителями бюджетных средств, непосредственно получающими соответствующие объемы средств федеральной субсидии;</w:t>
      </w:r>
    </w:p>
    <w:p w:rsidR="001021CE" w:rsidRDefault="001021CE">
      <w:pPr>
        <w:widowControl w:val="0"/>
        <w:autoSpaceDE w:val="0"/>
        <w:autoSpaceDN w:val="0"/>
        <w:adjustRightInd w:val="0"/>
        <w:ind w:firstLine="540"/>
        <w:jc w:val="both"/>
      </w:pPr>
      <w:r>
        <w:t>- по мероприятиям, реализуемым в электроэнергетике, жилищно-коммунальном хозяйстве, жилом фонде муниципальных образований, - через министерство энергетики и ЖКХ Сахалинской области, являющееся главным распорядителем бюджетных средств, непосредственно получающим соответствующий объем средств федеральной субсидии.</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177" w:name="Par7139"/>
      <w:bookmarkEnd w:id="177"/>
      <w:r>
        <w:t>9. МЕРЫ ГОСУДАРСТВЕННОГО РЕГУЛИРОВАНИЯ</w:t>
      </w:r>
    </w:p>
    <w:p w:rsidR="001021CE" w:rsidRDefault="001021CE">
      <w:pPr>
        <w:widowControl w:val="0"/>
        <w:autoSpaceDE w:val="0"/>
        <w:autoSpaceDN w:val="0"/>
        <w:adjustRightInd w:val="0"/>
        <w:jc w:val="center"/>
      </w:pPr>
      <w:r>
        <w:t>И УПРАВЛЕНИЯ РИСКАМИ С ЦЕЛЬЮ МИНИМИЗАЦИИ ИХ ВЛИЯНИЯ</w:t>
      </w:r>
    </w:p>
    <w:p w:rsidR="001021CE" w:rsidRDefault="001021CE">
      <w:pPr>
        <w:widowControl w:val="0"/>
        <w:autoSpaceDE w:val="0"/>
        <w:autoSpaceDN w:val="0"/>
        <w:adjustRightInd w:val="0"/>
        <w:jc w:val="center"/>
      </w:pPr>
      <w:r>
        <w:t>НА ДОСТИЖЕНИЕ ЦЕЛЕЙ ПОДПРОГРАММЫ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 xml:space="preserve">Исключен. - </w:t>
      </w:r>
      <w:hyperlink r:id="rId291" w:history="1">
        <w:r>
          <w:rPr>
            <w:color w:val="0000FF"/>
          </w:rPr>
          <w:t>Постановление</w:t>
        </w:r>
      </w:hyperlink>
      <w:r>
        <w:t xml:space="preserve"> Правительства Сахалинской области 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outlineLvl w:val="2"/>
      </w:pPr>
      <w:bookmarkStart w:id="178" w:name="Par7145"/>
      <w:bookmarkEnd w:id="178"/>
      <w:r>
        <w:t>10. МЕТОДИКА ОЦЕНКИ ЭФФЕКТИВНОСТИ ПОДПРОГРАММЫ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292"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Оценка эффективности подпрограммы государственной программы производится ежегодно. Результаты оценки включаются в состав годового отчета о ходе реализации и оценке эффективности государственной программы.</w:t>
      </w:r>
    </w:p>
    <w:p w:rsidR="001021CE" w:rsidRDefault="001021CE">
      <w:pPr>
        <w:widowControl w:val="0"/>
        <w:autoSpaceDE w:val="0"/>
        <w:autoSpaceDN w:val="0"/>
        <w:adjustRightInd w:val="0"/>
        <w:ind w:firstLine="540"/>
        <w:jc w:val="both"/>
      </w:pPr>
      <w:r>
        <w:t>Оценка эффективности подпрограммы государственной программы осуществляется по мероприятиям, включенным в подпрограмму государственной программы.</w:t>
      </w:r>
    </w:p>
    <w:p w:rsidR="001021CE" w:rsidRDefault="001021CE">
      <w:pPr>
        <w:widowControl w:val="0"/>
        <w:autoSpaceDE w:val="0"/>
        <w:autoSpaceDN w:val="0"/>
        <w:adjustRightInd w:val="0"/>
        <w:ind w:firstLine="540"/>
        <w:jc w:val="both"/>
      </w:pPr>
      <w:r>
        <w:t>Оценка эффективности подпрограммы государственной программы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интегрального показателя эффективности подпрограммы государственной программы.</w:t>
      </w:r>
    </w:p>
    <w:p w:rsidR="001021CE" w:rsidRDefault="001021CE">
      <w:pPr>
        <w:widowControl w:val="0"/>
        <w:autoSpaceDE w:val="0"/>
        <w:autoSpaceDN w:val="0"/>
        <w:adjustRightInd w:val="0"/>
        <w:ind w:firstLine="540"/>
        <w:jc w:val="both"/>
      </w:pPr>
      <w:bookmarkStart w:id="179" w:name="Par7153"/>
      <w:bookmarkEnd w:id="179"/>
      <w:r>
        <w:t xml:space="preserve">1. Степень достижения планового значения индикатора (показателя) </w:t>
      </w:r>
      <w:r>
        <w:lastRenderedPageBreak/>
        <w:t>рассчитывается по следующим формулам:</w:t>
      </w:r>
    </w:p>
    <w:p w:rsidR="001021CE" w:rsidRDefault="001021CE">
      <w:pPr>
        <w:widowControl w:val="0"/>
        <w:autoSpaceDE w:val="0"/>
        <w:autoSpaceDN w:val="0"/>
        <w:adjustRightInd w:val="0"/>
        <w:ind w:firstLine="540"/>
        <w:jc w:val="both"/>
      </w:pPr>
      <w:r>
        <w:t>- для индикаторов (показателей), желаемой тенденцией развития которых является увеличение значений:</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68" type="#_x0000_t75" style="width:132.4pt;height:26.3pt">
            <v:imagedata r:id="rId146"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 для индикаторов (показателей), желаемой тенденцией развития которых является снижение значений:</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69" type="#_x0000_t75" style="width:132.4pt;height:26.3pt">
            <v:imagedata r:id="rId147"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pict>
          <v:shape id="_x0000_i1070" type="#_x0000_t75" style="width:32.5pt;height:26.3pt">
            <v:imagedata r:id="rId148" o:title=""/>
          </v:shape>
        </w:pict>
      </w:r>
      <w:r>
        <w:t xml:space="preserve"> - степень достижения планового значения i-го индикатора (показателя) подпрограммы государственной программы;</w:t>
      </w:r>
    </w:p>
    <w:p w:rsidR="001021CE" w:rsidRDefault="001021CE">
      <w:pPr>
        <w:widowControl w:val="0"/>
        <w:autoSpaceDE w:val="0"/>
        <w:autoSpaceDN w:val="0"/>
        <w:adjustRightInd w:val="0"/>
        <w:ind w:firstLine="540"/>
        <w:jc w:val="both"/>
      </w:pPr>
      <w:r>
        <w:pict>
          <v:shape id="_x0000_i1071" type="#_x0000_t75" style="width:37.15pt;height:26.3pt">
            <v:imagedata r:id="rId149" o:title=""/>
          </v:shape>
        </w:pict>
      </w:r>
      <w:r>
        <w:t xml:space="preserve"> - значение i-го индикатора (показателя) подпрограммы государственной программы, фактически достигнутое на конец отчетного периода;</w:t>
      </w:r>
    </w:p>
    <w:p w:rsidR="001021CE" w:rsidRDefault="001021CE">
      <w:pPr>
        <w:widowControl w:val="0"/>
        <w:autoSpaceDE w:val="0"/>
        <w:autoSpaceDN w:val="0"/>
        <w:adjustRightInd w:val="0"/>
        <w:ind w:firstLine="540"/>
        <w:jc w:val="both"/>
      </w:pPr>
      <w:r>
        <w:pict>
          <v:shape id="_x0000_i1072" type="#_x0000_t75" style="width:34.85pt;height:26.3pt">
            <v:imagedata r:id="rId150" o:title=""/>
          </v:shape>
        </w:pict>
      </w:r>
      <w:r>
        <w:t xml:space="preserve"> - плановое значение i-го индикатора (показателя) подпрограммы государственной программы.</w:t>
      </w:r>
    </w:p>
    <w:p w:rsidR="001021CE" w:rsidRDefault="001021CE">
      <w:pPr>
        <w:widowControl w:val="0"/>
        <w:autoSpaceDE w:val="0"/>
        <w:autoSpaceDN w:val="0"/>
        <w:adjustRightInd w:val="0"/>
        <w:ind w:firstLine="540"/>
        <w:jc w:val="both"/>
      </w:pPr>
      <w:r>
        <w:t xml:space="preserve">Если </w:t>
      </w:r>
      <w:r>
        <w:pict>
          <v:shape id="_x0000_i1073" type="#_x0000_t75" style="width:65.05pt;height:26.3pt">
            <v:imagedata r:id="rId151" o:title=""/>
          </v:shape>
        </w:pict>
      </w:r>
      <w:r>
        <w:t xml:space="preserve"> то значение </w:t>
      </w:r>
      <w:r>
        <w:pict>
          <v:shape id="_x0000_i1074" type="#_x0000_t75" style="width:32.5pt;height:26.3pt">
            <v:imagedata r:id="rId148" o:title=""/>
          </v:shape>
        </w:pict>
      </w:r>
      <w:r>
        <w:t xml:space="preserve"> принимается равным 1.</w:t>
      </w:r>
    </w:p>
    <w:p w:rsidR="001021CE" w:rsidRDefault="001021CE">
      <w:pPr>
        <w:widowControl w:val="0"/>
        <w:autoSpaceDE w:val="0"/>
        <w:autoSpaceDN w:val="0"/>
        <w:adjustRightInd w:val="0"/>
        <w:ind w:firstLine="540"/>
        <w:jc w:val="both"/>
      </w:pPr>
      <w:r>
        <w:t>На основе степени достижения плановых значений каждого индикатора (показателя) подпрограммы государственной программы рассчитывается средняя арифметическая величина степени достижения плановых значений индикаторов государственной программы по следующей формуле: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75" type="#_x0000_t75" style="width:123.1pt;height:27.85pt">
            <v:imagedata r:id="rId152"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t>СД - степень достижения плановых значений индикаторов (показателей) государственной программы;</w:t>
      </w:r>
    </w:p>
    <w:p w:rsidR="001021CE" w:rsidRDefault="001021CE">
      <w:pPr>
        <w:widowControl w:val="0"/>
        <w:autoSpaceDE w:val="0"/>
        <w:autoSpaceDN w:val="0"/>
        <w:adjustRightInd w:val="0"/>
        <w:ind w:firstLine="540"/>
        <w:jc w:val="both"/>
      </w:pPr>
      <w:r>
        <w:t>N - число индикаторов (показателей) в подпрограмме государственной программе.</w:t>
      </w:r>
    </w:p>
    <w:p w:rsidR="001021CE" w:rsidRDefault="001021CE">
      <w:pPr>
        <w:widowControl w:val="0"/>
        <w:autoSpaceDE w:val="0"/>
        <w:autoSpaceDN w:val="0"/>
        <w:adjustRightInd w:val="0"/>
        <w:ind w:firstLine="540"/>
        <w:jc w:val="both"/>
      </w:pPr>
      <w:r>
        <w:t>2. Степень реализации мероприятий подпрограммы оценивается как доля мероприятий, выполненных в полном объеме, в общем количестве мероприятий, запланированных к реализации в отчетном году, по следующей формуле: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76" type="#_x0000_t75" style="width:119.25pt;height:27.85pt">
            <v:imagedata r:id="rId153"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lastRenderedPageBreak/>
        <w:t>где:</w:t>
      </w:r>
    </w:p>
    <w:p w:rsidR="001021CE" w:rsidRDefault="001021CE">
      <w:pPr>
        <w:widowControl w:val="0"/>
        <w:autoSpaceDE w:val="0"/>
        <w:autoSpaceDN w:val="0"/>
        <w:adjustRightInd w:val="0"/>
        <w:ind w:firstLine="540"/>
        <w:jc w:val="both"/>
      </w:pPr>
      <w:r>
        <w:pict>
          <v:shape id="_x0000_i1077" type="#_x0000_t75" style="width:34.85pt;height:26.3pt">
            <v:imagedata r:id="rId154" o:title=""/>
          </v:shape>
        </w:pict>
      </w:r>
      <w:r>
        <w:t xml:space="preserve"> - степень реализации мероприятий подпрограммы государственной программы;</w:t>
      </w:r>
    </w:p>
    <w:p w:rsidR="001021CE" w:rsidRDefault="001021CE">
      <w:pPr>
        <w:widowControl w:val="0"/>
        <w:autoSpaceDE w:val="0"/>
        <w:autoSpaceDN w:val="0"/>
        <w:adjustRightInd w:val="0"/>
        <w:ind w:firstLine="540"/>
        <w:jc w:val="both"/>
      </w:pPr>
      <w:r>
        <w:pict>
          <v:shape id="_x0000_i1078" type="#_x0000_t75" style="width:28.65pt;height:26.3pt">
            <v:imagedata r:id="rId155" o:title=""/>
          </v:shape>
        </w:pict>
      </w:r>
      <w:r>
        <w:t xml:space="preserve"> - количество мероприятий, выполненных в полном объеме, из числа мероприятий, запланированных к реализации в отчетном году;</w:t>
      </w:r>
    </w:p>
    <w:p w:rsidR="001021CE" w:rsidRDefault="001021CE">
      <w:pPr>
        <w:widowControl w:val="0"/>
        <w:autoSpaceDE w:val="0"/>
        <w:autoSpaceDN w:val="0"/>
        <w:adjustRightInd w:val="0"/>
        <w:ind w:firstLine="540"/>
        <w:jc w:val="both"/>
      </w:pPr>
      <w:r>
        <w:pict>
          <v:shape id="_x0000_i1079" type="#_x0000_t75" style="width:26.3pt;height:26.3pt">
            <v:imagedata r:id="rId156" o:title=""/>
          </v:shape>
        </w:pict>
      </w:r>
      <w:r>
        <w:t xml:space="preserve"> - общее количество мероприятий, запланированных к реализации в отчетном году.</w:t>
      </w:r>
    </w:p>
    <w:p w:rsidR="001021CE" w:rsidRDefault="001021CE">
      <w:pPr>
        <w:widowControl w:val="0"/>
        <w:autoSpaceDE w:val="0"/>
        <w:autoSpaceDN w:val="0"/>
        <w:adjustRightInd w:val="0"/>
        <w:ind w:firstLine="540"/>
        <w:jc w:val="both"/>
      </w:pPr>
      <w:r>
        <w:t>Расчет степени реализации мероприятий осуществляется по мероприятиям, включенным в план-график реализации государственной программы.</w:t>
      </w:r>
    </w:p>
    <w:p w:rsidR="001021CE" w:rsidRDefault="001021CE">
      <w:pPr>
        <w:widowControl w:val="0"/>
        <w:autoSpaceDE w:val="0"/>
        <w:autoSpaceDN w:val="0"/>
        <w:adjustRightInd w:val="0"/>
        <w:ind w:firstLine="540"/>
        <w:jc w:val="both"/>
      </w:pPr>
      <w:r>
        <w:t>3. Степень соответствия запланированному уровню расходов оценивается как отношение фактически произведенных в отчетном году расходов областного бюджета к их плановым значениям по следующей формуле: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80" type="#_x0000_t75" style="width:109.95pt;height:26.3pt">
            <v:imagedata r:id="rId157"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pict>
          <v:shape id="_x0000_i1081" type="#_x0000_t75" style="width:38.7pt;height:26.3pt">
            <v:imagedata r:id="rId158" o:title=""/>
          </v:shape>
        </w:pict>
      </w:r>
      <w:r>
        <w:t xml:space="preserve"> - степень соответствия запланированному уровню расходов подпрограммы государственной программы;</w:t>
      </w:r>
    </w:p>
    <w:p w:rsidR="001021CE" w:rsidRDefault="001021CE">
      <w:pPr>
        <w:widowControl w:val="0"/>
        <w:autoSpaceDE w:val="0"/>
        <w:autoSpaceDN w:val="0"/>
        <w:adjustRightInd w:val="0"/>
        <w:ind w:firstLine="540"/>
        <w:jc w:val="both"/>
      </w:pPr>
      <w:r>
        <w:pict>
          <v:shape id="_x0000_i1082" type="#_x0000_t75" style="width:21.7pt;height:26.3pt">
            <v:imagedata r:id="rId159" o:title=""/>
          </v:shape>
        </w:pict>
      </w:r>
      <w:r>
        <w:t xml:space="preserve"> - фактические расходы на реализацию подпрограммы государственной программы в отчетном году;</w:t>
      </w:r>
    </w:p>
    <w:p w:rsidR="001021CE" w:rsidRDefault="001021CE">
      <w:pPr>
        <w:widowControl w:val="0"/>
        <w:autoSpaceDE w:val="0"/>
        <w:autoSpaceDN w:val="0"/>
        <w:adjustRightInd w:val="0"/>
        <w:ind w:firstLine="540"/>
        <w:jc w:val="both"/>
      </w:pPr>
      <w:r>
        <w:pict>
          <v:shape id="_x0000_i1083" type="#_x0000_t75" style="width:21.7pt;height:26.3pt">
            <v:imagedata r:id="rId160" o:title=""/>
          </v:shape>
        </w:pict>
      </w:r>
      <w:r>
        <w:t xml:space="preserve"> - плановые расходы на реализацию подпрограммы государственной программы в отчетном году.</w:t>
      </w:r>
    </w:p>
    <w:p w:rsidR="001021CE" w:rsidRDefault="001021CE">
      <w:pPr>
        <w:widowControl w:val="0"/>
        <w:autoSpaceDE w:val="0"/>
        <w:autoSpaceDN w:val="0"/>
        <w:adjustRightInd w:val="0"/>
        <w:ind w:firstLine="540"/>
        <w:jc w:val="both"/>
      </w:pPr>
      <w:bookmarkStart w:id="180" w:name="Par7191"/>
      <w:bookmarkEnd w:id="180"/>
      <w:r>
        <w:t>4. Интегральный показатель эффективности подпрограммы государственной программы рассчитывается по следующей формуле:</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pict>
          <v:shape id="_x0000_i1084" type="#_x0000_t75" style="width:223.75pt;height:27.1pt">
            <v:imagedata r:id="rId161" o:title=""/>
          </v:shape>
        </w:pic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где:</w:t>
      </w:r>
    </w:p>
    <w:p w:rsidR="001021CE" w:rsidRDefault="001021CE">
      <w:pPr>
        <w:widowControl w:val="0"/>
        <w:autoSpaceDE w:val="0"/>
        <w:autoSpaceDN w:val="0"/>
        <w:adjustRightInd w:val="0"/>
        <w:ind w:firstLine="540"/>
        <w:jc w:val="both"/>
      </w:pPr>
      <w:r>
        <w:pict>
          <v:shape id="_x0000_i1085" type="#_x0000_t75" style="width:32.5pt;height:26.3pt">
            <v:imagedata r:id="rId162" o:title=""/>
          </v:shape>
        </w:pict>
      </w:r>
      <w:r>
        <w:t xml:space="preserve"> - интегральный показатель эффективности подпрограммы государственной программы;</w:t>
      </w:r>
    </w:p>
    <w:p w:rsidR="001021CE" w:rsidRDefault="001021CE">
      <w:pPr>
        <w:widowControl w:val="0"/>
        <w:autoSpaceDE w:val="0"/>
        <w:autoSpaceDN w:val="0"/>
        <w:adjustRightInd w:val="0"/>
        <w:ind w:firstLine="540"/>
        <w:jc w:val="both"/>
      </w:pPr>
      <w:r>
        <w:pict>
          <v:shape id="_x0000_i1086" type="#_x0000_t75" style="width:32.5pt;height:26.3pt">
            <v:imagedata r:id="rId163" o:title=""/>
          </v:shape>
        </w:pict>
      </w:r>
      <w:r>
        <w:t xml:space="preserve"> - степень достижения плановых значений индикаторов (показателей) подпрограммы государственной программы;</w:t>
      </w:r>
    </w:p>
    <w:p w:rsidR="001021CE" w:rsidRDefault="001021CE">
      <w:pPr>
        <w:widowControl w:val="0"/>
        <w:autoSpaceDE w:val="0"/>
        <w:autoSpaceDN w:val="0"/>
        <w:adjustRightInd w:val="0"/>
        <w:ind w:firstLine="540"/>
        <w:jc w:val="both"/>
      </w:pPr>
      <w:r>
        <w:pict>
          <v:shape id="_x0000_i1087" type="#_x0000_t75" style="width:34.85pt;height:26.3pt">
            <v:imagedata r:id="rId164" o:title=""/>
          </v:shape>
        </w:pict>
      </w:r>
      <w:r>
        <w:t xml:space="preserve"> - степень реализации мероприятий подпрограммы государственной программы;</w:t>
      </w:r>
    </w:p>
    <w:p w:rsidR="001021CE" w:rsidRDefault="001021CE">
      <w:pPr>
        <w:widowControl w:val="0"/>
        <w:autoSpaceDE w:val="0"/>
        <w:autoSpaceDN w:val="0"/>
        <w:adjustRightInd w:val="0"/>
        <w:ind w:firstLine="540"/>
        <w:jc w:val="both"/>
      </w:pPr>
      <w:r>
        <w:pict>
          <v:shape id="_x0000_i1088" type="#_x0000_t75" style="width:41.8pt;height:26.3pt">
            <v:imagedata r:id="rId165" o:title=""/>
          </v:shape>
        </w:pict>
      </w:r>
      <w:r>
        <w:t xml:space="preserve"> - степень соответствия запланированному уровню расходов </w:t>
      </w:r>
      <w:r>
        <w:lastRenderedPageBreak/>
        <w:t>подпрограммы государственной программы.</w:t>
      </w:r>
    </w:p>
    <w:p w:rsidR="001021CE" w:rsidRDefault="001021CE">
      <w:pPr>
        <w:widowControl w:val="0"/>
        <w:autoSpaceDE w:val="0"/>
        <w:autoSpaceDN w:val="0"/>
        <w:adjustRightInd w:val="0"/>
        <w:ind w:firstLine="540"/>
        <w:jc w:val="both"/>
      </w:pPr>
      <w:r>
        <w:t xml:space="preserve">Показатели эффективности подпрограммы государственной программы, предусмотренные </w:t>
      </w:r>
      <w:hyperlink w:anchor="Par7153" w:history="1">
        <w:r>
          <w:rPr>
            <w:color w:val="0000FF"/>
          </w:rPr>
          <w:t>пунктами 1</w:t>
        </w:r>
      </w:hyperlink>
      <w:r>
        <w:t xml:space="preserve"> - </w:t>
      </w:r>
      <w:hyperlink w:anchor="Par7191" w:history="1">
        <w:r>
          <w:rPr>
            <w:color w:val="0000FF"/>
          </w:rPr>
          <w:t>4</w:t>
        </w:r>
      </w:hyperlink>
      <w:r>
        <w:t xml:space="preserve"> настоящего раздела, оцениваются согласно следующим значениям:</w:t>
      </w:r>
    </w:p>
    <w:p w:rsidR="001021CE" w:rsidRDefault="001021CE">
      <w:pPr>
        <w:widowControl w:val="0"/>
        <w:autoSpaceDE w:val="0"/>
        <w:autoSpaceDN w:val="0"/>
        <w:adjustRightInd w:val="0"/>
        <w:ind w:firstLine="540"/>
        <w:jc w:val="both"/>
      </w:pPr>
      <w:r>
        <w:t>- высокий уровень эффективности, если значение составляет более 0,95;</w:t>
      </w:r>
    </w:p>
    <w:p w:rsidR="001021CE" w:rsidRDefault="001021CE">
      <w:pPr>
        <w:widowControl w:val="0"/>
        <w:autoSpaceDE w:val="0"/>
        <w:autoSpaceDN w:val="0"/>
        <w:adjustRightInd w:val="0"/>
        <w:ind w:firstLine="540"/>
        <w:jc w:val="both"/>
      </w:pPr>
      <w:r>
        <w:t>- средний уровень эффективности, если значение составляет от 0,90 до 0,95;</w:t>
      </w:r>
    </w:p>
    <w:p w:rsidR="001021CE" w:rsidRDefault="001021CE">
      <w:pPr>
        <w:widowControl w:val="0"/>
        <w:autoSpaceDE w:val="0"/>
        <w:autoSpaceDN w:val="0"/>
        <w:adjustRightInd w:val="0"/>
        <w:ind w:firstLine="540"/>
        <w:jc w:val="both"/>
      </w:pPr>
      <w:r>
        <w:t>- низкий уровень эффективности, если значение составляет от 0,83 до 0,90.</w:t>
      </w:r>
    </w:p>
    <w:p w:rsidR="001021CE" w:rsidRDefault="001021CE">
      <w:pPr>
        <w:widowControl w:val="0"/>
        <w:autoSpaceDE w:val="0"/>
        <w:autoSpaceDN w:val="0"/>
        <w:adjustRightInd w:val="0"/>
        <w:ind w:firstLine="540"/>
        <w:jc w:val="both"/>
      </w:pPr>
      <w:r>
        <w:t>В остальных случаях эффективность подпрограммы государственной программы признается неудовлетворительной.</w:t>
      </w: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2"/>
      </w:pPr>
      <w:bookmarkStart w:id="181" w:name="Par7210"/>
      <w:bookmarkEnd w:id="181"/>
      <w:r>
        <w:t>Приложение N 1</w:t>
      </w:r>
    </w:p>
    <w:p w:rsidR="001021CE" w:rsidRDefault="001021CE">
      <w:pPr>
        <w:widowControl w:val="0"/>
        <w:autoSpaceDE w:val="0"/>
        <w:autoSpaceDN w:val="0"/>
        <w:adjustRightInd w:val="0"/>
        <w:jc w:val="right"/>
      </w:pPr>
      <w:r>
        <w:t>к подпрограмме</w:t>
      </w:r>
    </w:p>
    <w:p w:rsidR="001021CE" w:rsidRDefault="001021CE">
      <w:pPr>
        <w:widowControl w:val="0"/>
        <w:autoSpaceDE w:val="0"/>
        <w:autoSpaceDN w:val="0"/>
        <w:adjustRightInd w:val="0"/>
        <w:jc w:val="right"/>
      </w:pPr>
      <w:r>
        <w:t>"Повышение энергетической эффективности</w:t>
      </w:r>
    </w:p>
    <w:p w:rsidR="001021CE" w:rsidRDefault="001021CE">
      <w:pPr>
        <w:widowControl w:val="0"/>
        <w:autoSpaceDE w:val="0"/>
        <w:autoSpaceDN w:val="0"/>
        <w:adjustRightInd w:val="0"/>
        <w:jc w:val="right"/>
      </w:pPr>
      <w:r>
        <w:t>региональной экономики и сокращение</w:t>
      </w:r>
    </w:p>
    <w:p w:rsidR="001021CE" w:rsidRDefault="001021CE">
      <w:pPr>
        <w:widowControl w:val="0"/>
        <w:autoSpaceDE w:val="0"/>
        <w:autoSpaceDN w:val="0"/>
        <w:adjustRightInd w:val="0"/>
        <w:jc w:val="right"/>
      </w:pPr>
      <w:r>
        <w:t>издержек в бюджетном секторе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государственной программы</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rPr>
          <w:b/>
          <w:bCs/>
        </w:rPr>
      </w:pPr>
      <w:bookmarkStart w:id="182" w:name="Par7224"/>
      <w:bookmarkEnd w:id="182"/>
      <w:r>
        <w:rPr>
          <w:b/>
          <w:bCs/>
        </w:rPr>
        <w:t>ПЕРЕЧЕНЬ</w:t>
      </w:r>
    </w:p>
    <w:p w:rsidR="001021CE" w:rsidRDefault="001021CE">
      <w:pPr>
        <w:widowControl w:val="0"/>
        <w:autoSpaceDE w:val="0"/>
        <w:autoSpaceDN w:val="0"/>
        <w:adjustRightInd w:val="0"/>
        <w:jc w:val="center"/>
        <w:rPr>
          <w:b/>
          <w:bCs/>
        </w:rPr>
      </w:pPr>
      <w:r>
        <w:rPr>
          <w:b/>
          <w:bCs/>
        </w:rPr>
        <w:t>ОРГАНОВ ИСПОЛНИТЕЛЬНОЙ ВЛАСТИ -</w:t>
      </w:r>
    </w:p>
    <w:p w:rsidR="001021CE" w:rsidRDefault="001021CE">
      <w:pPr>
        <w:widowControl w:val="0"/>
        <w:autoSpaceDE w:val="0"/>
        <w:autoSpaceDN w:val="0"/>
        <w:adjustRightInd w:val="0"/>
        <w:jc w:val="center"/>
        <w:rPr>
          <w:b/>
          <w:bCs/>
        </w:rPr>
      </w:pPr>
      <w:r>
        <w:rPr>
          <w:b/>
          <w:bCs/>
        </w:rPr>
        <w:t>ГЛАВНЫХ РАСПОРЯДИТЕЛЕЙ БЮДЖЕТНЫХ СРЕДСТВ, УЧАСТВУЮЩИХ</w:t>
      </w:r>
    </w:p>
    <w:p w:rsidR="001021CE" w:rsidRDefault="001021CE">
      <w:pPr>
        <w:widowControl w:val="0"/>
        <w:autoSpaceDE w:val="0"/>
        <w:autoSpaceDN w:val="0"/>
        <w:adjustRightInd w:val="0"/>
        <w:jc w:val="center"/>
        <w:rPr>
          <w:b/>
          <w:bCs/>
        </w:rPr>
      </w:pPr>
      <w:r>
        <w:rPr>
          <w:b/>
          <w:bCs/>
        </w:rPr>
        <w:t>В ПОДПРОГРАММЕ "ПОВЫШЕНИЕ ЭНЕРГЕТИЧЕСКОЙ ЭФФЕКТИВНОСТИ</w:t>
      </w:r>
    </w:p>
    <w:p w:rsidR="001021CE" w:rsidRDefault="001021CE">
      <w:pPr>
        <w:widowControl w:val="0"/>
        <w:autoSpaceDE w:val="0"/>
        <w:autoSpaceDN w:val="0"/>
        <w:adjustRightInd w:val="0"/>
        <w:jc w:val="center"/>
        <w:rPr>
          <w:b/>
          <w:bCs/>
        </w:rPr>
      </w:pPr>
      <w:r>
        <w:rPr>
          <w:b/>
          <w:bCs/>
        </w:rPr>
        <w:t>РЕГИОНАЛЬНОЙ ЭКОНОМИКИ И СОКРАЩЕНИЕ ИЗДЕРЖЕК</w:t>
      </w:r>
    </w:p>
    <w:p w:rsidR="001021CE" w:rsidRDefault="001021CE">
      <w:pPr>
        <w:widowControl w:val="0"/>
        <w:autoSpaceDE w:val="0"/>
        <w:autoSpaceDN w:val="0"/>
        <w:adjustRightInd w:val="0"/>
        <w:jc w:val="center"/>
        <w:rPr>
          <w:b/>
          <w:bCs/>
        </w:rPr>
      </w:pPr>
      <w:r>
        <w:rPr>
          <w:b/>
          <w:bCs/>
        </w:rPr>
        <w:t>В БЮДЖЕТНОМ СЕКТОРЕ САХАЛИНСКОЙ ОБЛАСТИ"</w:t>
      </w:r>
    </w:p>
    <w:p w:rsidR="001021CE" w:rsidRDefault="001021CE">
      <w:pPr>
        <w:widowControl w:val="0"/>
        <w:autoSpaceDE w:val="0"/>
        <w:autoSpaceDN w:val="0"/>
        <w:adjustRightInd w:val="0"/>
        <w:jc w:val="center"/>
        <w:rPr>
          <w:b/>
          <w:bCs/>
        </w:rPr>
      </w:pPr>
      <w:r>
        <w:rPr>
          <w:b/>
          <w:bCs/>
        </w:rPr>
        <w:t>ГОСУДАРСТВЕННОЙ ПРОГРАММЫ САХАЛИНСКОЙ ОБЛАСТИ</w:t>
      </w:r>
    </w:p>
    <w:p w:rsidR="001021CE" w:rsidRDefault="001021CE">
      <w:pPr>
        <w:widowControl w:val="0"/>
        <w:autoSpaceDE w:val="0"/>
        <w:autoSpaceDN w:val="0"/>
        <w:adjustRightInd w:val="0"/>
        <w:jc w:val="center"/>
        <w:rPr>
          <w:b/>
          <w:bCs/>
        </w:rPr>
      </w:pPr>
      <w:r>
        <w:rPr>
          <w:b/>
          <w:bCs/>
        </w:rPr>
        <w:t>"ОБЕСПЕЧЕНИЕ НАСЕЛЕНИЯ САХАЛИНСКОЙ ОБЛАСТИ</w:t>
      </w:r>
    </w:p>
    <w:p w:rsidR="001021CE" w:rsidRDefault="001021CE">
      <w:pPr>
        <w:widowControl w:val="0"/>
        <w:autoSpaceDE w:val="0"/>
        <w:autoSpaceDN w:val="0"/>
        <w:adjustRightInd w:val="0"/>
        <w:jc w:val="center"/>
        <w:rPr>
          <w:b/>
          <w:bCs/>
        </w:rPr>
      </w:pPr>
      <w:r>
        <w:rPr>
          <w:b/>
          <w:bCs/>
        </w:rPr>
        <w:t>КАЧЕСТВЕННЫМИ УСЛУГАМИ ЖИЛИЩНО-КОММУНАЛЬНОГО ХОЗЯЙСТВА</w:t>
      </w:r>
    </w:p>
    <w:p w:rsidR="001021CE" w:rsidRDefault="001021CE">
      <w:pPr>
        <w:widowControl w:val="0"/>
        <w:autoSpaceDE w:val="0"/>
        <w:autoSpaceDN w:val="0"/>
        <w:adjustRightInd w:val="0"/>
        <w:jc w:val="center"/>
        <w:rPr>
          <w:b/>
          <w:bCs/>
        </w:rPr>
      </w:pPr>
      <w:r>
        <w:rPr>
          <w:b/>
          <w:bCs/>
        </w:rPr>
        <w:t>НА 2014 - 2020 ГОДЫ"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1. Министерство образования Сахалинской области.</w:t>
      </w:r>
    </w:p>
    <w:p w:rsidR="001021CE" w:rsidRDefault="001021CE">
      <w:pPr>
        <w:widowControl w:val="0"/>
        <w:autoSpaceDE w:val="0"/>
        <w:autoSpaceDN w:val="0"/>
        <w:adjustRightInd w:val="0"/>
        <w:ind w:firstLine="540"/>
        <w:jc w:val="both"/>
      </w:pPr>
      <w:r>
        <w:t>2. Министерство здравоохранения Сахалинской области.</w:t>
      </w:r>
    </w:p>
    <w:p w:rsidR="001021CE" w:rsidRDefault="001021CE">
      <w:pPr>
        <w:widowControl w:val="0"/>
        <w:autoSpaceDE w:val="0"/>
        <w:autoSpaceDN w:val="0"/>
        <w:adjustRightInd w:val="0"/>
        <w:ind w:firstLine="540"/>
        <w:jc w:val="both"/>
      </w:pPr>
      <w:r>
        <w:lastRenderedPageBreak/>
        <w:t>3. Министерство социальной защиты Сахалинской области.</w:t>
      </w:r>
    </w:p>
    <w:p w:rsidR="001021CE" w:rsidRDefault="001021CE">
      <w:pPr>
        <w:widowControl w:val="0"/>
        <w:autoSpaceDE w:val="0"/>
        <w:autoSpaceDN w:val="0"/>
        <w:adjustRightInd w:val="0"/>
        <w:ind w:firstLine="540"/>
        <w:jc w:val="both"/>
      </w:pPr>
      <w:r>
        <w:t>4. Министерство культуры Сахалинской области.</w:t>
      </w:r>
    </w:p>
    <w:p w:rsidR="001021CE" w:rsidRDefault="001021CE">
      <w:pPr>
        <w:widowControl w:val="0"/>
        <w:autoSpaceDE w:val="0"/>
        <w:autoSpaceDN w:val="0"/>
        <w:adjustRightInd w:val="0"/>
        <w:ind w:firstLine="540"/>
        <w:jc w:val="both"/>
      </w:pPr>
      <w:r>
        <w:t>5. Министерство спорта, туризма и молодежной политики Сахалинской области.</w:t>
      </w:r>
    </w:p>
    <w:p w:rsidR="001021CE" w:rsidRDefault="001021CE">
      <w:pPr>
        <w:widowControl w:val="0"/>
        <w:autoSpaceDE w:val="0"/>
        <w:autoSpaceDN w:val="0"/>
        <w:adjustRightInd w:val="0"/>
        <w:ind w:firstLine="540"/>
        <w:jc w:val="both"/>
      </w:pPr>
      <w:r>
        <w:t>6. Министерство лесного и охотничьего хозяйства Сахалинской области.</w:t>
      </w:r>
    </w:p>
    <w:p w:rsidR="001021CE" w:rsidRDefault="001021CE">
      <w:pPr>
        <w:widowControl w:val="0"/>
        <w:autoSpaceDE w:val="0"/>
        <w:autoSpaceDN w:val="0"/>
        <w:adjustRightInd w:val="0"/>
        <w:ind w:firstLine="540"/>
        <w:jc w:val="both"/>
      </w:pPr>
      <w:r>
        <w:t>7. Министерство энергетики и жилищно-коммунального хозяйства Сахалинской области.</w:t>
      </w:r>
    </w:p>
    <w:p w:rsidR="001021CE" w:rsidRDefault="001021CE">
      <w:pPr>
        <w:widowControl w:val="0"/>
        <w:autoSpaceDE w:val="0"/>
        <w:autoSpaceDN w:val="0"/>
        <w:adjustRightInd w:val="0"/>
        <w:ind w:firstLine="540"/>
        <w:jc w:val="both"/>
      </w:pPr>
      <w:r>
        <w:t>8. Агентство государственной службы занятости населения Сахалинской области.</w:t>
      </w:r>
    </w:p>
    <w:p w:rsidR="001021CE" w:rsidRDefault="001021CE">
      <w:pPr>
        <w:widowControl w:val="0"/>
        <w:autoSpaceDE w:val="0"/>
        <w:autoSpaceDN w:val="0"/>
        <w:adjustRightInd w:val="0"/>
        <w:ind w:firstLine="540"/>
        <w:jc w:val="both"/>
      </w:pPr>
      <w:r>
        <w:t>9. Агентство записи актов гражданского состояния Сахалинской области.</w:t>
      </w:r>
    </w:p>
    <w:p w:rsidR="001021CE" w:rsidRDefault="001021CE">
      <w:pPr>
        <w:widowControl w:val="0"/>
        <w:autoSpaceDE w:val="0"/>
        <w:autoSpaceDN w:val="0"/>
        <w:adjustRightInd w:val="0"/>
        <w:ind w:firstLine="540"/>
        <w:jc w:val="both"/>
      </w:pPr>
      <w:r>
        <w:t>10. Агентство ветеринарии Сахалинской области.</w:t>
      </w:r>
    </w:p>
    <w:p w:rsidR="001021CE" w:rsidRDefault="001021CE">
      <w:pPr>
        <w:widowControl w:val="0"/>
        <w:autoSpaceDE w:val="0"/>
        <w:autoSpaceDN w:val="0"/>
        <w:adjustRightInd w:val="0"/>
        <w:ind w:firstLine="540"/>
        <w:jc w:val="both"/>
      </w:pPr>
      <w:r>
        <w:t>11. Управление делами Губернатора и Правительства Сахалинской области.</w:t>
      </w:r>
    </w:p>
    <w:p w:rsidR="001021CE" w:rsidRDefault="001021CE">
      <w:pPr>
        <w:widowControl w:val="0"/>
        <w:autoSpaceDE w:val="0"/>
        <w:autoSpaceDN w:val="0"/>
        <w:adjustRightInd w:val="0"/>
        <w:ind w:firstLine="540"/>
        <w:jc w:val="both"/>
      </w:pPr>
      <w:r>
        <w:t>12. Агентство по развитию Курильских островов и инвестиционных программ Сахалинской области.</w:t>
      </w: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2"/>
      </w:pPr>
      <w:bookmarkStart w:id="183" w:name="Par7252"/>
      <w:bookmarkEnd w:id="183"/>
      <w:r>
        <w:t>Приложение N 2</w:t>
      </w:r>
    </w:p>
    <w:p w:rsidR="001021CE" w:rsidRDefault="001021CE">
      <w:pPr>
        <w:widowControl w:val="0"/>
        <w:autoSpaceDE w:val="0"/>
        <w:autoSpaceDN w:val="0"/>
        <w:adjustRightInd w:val="0"/>
        <w:jc w:val="right"/>
      </w:pPr>
      <w:r>
        <w:t>к подпрограмме</w:t>
      </w:r>
    </w:p>
    <w:p w:rsidR="001021CE" w:rsidRDefault="001021CE">
      <w:pPr>
        <w:widowControl w:val="0"/>
        <w:autoSpaceDE w:val="0"/>
        <w:autoSpaceDN w:val="0"/>
        <w:adjustRightInd w:val="0"/>
        <w:jc w:val="right"/>
      </w:pPr>
      <w:r>
        <w:t>"Повышение энергетической эффективности</w:t>
      </w:r>
    </w:p>
    <w:p w:rsidR="001021CE" w:rsidRDefault="001021CE">
      <w:pPr>
        <w:widowControl w:val="0"/>
        <w:autoSpaceDE w:val="0"/>
        <w:autoSpaceDN w:val="0"/>
        <w:adjustRightInd w:val="0"/>
        <w:jc w:val="right"/>
      </w:pPr>
      <w:r>
        <w:t>региональной экономики и сокращение</w:t>
      </w:r>
    </w:p>
    <w:p w:rsidR="001021CE" w:rsidRDefault="001021CE">
      <w:pPr>
        <w:widowControl w:val="0"/>
        <w:autoSpaceDE w:val="0"/>
        <w:autoSpaceDN w:val="0"/>
        <w:adjustRightInd w:val="0"/>
        <w:jc w:val="right"/>
      </w:pPr>
      <w:r>
        <w:t>издержек в бюджетном секторе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государственной программы</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rPr>
          <w:b/>
          <w:bCs/>
        </w:rPr>
      </w:pPr>
      <w:bookmarkStart w:id="184" w:name="Par7266"/>
      <w:bookmarkEnd w:id="184"/>
      <w:r>
        <w:rPr>
          <w:b/>
          <w:bCs/>
        </w:rPr>
        <w:t>ЦЕЛЕВЫЕ ПОКАЗАТЕЛИ</w:t>
      </w:r>
    </w:p>
    <w:p w:rsidR="001021CE" w:rsidRDefault="001021CE">
      <w:pPr>
        <w:widowControl w:val="0"/>
        <w:autoSpaceDE w:val="0"/>
        <w:autoSpaceDN w:val="0"/>
        <w:adjustRightInd w:val="0"/>
        <w:jc w:val="center"/>
        <w:rPr>
          <w:b/>
          <w:bCs/>
        </w:rPr>
      </w:pPr>
      <w:r>
        <w:rPr>
          <w:b/>
          <w:bCs/>
        </w:rPr>
        <w:t>ЭНЕРГОСБЕРЕЖЕНИЯ И ПОВЫШЕНИЯ ЭНЕРГЕТИЧЕСКОЙ ЭФФЕКТИВНОСТИ</w:t>
      </w:r>
    </w:p>
    <w:p w:rsidR="001021CE" w:rsidRDefault="001021CE">
      <w:pPr>
        <w:widowControl w:val="0"/>
        <w:autoSpaceDE w:val="0"/>
        <w:autoSpaceDN w:val="0"/>
        <w:adjustRightInd w:val="0"/>
        <w:jc w:val="center"/>
        <w:rPr>
          <w:b/>
          <w:bCs/>
        </w:rPr>
      </w:pPr>
      <w:r>
        <w:rPr>
          <w:b/>
          <w:bCs/>
        </w:rPr>
        <w:t>К ПОДПРОГРАММЕ "ПОВЫШЕНИЕ ЭНЕРГЕТИЧЕСКОЙ ЭФФЕКТИВНОСТИ</w:t>
      </w:r>
    </w:p>
    <w:p w:rsidR="001021CE" w:rsidRDefault="001021CE">
      <w:pPr>
        <w:widowControl w:val="0"/>
        <w:autoSpaceDE w:val="0"/>
        <w:autoSpaceDN w:val="0"/>
        <w:adjustRightInd w:val="0"/>
        <w:jc w:val="center"/>
        <w:rPr>
          <w:b/>
          <w:bCs/>
        </w:rPr>
      </w:pPr>
      <w:r>
        <w:rPr>
          <w:b/>
          <w:bCs/>
        </w:rPr>
        <w:t>РЕГИОНАЛЬНОЙ ЭКОНОМИКИ И СОКРАЩЕНИЕ ИЗДЕРЖЕК</w:t>
      </w:r>
    </w:p>
    <w:p w:rsidR="001021CE" w:rsidRDefault="001021CE">
      <w:pPr>
        <w:widowControl w:val="0"/>
        <w:autoSpaceDE w:val="0"/>
        <w:autoSpaceDN w:val="0"/>
        <w:adjustRightInd w:val="0"/>
        <w:jc w:val="center"/>
        <w:rPr>
          <w:b/>
          <w:bCs/>
        </w:rPr>
      </w:pPr>
      <w:r>
        <w:rPr>
          <w:b/>
          <w:bCs/>
        </w:rPr>
        <w:t>В БЮДЖЕТНОМ СЕКТОРЕ САХАЛИНСКОЙ ОБЛАСТИ"</w:t>
      </w:r>
    </w:p>
    <w:p w:rsidR="001021CE" w:rsidRDefault="001021CE">
      <w:pPr>
        <w:widowControl w:val="0"/>
        <w:autoSpaceDE w:val="0"/>
        <w:autoSpaceDN w:val="0"/>
        <w:adjustRightInd w:val="0"/>
        <w:jc w:val="center"/>
        <w:rPr>
          <w:b/>
          <w:bCs/>
        </w:rPr>
      </w:pPr>
      <w:r>
        <w:rPr>
          <w:b/>
          <w:bCs/>
        </w:rPr>
        <w:t>ГОСУДАРСТВЕННОЙ ПРОГРАММЫ САХАЛИНСКОЙ ОБЛАСТИ</w:t>
      </w:r>
    </w:p>
    <w:p w:rsidR="001021CE" w:rsidRDefault="001021CE">
      <w:pPr>
        <w:widowControl w:val="0"/>
        <w:autoSpaceDE w:val="0"/>
        <w:autoSpaceDN w:val="0"/>
        <w:adjustRightInd w:val="0"/>
        <w:jc w:val="center"/>
        <w:rPr>
          <w:b/>
          <w:bCs/>
        </w:rPr>
      </w:pPr>
      <w:r>
        <w:rPr>
          <w:b/>
          <w:bCs/>
        </w:rPr>
        <w:t>"ОБЕСПЕЧЕНИЕ НАСЕЛЕНИЯ САХАЛИНСКОЙ ОБЛАСТИ</w:t>
      </w:r>
    </w:p>
    <w:p w:rsidR="001021CE" w:rsidRDefault="001021CE">
      <w:pPr>
        <w:widowControl w:val="0"/>
        <w:autoSpaceDE w:val="0"/>
        <w:autoSpaceDN w:val="0"/>
        <w:adjustRightInd w:val="0"/>
        <w:jc w:val="center"/>
        <w:rPr>
          <w:b/>
          <w:bCs/>
        </w:rPr>
      </w:pPr>
      <w:r>
        <w:rPr>
          <w:b/>
          <w:bCs/>
        </w:rPr>
        <w:t>КАЧЕСТВЕННЫМИ УСЛУГАМИ ЖИЛИЩНО-КОММУНАЛЬНОГО ХОЗЯЙСТВА</w:t>
      </w:r>
    </w:p>
    <w:p w:rsidR="001021CE" w:rsidRDefault="001021CE">
      <w:pPr>
        <w:widowControl w:val="0"/>
        <w:autoSpaceDE w:val="0"/>
        <w:autoSpaceDN w:val="0"/>
        <w:adjustRightInd w:val="0"/>
        <w:jc w:val="center"/>
        <w:rPr>
          <w:b/>
          <w:bCs/>
        </w:rPr>
      </w:pPr>
      <w:r>
        <w:rPr>
          <w:b/>
          <w:bCs/>
        </w:rPr>
        <w:lastRenderedPageBreak/>
        <w:t>НА 2014 - 2020 ГОДЫ"</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293"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01.07.2014 N 288)</w:t>
      </w:r>
    </w:p>
    <w:p w:rsidR="001021CE" w:rsidRDefault="001021CE">
      <w:pPr>
        <w:widowControl w:val="0"/>
        <w:autoSpaceDE w:val="0"/>
        <w:autoSpaceDN w:val="0"/>
        <w:adjustRightInd w:val="0"/>
        <w:jc w:val="center"/>
        <w:sectPr w:rsidR="001021CE">
          <w:pgSz w:w="11905" w:h="16838"/>
          <w:pgMar w:top="1134" w:right="567" w:bottom="1134" w:left="1701" w:header="720" w:footer="720" w:gutter="0"/>
          <w:cols w:space="720"/>
          <w:noEndnote/>
        </w:sectPr>
      </w:pP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990"/>
        <w:gridCol w:w="3960"/>
        <w:gridCol w:w="1417"/>
        <w:gridCol w:w="1191"/>
        <w:gridCol w:w="1587"/>
        <w:gridCol w:w="1587"/>
        <w:gridCol w:w="1134"/>
        <w:gridCol w:w="1191"/>
        <w:gridCol w:w="1247"/>
        <w:gridCol w:w="1134"/>
        <w:gridCol w:w="1191"/>
        <w:gridCol w:w="1247"/>
        <w:gridCol w:w="1191"/>
        <w:gridCol w:w="1191"/>
        <w:gridCol w:w="1191"/>
      </w:tblGrid>
      <w:tr w:rsidR="001021CE">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N пп.</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показателей</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Единица измерения</w:t>
            </w:r>
          </w:p>
        </w:tc>
        <w:tc>
          <w:tcPr>
            <w:tcW w:w="1508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Значения целевых показателей</w:t>
            </w:r>
          </w:p>
        </w:tc>
      </w:tr>
      <w:tr w:rsidR="001021CE">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r>
      <w:tr w:rsidR="001021CE">
        <w:tc>
          <w:tcPr>
            <w:tcW w:w="2144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185" w:name="Par7295"/>
            <w:bookmarkEnd w:id="185"/>
            <w:r>
              <w:t>Группа A. Общие целевые показатели в области энергосбережения и повышения энергетической эффективности</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A.1.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энергоемкости валового регионального продукта - для региональных программ энергосбережения и повышения энергетической эффективности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кг у.т./ тыс.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3,08</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86" w:name="Par7311"/>
            <w:bookmarkEnd w:id="186"/>
            <w:r>
              <w:t>A.2.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ЭЭ, потребляемой (используемой)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87,1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A.3.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тепловой энергии (далее - ТЭ), расчеты за которую осуществляются с </w:t>
            </w:r>
            <w:r>
              <w:lastRenderedPageBreak/>
              <w:t>использованием приборов учета (в части многоквартирных домов - с использованием коллективных приборов учета), в общем объеме ТЭ, потребляемой (используемой)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A.4.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воды,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воды, потребляемой (используемой)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87" w:name="Par7356"/>
            <w:bookmarkEnd w:id="187"/>
            <w:r>
              <w:t>A.5.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природного газа, расчеты за который осуществляются с использованием приборов учета (в части многоквартирных домов - с использованием </w:t>
            </w:r>
            <w:r>
              <w:lastRenderedPageBreak/>
              <w:t>индивидуальных и общих приборов учета), в общем объеме природного газа, потребляемого (используемого)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A.6.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т у.т.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A.7.</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0,05</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A.8.</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Объем внебюджетных средств, используемых для финансирования мероприятий по энергосбережению и повышению энергетической </w:t>
            </w:r>
            <w:r>
              <w:lastRenderedPageBreak/>
              <w:t>эффективности, в общем объеме финансирования региональной программы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w:t>
            </w:r>
          </w:p>
        </w:tc>
      </w:tr>
      <w:tr w:rsidR="001021CE">
        <w:tc>
          <w:tcPr>
            <w:tcW w:w="2144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188" w:name="Par7416"/>
            <w:bookmarkEnd w:id="188"/>
            <w:r>
              <w:lastRenderedPageBreak/>
              <w:t>Группа B.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1021C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89" w:name="Par7417"/>
            <w:bookmarkEnd w:id="189"/>
            <w:r>
              <w:t>B.1.</w:t>
            </w:r>
          </w:p>
        </w:tc>
        <w:tc>
          <w:tcPr>
            <w:tcW w:w="396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электрической энергии в натуральном выражении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кВт/ч</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1882</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2689</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2987</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1882</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2689</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7549</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4078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4078</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4078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4078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4078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4078</w:t>
            </w:r>
          </w:p>
        </w:tc>
      </w:tr>
      <w:tr w:rsidR="001021CE">
        <w:tc>
          <w:tcPr>
            <w:tcW w:w="21449"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r>
              <w:t xml:space="preserve">(в ред. </w:t>
            </w:r>
            <w:hyperlink r:id="rId294" w:history="1">
              <w:r>
                <w:rPr>
                  <w:color w:val="0000FF"/>
                </w:rPr>
                <w:t>Постановления</w:t>
              </w:r>
            </w:hyperlink>
            <w:r>
              <w:t xml:space="preserve"> Правительства Сахалинской области от 01.07.2014</w:t>
            </w:r>
          </w:p>
          <w:p w:rsidR="001021CE" w:rsidRDefault="001021CE">
            <w:pPr>
              <w:widowControl w:val="0"/>
              <w:autoSpaceDE w:val="0"/>
              <w:autoSpaceDN w:val="0"/>
              <w:adjustRightInd w:val="0"/>
              <w:jc w:val="both"/>
            </w:pPr>
            <w:r>
              <w:t>N 288)</w:t>
            </w:r>
          </w:p>
        </w:tc>
      </w:tr>
      <w:tr w:rsidR="001021CE">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90" w:name="Par7434"/>
            <w:bookmarkEnd w:id="190"/>
            <w:r>
              <w:t>B.2.</w:t>
            </w:r>
          </w:p>
        </w:tc>
        <w:tc>
          <w:tcPr>
            <w:tcW w:w="3960"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электрической энергии в стоимостном выражении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руб.</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6550</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9357</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10396</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6550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9357</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25837,2</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15620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17170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18883</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20800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22880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25164</w:t>
            </w:r>
          </w:p>
        </w:tc>
      </w:tr>
      <w:tr w:rsidR="001021CE">
        <w:tc>
          <w:tcPr>
            <w:tcW w:w="21449" w:type="dxa"/>
            <w:gridSpan w:val="15"/>
            <w:tcBorders>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both"/>
            </w:pPr>
            <w:r>
              <w:t xml:space="preserve">(в ред. </w:t>
            </w:r>
            <w:hyperlink r:id="rId295" w:history="1">
              <w:r>
                <w:rPr>
                  <w:color w:val="0000FF"/>
                </w:rPr>
                <w:t>Постановления</w:t>
              </w:r>
            </w:hyperlink>
            <w:r>
              <w:t xml:space="preserve"> Правительства Сахалинской области от 01.07.2014</w:t>
            </w:r>
          </w:p>
          <w:p w:rsidR="001021CE" w:rsidRDefault="001021CE">
            <w:pPr>
              <w:widowControl w:val="0"/>
              <w:autoSpaceDE w:val="0"/>
              <w:autoSpaceDN w:val="0"/>
              <w:adjustRightInd w:val="0"/>
              <w:jc w:val="both"/>
            </w:pPr>
            <w:r>
              <w:t>N 288)</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B.3.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тепловой энергии в натуральном выражении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Гкал</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B.4.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тепловой энергии в стоимостном выражении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98091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140130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98091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140130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155700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243973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495686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545686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600254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660281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726308</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B.5.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воды в натуральном выражении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B.6.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воды в стоимостном выражении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1771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1949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2853</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B.7.</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природного газа в натуральном выражении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куб. 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B.8.</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природного газа в стоимостном выражении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r>
      <w:tr w:rsidR="001021CE">
        <w:tc>
          <w:tcPr>
            <w:tcW w:w="2144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191" w:name="Par7541"/>
            <w:bookmarkEnd w:id="191"/>
            <w:r>
              <w:t>Группа C. Целевые показатели в области энергосбережения и повышения энергетической эффективности в бюджетном секторе</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ЭЭ, потребляемой (используемой) государственными учреждениями, оплата которой осуществляется с использованием приборов учета, в общем объеме ЭЭ, потребляемой государственными учреждениями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ТЭ, потребляемой (используемой) государственными учреждениями, расчеты за которую осуществляются с использованием приборов учета, в общем объеме ТЭ, потребляемой (используемой) государственными </w:t>
            </w:r>
            <w:r>
              <w:lastRenderedPageBreak/>
              <w:t>учреждениями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C.3.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воды, потребляемой (используемой) государственными учреждениями, расчеты за которую осуществляются с использованием приборов учета, в общем объеме воды, потребляемой (используемой) государственными учреждениями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природного газа, потребляемого (используемого) государственными учреждениями, расчеты за который осуществляются с использованием приборов учета, в общем объеме природного газа, потребляемого (используемого) государственными учреждениями на территории субъекта Российской </w:t>
            </w:r>
            <w:r>
              <w:lastRenderedPageBreak/>
              <w:t>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92" w:name="Par7602"/>
            <w:bookmarkEnd w:id="192"/>
            <w:r>
              <w:lastRenderedPageBreak/>
              <w:t>C.5.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расходов бюджета субъекта Российской Федерации на обеспечение энергетическими ресурсами государственных учреждений (для сопоставимых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0,90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0,98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1,32</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расходов бюджета субъекта Российской Федерации на обеспечение энергетическими ресурсами государственных учреждений (для фактических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C.7.</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расходов бюджета субъекта Российской Федерации на обеспечение энергетическими ресурсами государственных учреждений (для фактических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млн.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C.8.</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расходов бюджета субъекта Российской Федерации на обеспечение энергетическими ресурсами государственных учреждений (для сопоставимых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млн.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474</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C.9.</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расходов бюджета субъекта Российской Федерации на предоставление субсидий организациям коммунального комплекса на приобретение топлива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C.10.</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расходов бюджета субъекта Российской Федерации на предоставление субсидий организациям коммунального комплекса на приобретение топлива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млн. 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40,20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C.11.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государственных учреждений, финансируемых за счет бюджета субъекта Российской Федерации, в общем объеме государственных учреждений, в отношении которых проведено обязательное энергетическое обследование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C.12.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Число энергосервисных договоров (контрактов), заключенных государственными заказчиками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шт.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C.13.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государственных </w:t>
            </w:r>
            <w:r>
              <w:lastRenderedPageBreak/>
              <w:t>заказчиков в общем объеме государственных заказчиков, которыми заключены энергосервисные договоры (контракты)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4,38</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C.14.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товаров, работ, услуг, закупаемых для государственных нужд в соответствии с требованиями энергетической эффективности, в общем объеме закупаемых товаров, работ, услуг для государственных нужд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C.15.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Удельные расходы бюджета субъекта Российской Федерации на предоставление социальной поддержки гражданам по оплате жилого помещения и коммунальных услуг (в расчете на одного жителя)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тыс. руб./ чел.</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2144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193" w:name="Par7767"/>
            <w:bookmarkEnd w:id="193"/>
            <w:r>
              <w:t>Группа D. Целевые показатели в области энергосбережения и повышения энергетической эффективности в жилищном фонде</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94" w:name="Par7768"/>
            <w:bookmarkEnd w:id="194"/>
            <w:r>
              <w:t>D.1.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ЭЭ, потребляемой (используемой) в жилых домах (за исключением многоквартирных домов), </w:t>
            </w:r>
            <w:r>
              <w:lastRenderedPageBreak/>
              <w:t>расчеты за которую осуществляются с использованием приборов учета, в общем объеме ЭЭ, потребляемой (используемой) в жилых домах (за исключением многоквартирных домов)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D.2.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ЭЭ,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ЭЭ, потребляемой (используемой) в многоквартирных домах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99,0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D.3.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ЭЭ, потребляемой (используемой) в многоквартирных домах, оплата которой осуществляется с использованием индивидуальных и общих (для </w:t>
            </w:r>
            <w:r>
              <w:lastRenderedPageBreak/>
              <w:t>коммунальной квартиры) приборов учета, в общем объеме ЭЭ, потребляемой (используемой) в многоквартирных домах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D.4.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ТЭ, потребляемой (используемой)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субъекта Российской Федерации (за исключением многоквартирных домов)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95" w:name="Par7828"/>
            <w:bookmarkEnd w:id="195"/>
            <w:r>
              <w:t>D.5.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ТЭ,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ТЭ, потребляемой (используемой) в </w:t>
            </w:r>
            <w:r>
              <w:lastRenderedPageBreak/>
              <w:t>многоквартирных домах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D.6.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воды,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субъекта Российской Федерации,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96" w:name="Par7858"/>
            <w:bookmarkEnd w:id="196"/>
            <w:r>
              <w:t>D.7.</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w:t>
            </w:r>
            <w:r>
              <w:lastRenderedPageBreak/>
              <w:t>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D.8.</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D.9.</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w:t>
            </w:r>
            <w:r>
              <w:lastRenderedPageBreak/>
              <w:t>в жилых домах (за исключением многоквартирных домов)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99,00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99,00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99,50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97" w:name="Par7903"/>
            <w:bookmarkEnd w:id="197"/>
            <w:r>
              <w:lastRenderedPageBreak/>
              <w:t>D.10.</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D.11.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Число жилых домов, в отношении которых проведено энергетическое обследование (далее - ЭО)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шт.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D.12.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Доля жилых домов, в отношении которых проведено ЭО, в общем числе жилых домов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0,06</w:t>
            </w:r>
          </w:p>
        </w:tc>
      </w:tr>
      <w:tr w:rsidR="001021CE">
        <w:tc>
          <w:tcPr>
            <w:tcW w:w="2144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198" w:name="Par7948"/>
            <w:bookmarkEnd w:id="198"/>
            <w:r>
              <w:lastRenderedPageBreak/>
              <w:t>Группа E. Целевые показатели в области энергосбережения и повышения энергетической эффективности в системах коммунальной инфраструктуры</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199" w:name="Par7949"/>
            <w:bookmarkEnd w:id="199"/>
            <w:r>
              <w:t>E.1.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Изменение удельного расхода топлива на выработку ЭЭ тепловыми электростанциями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 у.т./ кВт. ч</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200" w:name="Par7964"/>
            <w:bookmarkEnd w:id="200"/>
            <w:r>
              <w:t>E.2.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Изменение удельного расхода топлива на выработку ТЭ</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т у.т./ Гкал</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201" w:name="Par7979"/>
            <w:bookmarkEnd w:id="201"/>
            <w:r>
              <w:t>E.3.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изменения фактического объема потерь ЭЭ при ее передаче по распределительным сетям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кВт. ч</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-11633865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-51916642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202" w:name="Par7994"/>
            <w:bookmarkEnd w:id="202"/>
            <w:r>
              <w:t>E.4.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изменения фактического объема потерь ТЭ при ее передаче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Гкал</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-42499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-60988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E.5.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изменения фактического объема потерь воды при ее передаче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куб. 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-720049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-967176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bookmarkStart w:id="203" w:name="Par8024"/>
            <w:bookmarkEnd w:id="203"/>
            <w:r>
              <w:t>E.6.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изменения объемов ЭЭ, используемой при передаче (транспортировке)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кВт. ч</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-1899345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-3162797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w:t>
            </w:r>
          </w:p>
        </w:tc>
      </w:tr>
      <w:tr w:rsidR="001021CE">
        <w:tc>
          <w:tcPr>
            <w:tcW w:w="2144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204" w:name="Par8039"/>
            <w:bookmarkEnd w:id="204"/>
            <w:r>
              <w:t>Группа F. Целевые показатели в области энергосбережения и повышения энергетической эффективности в транспортном комплексе</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F.1.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Динамика количества высокоэкономичных по использованию моторного </w:t>
            </w:r>
            <w:r>
              <w:lastRenderedPageBreak/>
              <w:t>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шт.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w:t>
            </w:r>
          </w:p>
        </w:tc>
      </w:tr>
      <w:tr w:rsidR="001021C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F.2.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Динамика количества общественного транспорта, регулирование тарифов на услуги по перевозке на котором осуществляется субъектом Российской Федерации,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шт.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w:t>
            </w:r>
          </w:p>
        </w:tc>
      </w:tr>
    </w:tbl>
    <w:p w:rsidR="001021CE" w:rsidRDefault="001021CE">
      <w:pPr>
        <w:widowControl w:val="0"/>
        <w:autoSpaceDE w:val="0"/>
        <w:autoSpaceDN w:val="0"/>
        <w:adjustRightInd w:val="0"/>
        <w:ind w:firstLine="540"/>
        <w:jc w:val="both"/>
        <w:sectPr w:rsidR="001021CE">
          <w:pgSz w:w="16838" w:h="11905" w:orient="landscape"/>
          <w:pgMar w:top="1701" w:right="1134" w:bottom="567" w:left="1134" w:header="720" w:footer="720" w:gutter="0"/>
          <w:cols w:space="720"/>
          <w:noEndnote/>
        </w:sectPr>
      </w:pP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w:t>
      </w:r>
    </w:p>
    <w:p w:rsidR="001021CE" w:rsidRDefault="001021CE">
      <w:pPr>
        <w:widowControl w:val="0"/>
        <w:autoSpaceDE w:val="0"/>
        <w:autoSpaceDN w:val="0"/>
        <w:adjustRightInd w:val="0"/>
        <w:ind w:firstLine="540"/>
        <w:jc w:val="both"/>
      </w:pPr>
      <w:r>
        <w:t>Примечания:</w:t>
      </w:r>
    </w:p>
    <w:p w:rsidR="001021CE" w:rsidRDefault="001021CE">
      <w:pPr>
        <w:widowControl w:val="0"/>
        <w:autoSpaceDE w:val="0"/>
        <w:autoSpaceDN w:val="0"/>
        <w:adjustRightInd w:val="0"/>
        <w:ind w:firstLine="540"/>
        <w:jc w:val="both"/>
      </w:pPr>
      <w:r>
        <w:t xml:space="preserve">&lt;1&gt; Значения показателей </w:t>
      </w:r>
      <w:hyperlink w:anchor="Par7311" w:history="1">
        <w:r>
          <w:rPr>
            <w:color w:val="0000FF"/>
          </w:rPr>
          <w:t>A2</w:t>
        </w:r>
      </w:hyperlink>
      <w:r>
        <w:t xml:space="preserve"> - </w:t>
      </w:r>
      <w:hyperlink w:anchor="Par7356" w:history="1">
        <w:r>
          <w:rPr>
            <w:color w:val="0000FF"/>
          </w:rPr>
          <w:t>A5</w:t>
        </w:r>
      </w:hyperlink>
      <w:r>
        <w:t xml:space="preserve">, </w:t>
      </w:r>
      <w:hyperlink w:anchor="Par7768" w:history="1">
        <w:r>
          <w:rPr>
            <w:color w:val="0000FF"/>
          </w:rPr>
          <w:t>D1</w:t>
        </w:r>
      </w:hyperlink>
      <w:r>
        <w:t xml:space="preserve"> - </w:t>
      </w:r>
      <w:hyperlink w:anchor="Par7903" w:history="1">
        <w:r>
          <w:rPr>
            <w:color w:val="0000FF"/>
          </w:rPr>
          <w:t>D10</w:t>
        </w:r>
      </w:hyperlink>
      <w:r>
        <w:t xml:space="preserve"> приведены при условии выполнения собственниками жилых домов и собственниками помещений в многоквартирных домах требований </w:t>
      </w:r>
      <w:hyperlink r:id="rId296" w:history="1">
        <w:r>
          <w:rPr>
            <w:color w:val="0000FF"/>
          </w:rPr>
          <w:t>части 5 статьи 13</w:t>
        </w:r>
      </w:hyperlink>
      <w:r>
        <w:t xml:space="preserve"> Федерального закона от 23.11.2009 N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021CE" w:rsidRDefault="001021CE">
      <w:pPr>
        <w:widowControl w:val="0"/>
        <w:autoSpaceDE w:val="0"/>
        <w:autoSpaceDN w:val="0"/>
        <w:adjustRightInd w:val="0"/>
        <w:ind w:firstLine="540"/>
        <w:jc w:val="both"/>
      </w:pPr>
      <w:r>
        <w:t xml:space="preserve">&lt;2&gt; Расчет значений показателей </w:t>
      </w:r>
      <w:hyperlink w:anchor="Par7949" w:history="1">
        <w:r>
          <w:rPr>
            <w:color w:val="0000FF"/>
          </w:rPr>
          <w:t>E1</w:t>
        </w:r>
      </w:hyperlink>
      <w:r>
        <w:t xml:space="preserve"> - </w:t>
      </w:r>
      <w:hyperlink w:anchor="Par8024" w:history="1">
        <w:r>
          <w:rPr>
            <w:color w:val="0000FF"/>
          </w:rPr>
          <w:t>E6</w:t>
        </w:r>
      </w:hyperlink>
      <w:r>
        <w:t xml:space="preserve"> за 2012 - 2020 годы не выполнен из-за невозможности сбора исходных данных (</w:t>
      </w:r>
      <w:hyperlink r:id="rId297" w:history="1">
        <w:r>
          <w:rPr>
            <w:color w:val="0000FF"/>
          </w:rPr>
          <w:t>пункт 5</w:t>
        </w:r>
      </w:hyperlink>
      <w:r>
        <w:t xml:space="preserve">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регионального развития Российской Федерации от 07.06.2010 N 273).</w:t>
      </w:r>
    </w:p>
    <w:p w:rsidR="001021CE" w:rsidRDefault="001021CE">
      <w:pPr>
        <w:widowControl w:val="0"/>
        <w:autoSpaceDE w:val="0"/>
        <w:autoSpaceDN w:val="0"/>
        <w:adjustRightInd w:val="0"/>
        <w:ind w:firstLine="540"/>
        <w:jc w:val="both"/>
      </w:pPr>
      <w:r>
        <w:t xml:space="preserve">&lt;3&gt; Значения целевых показателей за 2009 - 2011 годы не подлежат корректировке в соответствии с требованием </w:t>
      </w:r>
      <w:hyperlink r:id="rId298" w:history="1">
        <w:r>
          <w:rPr>
            <w:color w:val="0000FF"/>
          </w:rPr>
          <w:t>пункта 3.8</w:t>
        </w:r>
      </w:hyperlink>
      <w:r>
        <w:t xml:space="preserve"> постановления Правительства Сахалинской области от 04.10.2010 N 476 "О долгосрочных и ведомственных целевых программах в Сахалинской области".</w:t>
      </w: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2"/>
      </w:pPr>
      <w:bookmarkStart w:id="205" w:name="Par8081"/>
      <w:bookmarkEnd w:id="205"/>
      <w:r>
        <w:t>Приложение N 3</w:t>
      </w:r>
    </w:p>
    <w:p w:rsidR="001021CE" w:rsidRDefault="001021CE">
      <w:pPr>
        <w:widowControl w:val="0"/>
        <w:autoSpaceDE w:val="0"/>
        <w:autoSpaceDN w:val="0"/>
        <w:adjustRightInd w:val="0"/>
        <w:jc w:val="right"/>
      </w:pPr>
      <w:r>
        <w:t>к подпрограмме</w:t>
      </w:r>
    </w:p>
    <w:p w:rsidR="001021CE" w:rsidRDefault="001021CE">
      <w:pPr>
        <w:widowControl w:val="0"/>
        <w:autoSpaceDE w:val="0"/>
        <w:autoSpaceDN w:val="0"/>
        <w:adjustRightInd w:val="0"/>
        <w:jc w:val="right"/>
      </w:pPr>
      <w:r>
        <w:t>"Повышение энергетической эффективности</w:t>
      </w:r>
    </w:p>
    <w:p w:rsidR="001021CE" w:rsidRDefault="001021CE">
      <w:pPr>
        <w:widowControl w:val="0"/>
        <w:autoSpaceDE w:val="0"/>
        <w:autoSpaceDN w:val="0"/>
        <w:adjustRightInd w:val="0"/>
        <w:jc w:val="right"/>
      </w:pPr>
      <w:r>
        <w:t>региональной экономики и сокращение</w:t>
      </w:r>
    </w:p>
    <w:p w:rsidR="001021CE" w:rsidRDefault="001021CE">
      <w:pPr>
        <w:widowControl w:val="0"/>
        <w:autoSpaceDE w:val="0"/>
        <w:autoSpaceDN w:val="0"/>
        <w:adjustRightInd w:val="0"/>
        <w:jc w:val="right"/>
      </w:pPr>
      <w:r>
        <w:t>издержек в бюджетном секторе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государственной программы</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rPr>
          <w:b/>
          <w:bCs/>
        </w:rPr>
      </w:pPr>
      <w:bookmarkStart w:id="206" w:name="Par8095"/>
      <w:bookmarkEnd w:id="206"/>
      <w:r>
        <w:rPr>
          <w:b/>
          <w:bCs/>
        </w:rPr>
        <w:t>ОБЪЕМЫ</w:t>
      </w:r>
    </w:p>
    <w:p w:rsidR="001021CE" w:rsidRDefault="001021CE">
      <w:pPr>
        <w:widowControl w:val="0"/>
        <w:autoSpaceDE w:val="0"/>
        <w:autoSpaceDN w:val="0"/>
        <w:adjustRightInd w:val="0"/>
        <w:jc w:val="center"/>
        <w:rPr>
          <w:b/>
          <w:bCs/>
        </w:rPr>
      </w:pPr>
      <w:r>
        <w:rPr>
          <w:b/>
          <w:bCs/>
        </w:rPr>
        <w:t>ФИНАНСИРОВАНИЯ ПОДПРОГРАММЫ</w:t>
      </w:r>
    </w:p>
    <w:p w:rsidR="001021CE" w:rsidRDefault="001021CE">
      <w:pPr>
        <w:widowControl w:val="0"/>
        <w:autoSpaceDE w:val="0"/>
        <w:autoSpaceDN w:val="0"/>
        <w:adjustRightInd w:val="0"/>
        <w:jc w:val="center"/>
        <w:rPr>
          <w:b/>
          <w:bCs/>
        </w:rPr>
      </w:pPr>
      <w:r>
        <w:rPr>
          <w:b/>
          <w:bCs/>
        </w:rPr>
        <w:t>"ПОВЫШЕНИЕ ЭНЕРГЕТИЧЕСКОЙ ЭФФЕКТИВНОСТИ</w:t>
      </w:r>
    </w:p>
    <w:p w:rsidR="001021CE" w:rsidRDefault="001021CE">
      <w:pPr>
        <w:widowControl w:val="0"/>
        <w:autoSpaceDE w:val="0"/>
        <w:autoSpaceDN w:val="0"/>
        <w:adjustRightInd w:val="0"/>
        <w:jc w:val="center"/>
        <w:rPr>
          <w:b/>
          <w:bCs/>
        </w:rPr>
      </w:pPr>
      <w:r>
        <w:rPr>
          <w:b/>
          <w:bCs/>
        </w:rPr>
        <w:t>РЕГИОНАЛЬНОЙ ЭКОНОМИКИ И СОКРАЩЕНИЕ ИЗДЕРЖЕК</w:t>
      </w:r>
    </w:p>
    <w:p w:rsidR="001021CE" w:rsidRDefault="001021CE">
      <w:pPr>
        <w:widowControl w:val="0"/>
        <w:autoSpaceDE w:val="0"/>
        <w:autoSpaceDN w:val="0"/>
        <w:adjustRightInd w:val="0"/>
        <w:jc w:val="center"/>
        <w:rPr>
          <w:b/>
          <w:bCs/>
        </w:rPr>
      </w:pPr>
      <w:r>
        <w:rPr>
          <w:b/>
          <w:bCs/>
        </w:rPr>
        <w:t>В БЮДЖЕТНОМ СЕКТОРЕ САХАЛИНСКОЙ ОБЛАСТИ"</w:t>
      </w:r>
    </w:p>
    <w:p w:rsidR="001021CE" w:rsidRDefault="001021CE">
      <w:pPr>
        <w:widowControl w:val="0"/>
        <w:autoSpaceDE w:val="0"/>
        <w:autoSpaceDN w:val="0"/>
        <w:adjustRightInd w:val="0"/>
        <w:jc w:val="center"/>
        <w:rPr>
          <w:b/>
          <w:bCs/>
        </w:rPr>
      </w:pPr>
      <w:r>
        <w:rPr>
          <w:b/>
          <w:bCs/>
        </w:rPr>
        <w:t>ГОСУДАРСТВЕННОЙ ПРОГРАММЫ САХАЛИНСКОЙ ОБЛАСТИ</w:t>
      </w:r>
    </w:p>
    <w:p w:rsidR="001021CE" w:rsidRDefault="001021CE">
      <w:pPr>
        <w:widowControl w:val="0"/>
        <w:autoSpaceDE w:val="0"/>
        <w:autoSpaceDN w:val="0"/>
        <w:adjustRightInd w:val="0"/>
        <w:jc w:val="center"/>
        <w:rPr>
          <w:b/>
          <w:bCs/>
        </w:rPr>
      </w:pPr>
      <w:r>
        <w:rPr>
          <w:b/>
          <w:bCs/>
        </w:rPr>
        <w:t>"ОБЕСПЕЧЕНИЕ НАСЕЛЕНИЯ САХАЛИНСКОЙ ОБЛАСТИ</w:t>
      </w:r>
    </w:p>
    <w:p w:rsidR="001021CE" w:rsidRDefault="001021CE">
      <w:pPr>
        <w:widowControl w:val="0"/>
        <w:autoSpaceDE w:val="0"/>
        <w:autoSpaceDN w:val="0"/>
        <w:adjustRightInd w:val="0"/>
        <w:jc w:val="center"/>
        <w:rPr>
          <w:b/>
          <w:bCs/>
        </w:rPr>
      </w:pPr>
      <w:r>
        <w:rPr>
          <w:b/>
          <w:bCs/>
        </w:rPr>
        <w:lastRenderedPageBreak/>
        <w:t>КАЧЕСТВЕННЫМИ УСЛУГАМИ ЖИЛИЩНО-КОММУНАЛЬНОГО ХОЗЯЙСТВА</w:t>
      </w:r>
    </w:p>
    <w:p w:rsidR="001021CE" w:rsidRDefault="001021CE">
      <w:pPr>
        <w:widowControl w:val="0"/>
        <w:autoSpaceDE w:val="0"/>
        <w:autoSpaceDN w:val="0"/>
        <w:adjustRightInd w:val="0"/>
        <w:jc w:val="center"/>
        <w:rPr>
          <w:b/>
          <w:bCs/>
        </w:rPr>
      </w:pPr>
      <w:r>
        <w:rPr>
          <w:b/>
          <w:bCs/>
        </w:rPr>
        <w:t xml:space="preserve">НА 2014 - 2020 ГОДЫ" </w:t>
      </w:r>
      <w:hyperlink w:anchor="Par8341" w:history="1">
        <w:r>
          <w:rPr>
            <w:b/>
            <w:bCs/>
            <w:color w:val="0000FF"/>
          </w:rPr>
          <w:t>&lt;*&gt;</w:t>
        </w:r>
      </w:hyperlink>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299"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jc w:val="center"/>
        <w:sectPr w:rsidR="001021CE">
          <w:pgSz w:w="11905" w:h="16838"/>
          <w:pgMar w:top="1134" w:right="567" w:bottom="1134" w:left="1701" w:header="720" w:footer="720" w:gutter="0"/>
          <w:cols w:space="720"/>
          <w:noEndnote/>
        </w:sectPr>
      </w:pP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right"/>
      </w:pPr>
      <w:r>
        <w:t>тыс. руб.</w:t>
      </w:r>
    </w:p>
    <w:tbl>
      <w:tblPr>
        <w:tblW w:w="0" w:type="auto"/>
        <w:tblInd w:w="62" w:type="dxa"/>
        <w:tblLayout w:type="fixed"/>
        <w:tblCellMar>
          <w:top w:w="75" w:type="dxa"/>
          <w:left w:w="0" w:type="dxa"/>
          <w:bottom w:w="75" w:type="dxa"/>
          <w:right w:w="0" w:type="dxa"/>
        </w:tblCellMar>
        <w:tblLook w:val="0000"/>
      </w:tblPr>
      <w:tblGrid>
        <w:gridCol w:w="2948"/>
        <w:gridCol w:w="1417"/>
        <w:gridCol w:w="1304"/>
        <w:gridCol w:w="1304"/>
        <w:gridCol w:w="1304"/>
        <w:gridCol w:w="1304"/>
        <w:gridCol w:w="1304"/>
        <w:gridCol w:w="1304"/>
        <w:gridCol w:w="1417"/>
      </w:tblGrid>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Бюджет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Итого</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w:t>
            </w:r>
          </w:p>
        </w:tc>
      </w:tr>
      <w:tr w:rsidR="001021CE">
        <w:tc>
          <w:tcPr>
            <w:tcW w:w="1360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207" w:name="Par8127"/>
            <w:bookmarkEnd w:id="207"/>
            <w:r>
              <w:t xml:space="preserve">1. Финансирование технических мероприятий по главным распорядителям бюджетных средств, за счет средств областного бюджета </w:t>
            </w:r>
            <w:hyperlink w:anchor="Par8342" w:history="1">
              <w:r>
                <w:rPr>
                  <w:color w:val="0000FF"/>
                </w:rPr>
                <w:t>&lt;**&gt;</w:t>
              </w:r>
            </w:hyperlink>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1.1. Министерство образования Сахалинской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68916,0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15500,0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84416,0</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1.2. Министерство здравоохранения Сахалинской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 Министерство социальной защиты Сахалинской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38500,0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38500,0</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1.4. Министерство культуры Сахалинской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34006,0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34306,0</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1.5. Министерство спорта, туризма и молодежной политики Сахалинской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9650,0</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1.6. Агентство </w:t>
            </w:r>
            <w:r>
              <w:lastRenderedPageBreak/>
              <w:t>государственной службы занятости населения Сахалинской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1300,0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1300,0</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1.7. Агентство ветеринарии Сахалинской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13122,3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1384,0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14506,3</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1.8. Управление делами Губернатора и Правительства Сахалинской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1800,0</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1.9. Министерство энергетики и жилищно-коммунального хозяйства Сахалинской области </w:t>
            </w:r>
            <w:hyperlink w:anchor="Par8343" w:history="1">
              <w:r>
                <w:rPr>
                  <w:color w:val="0000FF"/>
                </w:rPr>
                <w:t>&lt;***&gt;</w:t>
              </w:r>
            </w:hyperlink>
            <w:r>
              <w:t>,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959976,8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477122,2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3227099,0</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1.9.1. Мероприятия по информационной поддержке и пропаганде энергосбережения и повышения энергоэффективности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56140,0</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1.9.2. Субсидии муниципальным образованиям Сахалинской области на реализацию муниципальных программ в области энергосбережения и повышения энергетической эффективности,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951956,8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469102,2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341980,0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291980,0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381980,0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391980,0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341980,0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3170959,0</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 Мероприятия по энергосбережению и повышению энергетической эффективности на объектах коммунальной инфраструктуры муниципальных образований Сахалинской области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115048,5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246017,0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229585,0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209345,0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201345,0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210145,0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243432,0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1454917,5</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2. Комплексные мероприятия по энергосбережению и повышению </w:t>
            </w:r>
            <w:r>
              <w:lastRenderedPageBreak/>
              <w:t>энергоэффективности систем наружного освещения в муниципальных образованиях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34917,0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33383,0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31474,0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33639,0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13187,0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11187,0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11187,0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168974,0</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 Мероприятия по энергосбережению и повышению энергоэффективности в отношении объектов жилищного фонда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215558,3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79495,4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60921,0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48996,0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167448,0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170648,0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87361,0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830427,7</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 Мероприятия по проведению научно-исследовательских работ в области энергосбережения и повышения энергетической эффективности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103949,9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163949,9</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5. Работы по восстановлению и капитальному ремонту "бесхозяйных" и муниципальных электрических сетей и </w:t>
            </w:r>
            <w:r>
              <w:lastRenderedPageBreak/>
              <w:t>подстанций, в том числе по модернизации оборудования, используемого для выработки электрической энергии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99942,4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70206,8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170149,2</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6. Мероприятия по развитию малой энергетики, в том числе модернизация оборудования, используемого для выработки тепловой и электрической энергии, перевод оборудования на использование альтернативных видов топлива и возобновляемых источников энергии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382540,7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382540,7</w:t>
            </w:r>
          </w:p>
        </w:tc>
      </w:tr>
      <w:tr w:rsidR="001021CE">
        <w:tc>
          <w:tcPr>
            <w:tcW w:w="1360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208" w:name="Par8281"/>
            <w:bookmarkEnd w:id="208"/>
            <w:r>
              <w:t>2. Финансирование технических мероприятий в учреждениях и предприятиях муниципальной и областной бюджетной сферы, в жилищном фонде, в системах коммунальной инфраструктуры, в промышленности, на транспорте и в сельском хозяйстве за счет внебюджетных источников (при условии участия в мероприятиях Программы) без учета средств на реализацию энергосервисных проектов</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2.1. Внебюджетный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1654299,2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1654299,2</w:t>
            </w:r>
          </w:p>
        </w:tc>
      </w:tr>
      <w:tr w:rsidR="001021CE">
        <w:tc>
          <w:tcPr>
            <w:tcW w:w="1360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209" w:name="Par8291"/>
            <w:bookmarkEnd w:id="209"/>
            <w:r>
              <w:lastRenderedPageBreak/>
              <w:t xml:space="preserve">3. Финансирование мероприятий Программы за счет средств субсидии из федерального бюджета </w:t>
            </w:r>
            <w:hyperlink w:anchor="Par8344" w:history="1">
              <w:r>
                <w:rPr>
                  <w:color w:val="0000FF"/>
                </w:rPr>
                <w:t>&lt;****&gt;</w:t>
              </w:r>
            </w:hyperlink>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Субсидия из федерального бюджета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189060,5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189060,5</w:t>
            </w:r>
          </w:p>
        </w:tc>
      </w:tr>
      <w:tr w:rsidR="001021CE">
        <w:tc>
          <w:tcPr>
            <w:tcW w:w="1360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Итого:</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189060,5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189060,5</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1175221,1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496356,2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3461577,3</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Муниципальный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43055,0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43055,0</w:t>
            </w:r>
          </w:p>
        </w:tc>
      </w:tr>
      <w:tr w:rsidR="001021CE">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1654299,2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1654299,2</w:t>
            </w:r>
          </w:p>
        </w:tc>
      </w:tr>
    </w:tbl>
    <w:p w:rsidR="001021CE" w:rsidRDefault="001021CE">
      <w:pPr>
        <w:widowControl w:val="0"/>
        <w:autoSpaceDE w:val="0"/>
        <w:autoSpaceDN w:val="0"/>
        <w:adjustRightInd w:val="0"/>
        <w:jc w:val="right"/>
        <w:sectPr w:rsidR="001021CE">
          <w:pgSz w:w="16838" w:h="11905" w:orient="landscape"/>
          <w:pgMar w:top="1701" w:right="1134" w:bottom="567" w:left="1134" w:header="720" w:footer="720" w:gutter="0"/>
          <w:cols w:space="720"/>
          <w:noEndnote/>
        </w:sectPr>
      </w:pP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w:t>
      </w:r>
    </w:p>
    <w:p w:rsidR="001021CE" w:rsidRDefault="001021CE">
      <w:pPr>
        <w:widowControl w:val="0"/>
        <w:autoSpaceDE w:val="0"/>
        <w:autoSpaceDN w:val="0"/>
        <w:adjustRightInd w:val="0"/>
        <w:ind w:firstLine="540"/>
        <w:jc w:val="both"/>
      </w:pPr>
      <w:r>
        <w:t>Примечания:</w:t>
      </w:r>
    </w:p>
    <w:p w:rsidR="001021CE" w:rsidRDefault="001021CE">
      <w:pPr>
        <w:widowControl w:val="0"/>
        <w:autoSpaceDE w:val="0"/>
        <w:autoSpaceDN w:val="0"/>
        <w:adjustRightInd w:val="0"/>
        <w:ind w:firstLine="540"/>
        <w:jc w:val="both"/>
      </w:pPr>
      <w:bookmarkStart w:id="210" w:name="Par8341"/>
      <w:bookmarkEnd w:id="210"/>
      <w:r>
        <w:t>&lt;*&gt; Объемы финансирования мероприятий Подпрограммы на весь период ее реализации из различных источников ежегодно уточняются при формировании соответствующих бюджетов на очередной финансовый год (период).</w:t>
      </w:r>
    </w:p>
    <w:p w:rsidR="001021CE" w:rsidRDefault="001021CE">
      <w:pPr>
        <w:widowControl w:val="0"/>
        <w:autoSpaceDE w:val="0"/>
        <w:autoSpaceDN w:val="0"/>
        <w:adjustRightInd w:val="0"/>
        <w:ind w:firstLine="540"/>
        <w:jc w:val="both"/>
      </w:pPr>
      <w:bookmarkStart w:id="211" w:name="Par8342"/>
      <w:bookmarkEnd w:id="211"/>
      <w:r>
        <w:t>&lt;**&gt; Реестры областных государственных учреждений (бюджетных, казенных, автономных), унитарных предприятий, участвующих в настоящей Подпрограмме, разрабатываются и утверждаются непосредственно органами исполнительной власти Сахалинской области - главными распорядителями бюджетных средств (далее - ОИВ-ГРБС), которым подведомственны данные учреждения и предприятия по направлениям. Копии утвержденных реестров направляются ОИВ-ГРБС в министерство энергетики и жилищно-коммунального хозяйства Сахалинской области. Уточненные реестры направляются ОИВ-ГРБС в министерство энергетики и жилищно-коммунального хозяйства Сахалинской области ежегодно в I квартале года реализации Подпрограммы. Финансовые средства, выделяемые из областного бюджета ОИВ-ГРБС на реализацию тех или иных мероприятий по энергосбережению и повышению энергетической эффективности в подведомственных учреждениях и предприятиях, могут перераспределяться ОИВ-ГРБС в рамках утвержденного бюджетного финансирования Подпрограммы без согласования с министерством энергетики и жилищно-коммунального хозяйства Сахалинской области.</w:t>
      </w:r>
    </w:p>
    <w:p w:rsidR="001021CE" w:rsidRDefault="001021CE">
      <w:pPr>
        <w:widowControl w:val="0"/>
        <w:autoSpaceDE w:val="0"/>
        <w:autoSpaceDN w:val="0"/>
        <w:adjustRightInd w:val="0"/>
        <w:ind w:firstLine="540"/>
        <w:jc w:val="both"/>
      </w:pPr>
      <w:bookmarkStart w:id="212" w:name="Par8343"/>
      <w:bookmarkEnd w:id="212"/>
      <w:r>
        <w:t>&lt;***&gt; Министерство энергетики и жилищно-коммунального хозяйства Сахалинской области является главным распорядителем бюджетных средств. Перечень конкретных мероприятий Подпрограммы (в том числе в рамках субсидии муниципальным образованиям), осуществляемых за счет средств бюджетов всех уровней, формируется ежегодно и является отдельным приложением к настоящей Подпрограмме.</w:t>
      </w:r>
    </w:p>
    <w:p w:rsidR="001021CE" w:rsidRDefault="001021CE">
      <w:pPr>
        <w:widowControl w:val="0"/>
        <w:autoSpaceDE w:val="0"/>
        <w:autoSpaceDN w:val="0"/>
        <w:adjustRightInd w:val="0"/>
        <w:ind w:firstLine="540"/>
        <w:jc w:val="both"/>
      </w:pPr>
      <w:bookmarkStart w:id="213" w:name="Par8344"/>
      <w:bookmarkEnd w:id="213"/>
      <w:r>
        <w:t xml:space="preserve">&lt;****&gt; Объемы финансирования Подпрограммы за счет средств субсидии из федерального бюджета определяются ежегодно по результатам проводимого Министерством энергетики Российской Федерации отбора субъектов Российской Федерации на основании поданных заявок в соответствии с </w:t>
      </w:r>
      <w:hyperlink r:id="rId300" w:history="1">
        <w:r>
          <w:rPr>
            <w:color w:val="0000FF"/>
          </w:rPr>
          <w:t>постановлением</w:t>
        </w:r>
      </w:hyperlink>
      <w:r>
        <w:t xml:space="preserve"> Правительства Российской Федерации от 05.09.2011 N 746 "Об утверждении Правил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2"/>
      </w:pPr>
      <w:bookmarkStart w:id="214" w:name="Par8350"/>
      <w:bookmarkEnd w:id="214"/>
      <w:r>
        <w:t>Приложение N 4</w:t>
      </w:r>
    </w:p>
    <w:p w:rsidR="001021CE" w:rsidRDefault="001021CE">
      <w:pPr>
        <w:widowControl w:val="0"/>
        <w:autoSpaceDE w:val="0"/>
        <w:autoSpaceDN w:val="0"/>
        <w:adjustRightInd w:val="0"/>
        <w:jc w:val="right"/>
      </w:pPr>
      <w:r>
        <w:lastRenderedPageBreak/>
        <w:t>к подпрограмме</w:t>
      </w:r>
    </w:p>
    <w:p w:rsidR="001021CE" w:rsidRDefault="001021CE">
      <w:pPr>
        <w:widowControl w:val="0"/>
        <w:autoSpaceDE w:val="0"/>
        <w:autoSpaceDN w:val="0"/>
        <w:adjustRightInd w:val="0"/>
        <w:jc w:val="right"/>
      </w:pPr>
      <w:r>
        <w:t>"Повышение энергетической эффективности</w:t>
      </w:r>
    </w:p>
    <w:p w:rsidR="001021CE" w:rsidRDefault="001021CE">
      <w:pPr>
        <w:widowControl w:val="0"/>
        <w:autoSpaceDE w:val="0"/>
        <w:autoSpaceDN w:val="0"/>
        <w:adjustRightInd w:val="0"/>
        <w:jc w:val="right"/>
      </w:pPr>
      <w:r>
        <w:t>региональной экономики и сокращение</w:t>
      </w:r>
    </w:p>
    <w:p w:rsidR="001021CE" w:rsidRDefault="001021CE">
      <w:pPr>
        <w:widowControl w:val="0"/>
        <w:autoSpaceDE w:val="0"/>
        <w:autoSpaceDN w:val="0"/>
        <w:adjustRightInd w:val="0"/>
        <w:jc w:val="right"/>
      </w:pPr>
      <w:r>
        <w:t>издержек в бюджетном секторе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государственной программы</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rPr>
          <w:b/>
          <w:bCs/>
        </w:rPr>
      </w:pPr>
      <w:bookmarkStart w:id="215" w:name="Par8364"/>
      <w:bookmarkEnd w:id="215"/>
      <w:r>
        <w:rPr>
          <w:b/>
          <w:bCs/>
        </w:rPr>
        <w:t>ПРИМЕРНЫЙ ПЕРЕЧЕНЬ</w:t>
      </w:r>
    </w:p>
    <w:p w:rsidR="001021CE" w:rsidRDefault="001021CE">
      <w:pPr>
        <w:widowControl w:val="0"/>
        <w:autoSpaceDE w:val="0"/>
        <w:autoSpaceDN w:val="0"/>
        <w:adjustRightInd w:val="0"/>
        <w:jc w:val="center"/>
        <w:rPr>
          <w:b/>
          <w:bCs/>
        </w:rPr>
      </w:pPr>
      <w:r>
        <w:rPr>
          <w:b/>
          <w:bCs/>
        </w:rPr>
        <w:t>БЮДЖЕТНЫХ УЧРЕЖДЕНИЙ ДЛЯ РЕАЛИЗАЦИИ ЭНЕРГОСЕРВИСНЫХ ПРОЕКТОВ</w:t>
      </w: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660"/>
        <w:gridCol w:w="3685"/>
        <w:gridCol w:w="4455"/>
      </w:tblGrid>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N пп.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органа исполнительной власти, муниципального образования</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бюджетного учреждения</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ГБОУ НПО "Профессиональный лицей N 1"</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ГБОУ НПО "Профессиональный лицей N 2"</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ГБОУ НПО "Профессиональное училище N 15"</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ГБОУ НПО "Профессиональное училище N 17"</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ГБОУ НПО "Профессиональное училище N 18"</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ГБОУ СПО "СТОТиС"</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ГКОУ "Детский дом N 2"</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ГБОУ ДПО "ИРОСО"</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ОДЦ "Юбилейный"</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10.</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ГБОУ ДОД "ОЦВВР"</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МБДОУ N 5 "Полянка"</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МБДОУ N 19 "Аленушка"</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МБДОУ N 44 "Незабудка"</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МБДОУ N 48 "Малыш"</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МБОУ СОШ N 6</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МБОУ СОШ N 8</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МБОУ СОШ N 9</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МБОУ СОШ N 11</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МБОУ СОШ N 13</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МБОУ СОШ N 21</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МБОУ СОШ N 26</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МБОУ СОШ N 30</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МБОУ СОШ N 31</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городской округ "Город Южно-Сахалинск"</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МБОУ Гимназия N 2</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 Корсаковский городской округ</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МБДОУ Детский сад N 8</w:t>
            </w:r>
          </w:p>
        </w:tc>
      </w:tr>
      <w:tr w:rsidR="001021C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МО Корсаковский городской </w:t>
            </w:r>
            <w:r>
              <w:lastRenderedPageBreak/>
              <w:t>округ</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МБДОУ Детский сад N 25 "Золотая </w:t>
            </w:r>
            <w:r>
              <w:lastRenderedPageBreak/>
              <w:t>рыбка"</w:t>
            </w:r>
          </w:p>
        </w:tc>
      </w:tr>
    </w:tbl>
    <w:p w:rsidR="001021CE" w:rsidRDefault="001021CE">
      <w:pPr>
        <w:widowControl w:val="0"/>
        <w:autoSpaceDE w:val="0"/>
        <w:autoSpaceDN w:val="0"/>
        <w:adjustRightInd w:val="0"/>
        <w:ind w:firstLine="540"/>
        <w:jc w:val="both"/>
        <w:sectPr w:rsidR="001021CE">
          <w:pgSz w:w="11905" w:h="16838"/>
          <w:pgMar w:top="1134" w:right="567" w:bottom="1134" w:left="1701" w:header="720" w:footer="720" w:gutter="0"/>
          <w:cols w:space="720"/>
          <w:noEndnote/>
        </w:sectPr>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2"/>
      </w:pPr>
      <w:bookmarkStart w:id="216" w:name="Par8453"/>
      <w:bookmarkEnd w:id="216"/>
      <w:r>
        <w:t>Приложение N 5</w:t>
      </w:r>
    </w:p>
    <w:p w:rsidR="001021CE" w:rsidRDefault="001021CE">
      <w:pPr>
        <w:widowControl w:val="0"/>
        <w:autoSpaceDE w:val="0"/>
        <w:autoSpaceDN w:val="0"/>
        <w:adjustRightInd w:val="0"/>
        <w:jc w:val="right"/>
      </w:pPr>
      <w:r>
        <w:t>к подпрограмме</w:t>
      </w:r>
    </w:p>
    <w:p w:rsidR="001021CE" w:rsidRDefault="001021CE">
      <w:pPr>
        <w:widowControl w:val="0"/>
        <w:autoSpaceDE w:val="0"/>
        <w:autoSpaceDN w:val="0"/>
        <w:adjustRightInd w:val="0"/>
        <w:jc w:val="right"/>
      </w:pPr>
      <w:r>
        <w:t>"Повышение энергетической эффективности</w:t>
      </w:r>
    </w:p>
    <w:p w:rsidR="001021CE" w:rsidRDefault="001021CE">
      <w:pPr>
        <w:widowControl w:val="0"/>
        <w:autoSpaceDE w:val="0"/>
        <w:autoSpaceDN w:val="0"/>
        <w:adjustRightInd w:val="0"/>
        <w:jc w:val="right"/>
      </w:pPr>
      <w:r>
        <w:t>региональной экономики и сокращение</w:t>
      </w:r>
    </w:p>
    <w:p w:rsidR="001021CE" w:rsidRDefault="001021CE">
      <w:pPr>
        <w:widowControl w:val="0"/>
        <w:autoSpaceDE w:val="0"/>
        <w:autoSpaceDN w:val="0"/>
        <w:adjustRightInd w:val="0"/>
        <w:jc w:val="right"/>
      </w:pPr>
      <w:r>
        <w:t>издержек в бюджетном секторе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государственной программы</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rPr>
          <w:b/>
          <w:bCs/>
        </w:rPr>
      </w:pPr>
      <w:bookmarkStart w:id="217" w:name="Par8467"/>
      <w:bookmarkEnd w:id="217"/>
      <w:r>
        <w:rPr>
          <w:b/>
          <w:bCs/>
        </w:rPr>
        <w:t>СВОДНЫЙ ПЕРЕЧЕНЬ</w:t>
      </w:r>
    </w:p>
    <w:p w:rsidR="001021CE" w:rsidRDefault="001021CE">
      <w:pPr>
        <w:widowControl w:val="0"/>
        <w:autoSpaceDE w:val="0"/>
        <w:autoSpaceDN w:val="0"/>
        <w:adjustRightInd w:val="0"/>
        <w:jc w:val="center"/>
        <w:rPr>
          <w:b/>
          <w:bCs/>
        </w:rPr>
      </w:pPr>
      <w:r>
        <w:rPr>
          <w:b/>
          <w:bCs/>
        </w:rPr>
        <w:t>МЕРОПРИЯТИЙ ПОДПРОГРАММЫ</w:t>
      </w:r>
    </w:p>
    <w:p w:rsidR="001021CE" w:rsidRDefault="001021CE">
      <w:pPr>
        <w:widowControl w:val="0"/>
        <w:autoSpaceDE w:val="0"/>
        <w:autoSpaceDN w:val="0"/>
        <w:adjustRightInd w:val="0"/>
        <w:jc w:val="center"/>
        <w:rPr>
          <w:b/>
          <w:bCs/>
        </w:rPr>
      </w:pPr>
      <w:r>
        <w:rPr>
          <w:b/>
          <w:bCs/>
        </w:rPr>
        <w:t>"ПОВЫШЕНИЕ ЭНЕРГЕТИЧЕСКОЙ ЭФФЕКТИВНОСТИ</w:t>
      </w:r>
    </w:p>
    <w:p w:rsidR="001021CE" w:rsidRDefault="001021CE">
      <w:pPr>
        <w:widowControl w:val="0"/>
        <w:autoSpaceDE w:val="0"/>
        <w:autoSpaceDN w:val="0"/>
        <w:adjustRightInd w:val="0"/>
        <w:jc w:val="center"/>
        <w:rPr>
          <w:b/>
          <w:bCs/>
        </w:rPr>
      </w:pPr>
      <w:r>
        <w:rPr>
          <w:b/>
          <w:bCs/>
        </w:rPr>
        <w:t>РЕГИОНАЛЬНОЙ ЭКОНОМИКИ И СОКРАЩЕНИЕ ИЗДЕРЖЕК</w:t>
      </w:r>
    </w:p>
    <w:p w:rsidR="001021CE" w:rsidRDefault="001021CE">
      <w:pPr>
        <w:widowControl w:val="0"/>
        <w:autoSpaceDE w:val="0"/>
        <w:autoSpaceDN w:val="0"/>
        <w:adjustRightInd w:val="0"/>
        <w:jc w:val="center"/>
        <w:rPr>
          <w:b/>
          <w:bCs/>
        </w:rPr>
      </w:pPr>
      <w:r>
        <w:rPr>
          <w:b/>
          <w:bCs/>
        </w:rPr>
        <w:t>В БЮДЖЕТНОМ СЕКТОРЕ САХАЛИНСКОЙ ОБЛАСТИ"</w:t>
      </w:r>
    </w:p>
    <w:p w:rsidR="001021CE" w:rsidRDefault="001021CE">
      <w:pPr>
        <w:widowControl w:val="0"/>
        <w:autoSpaceDE w:val="0"/>
        <w:autoSpaceDN w:val="0"/>
        <w:adjustRightInd w:val="0"/>
        <w:jc w:val="center"/>
        <w:rPr>
          <w:b/>
          <w:bCs/>
        </w:rPr>
      </w:pPr>
      <w:r>
        <w:rPr>
          <w:b/>
          <w:bCs/>
        </w:rPr>
        <w:t>ГОСУДАРСТВЕННОЙ ПРОГРАММЫ САХАЛИНСКОЙ ОБЛАСТИ</w:t>
      </w:r>
    </w:p>
    <w:p w:rsidR="001021CE" w:rsidRDefault="001021CE">
      <w:pPr>
        <w:widowControl w:val="0"/>
        <w:autoSpaceDE w:val="0"/>
        <w:autoSpaceDN w:val="0"/>
        <w:adjustRightInd w:val="0"/>
        <w:jc w:val="center"/>
        <w:rPr>
          <w:b/>
          <w:bCs/>
        </w:rPr>
      </w:pPr>
      <w:r>
        <w:rPr>
          <w:b/>
          <w:bCs/>
        </w:rPr>
        <w:t>"ОБЕСПЕЧЕНИЕ НАСЕЛЕНИЯ САХАЛИНСКОЙ ОБЛАСТИ</w:t>
      </w:r>
    </w:p>
    <w:p w:rsidR="001021CE" w:rsidRDefault="001021CE">
      <w:pPr>
        <w:widowControl w:val="0"/>
        <w:autoSpaceDE w:val="0"/>
        <w:autoSpaceDN w:val="0"/>
        <w:adjustRightInd w:val="0"/>
        <w:jc w:val="center"/>
        <w:rPr>
          <w:b/>
          <w:bCs/>
        </w:rPr>
      </w:pPr>
      <w:r>
        <w:rPr>
          <w:b/>
          <w:bCs/>
        </w:rPr>
        <w:t>КАЧЕСТВЕННЫМИ УСЛУГАМИ ЖИЛИЩНО-КОММУНАЛЬНОГО ХОЗЯЙСТВА</w:t>
      </w:r>
    </w:p>
    <w:p w:rsidR="001021CE" w:rsidRDefault="001021CE">
      <w:pPr>
        <w:widowControl w:val="0"/>
        <w:autoSpaceDE w:val="0"/>
        <w:autoSpaceDN w:val="0"/>
        <w:adjustRightInd w:val="0"/>
        <w:jc w:val="center"/>
        <w:rPr>
          <w:b/>
          <w:bCs/>
        </w:rPr>
      </w:pPr>
      <w:r>
        <w:rPr>
          <w:b/>
          <w:bCs/>
        </w:rPr>
        <w:t>НА 2014 - 2020 ГОДЫ" НА ВЕСЬ ПЕРИОД ЕЕ РЕАЛИЗАЦИИ</w:t>
      </w:r>
    </w:p>
    <w:p w:rsidR="001021CE" w:rsidRDefault="001021CE">
      <w:pPr>
        <w:widowControl w:val="0"/>
        <w:autoSpaceDE w:val="0"/>
        <w:autoSpaceDN w:val="0"/>
        <w:adjustRightInd w:val="0"/>
        <w:jc w:val="center"/>
        <w:rPr>
          <w:b/>
          <w:bCs/>
        </w:rPr>
      </w:pPr>
      <w:r>
        <w:rPr>
          <w:b/>
          <w:bCs/>
        </w:rPr>
        <w:t xml:space="preserve">С 2014 ПО 2020 ГОДЫ </w:t>
      </w:r>
      <w:hyperlink w:anchor="Par8622" w:history="1">
        <w:r>
          <w:rPr>
            <w:b/>
            <w:bCs/>
            <w:color w:val="0000FF"/>
          </w:rPr>
          <w:t>&lt;*&gt;</w:t>
        </w:r>
      </w:hyperlink>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825"/>
        <w:gridCol w:w="3175"/>
        <w:gridCol w:w="3630"/>
        <w:gridCol w:w="1155"/>
        <w:gridCol w:w="1155"/>
        <w:gridCol w:w="4455"/>
        <w:gridCol w:w="2805"/>
        <w:gridCol w:w="3630"/>
        <w:gridCol w:w="2805"/>
      </w:tblGrid>
      <w:tr w:rsidR="001021CE">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N</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мероприятий</w:t>
            </w:r>
          </w:p>
        </w:tc>
        <w:tc>
          <w:tcPr>
            <w:tcW w:w="36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Ответственные исполнители</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Срок</w:t>
            </w:r>
          </w:p>
        </w:tc>
        <w:tc>
          <w:tcPr>
            <w:tcW w:w="7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Ожидаемый результат</w:t>
            </w:r>
          </w:p>
        </w:tc>
        <w:tc>
          <w:tcPr>
            <w:tcW w:w="36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Последствия нереализации мероприятий</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Связь с индикаторами (показателями) Подпрограммы</w:t>
            </w:r>
          </w:p>
        </w:tc>
      </w:tr>
      <w:tr w:rsidR="001021CE">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начала реализации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окончания реализации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краткое описание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значение</w:t>
            </w:r>
          </w:p>
        </w:tc>
        <w:tc>
          <w:tcPr>
            <w:tcW w:w="3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энергетической эффективности в государственных и муниципальных учреждениях Сахалинской области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Органы исполнительной власти Сахалинской области - главные распорядители бюджетных средств, муниципальные образования Сахалинской области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уровня износа зданий и сооружений объектов областной сферы; снижение затрат бюджета Сахалинской области в сопоставимых условиях на приобретение энергоресурсов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Увеличение бюджетных расходов на оплату энергоресурсов; увеличение степени износа объектов зданий и сооружений объектов областной сферы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2, </w:t>
            </w:r>
            <w:hyperlink w:anchor="Par7602" w:history="1">
              <w:r>
                <w:rPr>
                  <w:color w:val="0000FF"/>
                </w:rPr>
                <w:t>строки C5</w:t>
              </w:r>
            </w:hyperlink>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218" w:name="Par8498"/>
            <w:bookmarkEnd w:id="218"/>
            <w:r>
              <w:t>2.</w:t>
            </w:r>
          </w:p>
        </w:tc>
        <w:tc>
          <w:tcPr>
            <w:tcW w:w="2281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информационной поддержке и пропаганде энергосбережения и повышения энергоэффективности, в том числе:</w:t>
            </w:r>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Сопровождение и расширение функциональных возможностей системы автоматизированного сбора данных, анализа и управления в Единой региональной информационной системе (ЕРИС) при </w:t>
            </w:r>
            <w:r>
              <w:lastRenderedPageBreak/>
              <w:t>Правительстве Сахалинской области и эксплуатация</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Министерство энергетики и ЖКХ Сахалинской области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Объединение бюджетных учреждений (областных и муниципальных) в единую региональную сеть, обеспечивающую доступ к системе сбора, хранения и обработки данных по производству и поставкам энергоресурсов, энергопотреблению и энергоэффективности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 подлежит оценке в количественном выражении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Отсутствие единой открытой информационной системы энергопотребления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 подлежит оценке в количественном выражении</w:t>
            </w:r>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Модернизация информационной системы "Энергоэффективность и жилищно-коммунальные услуги", внедрение изменений, связанных с изменением законодательства</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Создание общедоступного информационного ресурса, пропагандирующего политику энергосбережения и повышения энергетической эффективности, в том числе практику реализации энергосберегающих мероприятий, их информационное обеспечение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 подлежит оценке в количественном выражении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Отсутствие пропаганды и просвещения в области энергосбережения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 подлежит оценке в количественном выражении</w:t>
            </w:r>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Информационная поддержка и пропаганда энергосбережения и повышения энергетической эффективности, направленная на информирование населения области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Создание и трансляция информационных телевизионных роликов об энергосбережении в быту</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 подлежит оценке в количественном выражении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Отсутствие пропаганды и просвещения в области энергосбережения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 подлежит оценке в количественном выражении</w:t>
            </w:r>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Обеспечение функционирования регионального Учебно-демонстрационного центра энергосбережения, в том </w:t>
            </w:r>
            <w:r>
              <w:lastRenderedPageBreak/>
              <w:t>числе обучение</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Министерство энергетики и ЖКХ Сахалинской области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Создание постоянно действующей экспозиции энергосберегающих технологий и энергоэффективного оборудования с целью пропаганды идеологии повышения энергоэффективности, организации </w:t>
            </w:r>
            <w:r>
              <w:lastRenderedPageBreak/>
              <w:t>обмена опытом реализации проектов повышения энергоэффективности для населения Сахалинской области, предприятий и организаций различных форм собственности и сфер деятельности Сахалинской области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Не подлежит оценке в количественном выражении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Отсутствие пропаганды и просвещения в области энергосбережения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 подлежит оценке в количественном выражении</w:t>
            </w:r>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219" w:name="Par8536"/>
            <w:bookmarkEnd w:id="219"/>
            <w:r>
              <w:lastRenderedPageBreak/>
              <w:t>3.</w:t>
            </w:r>
          </w:p>
        </w:tc>
        <w:tc>
          <w:tcPr>
            <w:tcW w:w="2281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энергетической эффективности на объектах коммунальной инфраструктуры муниципальных образований, в том числе:</w:t>
            </w:r>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 муниципальные образования Сахалинской области, предприятия топливно-энергетического комплекса и коммунальной инфраструктуры, ресурсоснабжающие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потерь тепловой энергии при транспортировке, повышение эффективности использования тепловой мощности источников; замена изношенного, морально и физически устаревшего оборудования, инженерных коммуникаций; повышение надежности тепло-, водоснабжения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потерь при транспортировке энергоресурсов на 10 - 20%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Рост потерь тепловой энергии при транспортировке, увеличение износа оборудования, инженерных коммуникаций; снижение надежности тепло-, водоснабжения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2, </w:t>
            </w:r>
            <w:hyperlink w:anchor="Par7994" w:history="1">
              <w:r>
                <w:rPr>
                  <w:color w:val="0000FF"/>
                </w:rPr>
                <w:t>строки E4</w:t>
              </w:r>
            </w:hyperlink>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Модернизация оборудования, используемого для выработки тепловой энергии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Министерство энергетики и ЖКХ Сахалинской области, муниципальные образования Сахалинской области, предприятия топливно-энергетического комплекса и коммунальной инфраструктуры, </w:t>
            </w:r>
            <w:r>
              <w:lastRenderedPageBreak/>
              <w:t>ресурсоснабжающие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Повышение эффективности производства тепловой и электрической энергии; приведение систем теплоснабжения в соответствие с современными техническими нормами, требованиями надежности и экологии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потерь при производстве теплоэнергии на 5%</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эффективности, надежности и качества теплоснабжения потребителей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2, </w:t>
            </w:r>
            <w:hyperlink w:anchor="Par7964" w:history="1">
              <w:r>
                <w:rPr>
                  <w:color w:val="0000FF"/>
                </w:rPr>
                <w:t>строки E2</w:t>
              </w:r>
            </w:hyperlink>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мероприятия по энергосбережению и повышению энергоэффективности систем наружного освещения в муниципальных образованиях</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 муниципальные образования Сахалинской области, предприятия топливно-энергетического комплекса и коммунальной инфраструктуры, ресурсоснабжающие организации, организации, управляющие многоквартирными домами (в том числе управляющие компании, ТСЖ, ЖСК и прочие)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Повышение энергоэффективности уличного освещения, снижение объемов потребления электроэнергии и сокращение расходов на оплату энергоресурсов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Сокращение расхода электроэнергии на 10 - 20%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Рост потерь в системах уличного освещения и увеличение расходов на оплату за потребленную электроэнергию</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2, </w:t>
            </w:r>
            <w:hyperlink w:anchor="Par7417" w:history="1">
              <w:r>
                <w:rPr>
                  <w:color w:val="0000FF"/>
                </w:rPr>
                <w:t>строки B1</w:t>
              </w:r>
            </w:hyperlink>
            <w:r>
              <w:t xml:space="preserve"> и </w:t>
            </w:r>
            <w:hyperlink w:anchor="Par7434" w:history="1">
              <w:r>
                <w:rPr>
                  <w:color w:val="0000FF"/>
                </w:rPr>
                <w:t>B2</w:t>
              </w:r>
            </w:hyperlink>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энергоэффективности в отношении объектов жилищного фонда муниципальных образований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Министерство энергетики и ЖКХ Сахалинской области, муниципальные образования Сахалинской области, предприятия топливно-энергетического комплекса и коммунальной инфраструктуры, ресурсоснабжающие организации, организации, </w:t>
            </w:r>
            <w:r>
              <w:lastRenderedPageBreak/>
              <w:t>управляющие многоквартирными домами (в том числе управляющие компании, ТСЖ, ЖСК и прочие), энергоаудиторские, энергосервисные компании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потерь во внутридомовых инженерных системах, оснащение жилфонда коллективными (общедомовыми) приборами учета потребляемых энергоресурсов, снижение расходов собственников на оплату жилищно-коммунальных услуг</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Экономия по расчетам за теплоэнергию на 10 - 15%</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Увеличение износа инженерных коммуникаций жилищного фонда, рост внутридомовых потерь энергоресурсов, увеличение расходов собственников на оплату жилищно-коммунальных услуг, рост количества жалоб от населения и, соответственно, </w:t>
            </w:r>
            <w:r>
              <w:lastRenderedPageBreak/>
              <w:t>социальной напряженности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Приложение N 2, </w:t>
            </w:r>
            <w:hyperlink w:anchor="Par7828" w:history="1">
              <w:r>
                <w:rPr>
                  <w:color w:val="0000FF"/>
                </w:rPr>
                <w:t>строки D5</w:t>
              </w:r>
            </w:hyperlink>
            <w:r>
              <w:t xml:space="preserve"> и </w:t>
            </w:r>
            <w:hyperlink w:anchor="Par7858" w:history="1">
              <w:r>
                <w:rPr>
                  <w:color w:val="0000FF"/>
                </w:rPr>
                <w:t>D7</w:t>
              </w:r>
            </w:hyperlink>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Развитие малой энергетики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 муниципальные образования, предприятия топливно-энергетического комплекса и коммунальной инфраструктуры, ресурсоснабжающие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степени износа объектов коммунальной инфраструктуры (источников электроснабжения), снижение количества аварий на инженерных сетях, повышение надежности электроснабжения потребителей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Увеличение степени износа объектов коммунальной инфраструктуры (источников электроснабжения), рост количества аварий на инженерных сетях, снижение надежности электроснабжения потребителей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2, </w:t>
            </w:r>
            <w:hyperlink w:anchor="Par7979" w:history="1">
              <w:r>
                <w:rPr>
                  <w:color w:val="0000FF"/>
                </w:rPr>
                <w:t>строки E3</w:t>
              </w:r>
            </w:hyperlink>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проведению научно-исследовательских работ в области энергосбережения и повышения энергетической эффективности, в том числе:</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 муниципальные образования, предприятия топливно-энергетического комплекса и коммунальной инфраструктуры, ресурсоснабжающие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Прединвестиционная подготовка проектов и </w:t>
            </w:r>
            <w:r>
              <w:lastRenderedPageBreak/>
              <w:t>мероприятий в области энергосбережения и повышения энергетической эффективности, включая разработку технико-экономических обоснований, разработку схем ресурсоснабжения</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Министерство энергетики и ЖКХ Сахалинской области, </w:t>
            </w:r>
            <w:r>
              <w:lastRenderedPageBreak/>
              <w:t>муниципальные образования, предприятия топливно-энергетического комплекса и коммунальной инфраструктуры, ресурсоснабжающие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Формирование перспективных планов развития систем </w:t>
            </w:r>
            <w:r>
              <w:lastRenderedPageBreak/>
              <w:t>энергоснабжения потребителей; восстановление нормативных параметров надежности систем энергоснабжения, обеспечение энергоресурсами всех перспективных нагрузок в соответствии с генеральными планами развития территорий, оптимизация капитальных и эксплуатационных затрат</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Подлежит оценке после практической </w:t>
            </w:r>
            <w:r>
              <w:lastRenderedPageBreak/>
              <w:t>реализации проектов при условии выделения средств на их реализацию</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Отсутствие обоснованных краткосрочных и </w:t>
            </w:r>
            <w:r>
              <w:lastRenderedPageBreak/>
              <w:t>долгосрочных перспектив развития систем энергоснабжения потребителей с учетом перспектив строительства и ввода в эксплуатацию новых объектов социального и промышленного назначения, объектов жилого фонда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Не подлежит оценке в количественном </w:t>
            </w:r>
            <w:r>
              <w:lastRenderedPageBreak/>
              <w:t>выражении</w:t>
            </w:r>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7.2.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Проведение энергетических обследований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 муниципальные образования, предприятия топливно-энергетического комплекса и коммунальной инфраструктуры, ресурсоснабжающие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Позволит определить показатели энергетической эффективности, потенциал энергосбережения и повышения энергетической эффективности, разработать перечни мероприятий по энергосбережению и повышению энергетической эффективности и проведение их стоимостной оценки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Подлежит оценке после практической реализации проектов при условии выделения средств на их реализацию</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Невыполнение требований Федерального </w:t>
            </w:r>
            <w:hyperlink r:id="rId301" w:history="1">
              <w:r>
                <w:rPr>
                  <w:color w:val="0000FF"/>
                </w:rPr>
                <w:t>закона</w:t>
              </w:r>
            </w:hyperlink>
            <w:r>
              <w:t xml:space="preserve"> от 23 ноября 2009 года N 261-ФЗ "Об энергосбережении и о повышении энергетической эффективности..."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 подлежит оценке в количественном выражении</w:t>
            </w:r>
          </w:p>
        </w:tc>
      </w:tr>
      <w:tr w:rsidR="001021CE">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Работы по восстановлению и капитальному ремонту "бесхозяйных" и муниципальных электрических сетей и подстанций, в том числе по модернизации </w:t>
            </w:r>
            <w:r>
              <w:lastRenderedPageBreak/>
              <w:t>оборудования, используемого для выработки электрической энергии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Министерство энергетики и ЖКХ Сахалинской области, муниципальные образования, предприятия топливно-энергетического комплекса и коммунальной инфраструктуры, ресурсоснабжающие </w:t>
            </w:r>
            <w:r>
              <w:lastRenderedPageBreak/>
              <w:t>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Обеспечение надлежащего технического состояния и предупреждение возможного прекращения энергоснабжения граждан, связанного с нарушением работы электроустановок распределительных сетей; снижение потерь при </w:t>
            </w:r>
            <w:r>
              <w:lastRenderedPageBreak/>
              <w:t>транспортировке электроэнергии; внедрение энергосберегающих технологий, оборудования и материалов; снижение количества аварий в системах электроснабжения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Снижение уровня потерь в электросетях на 20 - 40%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Рост потерь электрической энергии в системах электроснабжения, снижение качества и надежности электроснабжения потребителей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Приложение N 2, </w:t>
            </w:r>
            <w:hyperlink w:anchor="Par7979" w:history="1">
              <w:r>
                <w:rPr>
                  <w:color w:val="0000FF"/>
                </w:rPr>
                <w:t>строки E3</w:t>
              </w:r>
            </w:hyperlink>
          </w:p>
        </w:tc>
      </w:tr>
    </w:tbl>
    <w:p w:rsidR="001021CE" w:rsidRDefault="001021CE">
      <w:pPr>
        <w:widowControl w:val="0"/>
        <w:autoSpaceDE w:val="0"/>
        <w:autoSpaceDN w:val="0"/>
        <w:adjustRightInd w:val="0"/>
        <w:ind w:firstLine="540"/>
        <w:jc w:val="both"/>
        <w:sectPr w:rsidR="001021CE">
          <w:pgSz w:w="16838" w:h="11905" w:orient="landscape"/>
          <w:pgMar w:top="1701" w:right="1134" w:bottom="567" w:left="1134" w:header="720" w:footer="720" w:gutter="0"/>
          <w:cols w:space="720"/>
          <w:noEndnote/>
        </w:sectPr>
      </w:pP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w:t>
      </w:r>
    </w:p>
    <w:p w:rsidR="001021CE" w:rsidRDefault="001021CE">
      <w:pPr>
        <w:widowControl w:val="0"/>
        <w:autoSpaceDE w:val="0"/>
        <w:autoSpaceDN w:val="0"/>
        <w:adjustRightInd w:val="0"/>
        <w:ind w:firstLine="540"/>
        <w:jc w:val="both"/>
      </w:pPr>
      <w:r>
        <w:t>Примечание:</w:t>
      </w:r>
    </w:p>
    <w:p w:rsidR="001021CE" w:rsidRDefault="001021CE">
      <w:pPr>
        <w:widowControl w:val="0"/>
        <w:autoSpaceDE w:val="0"/>
        <w:autoSpaceDN w:val="0"/>
        <w:adjustRightInd w:val="0"/>
        <w:ind w:firstLine="540"/>
        <w:jc w:val="both"/>
      </w:pPr>
      <w:bookmarkStart w:id="220" w:name="Par8622"/>
      <w:bookmarkEnd w:id="220"/>
      <w:r>
        <w:t>&lt;*&gt; Сводный перечень мероприятий Подпрограммы на весь период ее реализации с 2014 по 2020 годы подлежит ежегодной корректировке в зависимости от Плана мероприятий Подпрограммы, который формируется ежегодно в текущем году на очередной год ее реализации и является отдельным приложением к настоящей Подпрограмме.</w:t>
      </w: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2"/>
      </w:pPr>
      <w:bookmarkStart w:id="221" w:name="Par8628"/>
      <w:bookmarkEnd w:id="221"/>
      <w:r>
        <w:t>Приложение N 6</w:t>
      </w:r>
    </w:p>
    <w:p w:rsidR="001021CE" w:rsidRDefault="001021CE">
      <w:pPr>
        <w:widowControl w:val="0"/>
        <w:autoSpaceDE w:val="0"/>
        <w:autoSpaceDN w:val="0"/>
        <w:adjustRightInd w:val="0"/>
        <w:jc w:val="right"/>
      </w:pPr>
      <w:r>
        <w:t>к подпрограмме</w:t>
      </w:r>
    </w:p>
    <w:p w:rsidR="001021CE" w:rsidRDefault="001021CE">
      <w:pPr>
        <w:widowControl w:val="0"/>
        <w:autoSpaceDE w:val="0"/>
        <w:autoSpaceDN w:val="0"/>
        <w:adjustRightInd w:val="0"/>
        <w:jc w:val="right"/>
      </w:pPr>
      <w:r>
        <w:t>"Повышение энергетической эффективности</w:t>
      </w:r>
    </w:p>
    <w:p w:rsidR="001021CE" w:rsidRDefault="001021CE">
      <w:pPr>
        <w:widowControl w:val="0"/>
        <w:autoSpaceDE w:val="0"/>
        <w:autoSpaceDN w:val="0"/>
        <w:adjustRightInd w:val="0"/>
        <w:jc w:val="right"/>
      </w:pPr>
      <w:r>
        <w:t>региональной экономики и сокращение</w:t>
      </w:r>
    </w:p>
    <w:p w:rsidR="001021CE" w:rsidRDefault="001021CE">
      <w:pPr>
        <w:widowControl w:val="0"/>
        <w:autoSpaceDE w:val="0"/>
        <w:autoSpaceDN w:val="0"/>
        <w:adjustRightInd w:val="0"/>
        <w:jc w:val="right"/>
      </w:pPr>
      <w:r>
        <w:t>издержек в бюджетном секторе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государственной программы</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rPr>
          <w:b/>
          <w:bCs/>
        </w:rPr>
      </w:pPr>
      <w:r>
        <w:rPr>
          <w:b/>
          <w:bCs/>
        </w:rPr>
        <w:t>НОРМАТИВНЫЕ ПРАВОВЫЕ АКТЫ,</w:t>
      </w:r>
    </w:p>
    <w:p w:rsidR="001021CE" w:rsidRDefault="001021CE">
      <w:pPr>
        <w:widowControl w:val="0"/>
        <w:autoSpaceDE w:val="0"/>
        <w:autoSpaceDN w:val="0"/>
        <w:adjustRightInd w:val="0"/>
        <w:jc w:val="center"/>
        <w:rPr>
          <w:b/>
          <w:bCs/>
        </w:rPr>
      </w:pPr>
      <w:r>
        <w:rPr>
          <w:b/>
          <w:bCs/>
        </w:rPr>
        <w:t>ПРЕДУСМАТРИВАЮЩИЕ ПОРЯДОК</w:t>
      </w:r>
    </w:p>
    <w:p w:rsidR="001021CE" w:rsidRDefault="001021CE">
      <w:pPr>
        <w:widowControl w:val="0"/>
        <w:autoSpaceDE w:val="0"/>
        <w:autoSpaceDN w:val="0"/>
        <w:adjustRightInd w:val="0"/>
        <w:jc w:val="center"/>
        <w:rPr>
          <w:b/>
          <w:bCs/>
        </w:rPr>
      </w:pPr>
      <w:r>
        <w:rPr>
          <w:b/>
          <w:bCs/>
        </w:rPr>
        <w:t>ПРЕДОСТАВЛЕНИЯ СУБСИДИЙ МЕСТНЫМ БЮДЖЕТАМ</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302"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18.02.2014 N 80)</w:t>
      </w:r>
    </w:p>
    <w:p w:rsidR="001021CE" w:rsidRDefault="001021CE">
      <w:pPr>
        <w:widowControl w:val="0"/>
        <w:autoSpaceDE w:val="0"/>
        <w:autoSpaceDN w:val="0"/>
        <w:adjustRightInd w:val="0"/>
        <w:jc w:val="center"/>
        <w:sectPr w:rsidR="001021CE">
          <w:pgSz w:w="11905" w:h="16838"/>
          <w:pgMar w:top="1134" w:right="567" w:bottom="1134" w:left="1701" w:header="720" w:footer="720" w:gutter="0"/>
          <w:cols w:space="720"/>
          <w:noEndnote/>
        </w:sectPr>
      </w:pPr>
    </w:p>
    <w:p w:rsidR="001021CE" w:rsidRDefault="001021CE">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tblPr>
      <w:tblGrid>
        <w:gridCol w:w="595"/>
        <w:gridCol w:w="3607"/>
        <w:gridCol w:w="2255"/>
        <w:gridCol w:w="3583"/>
      </w:tblGrid>
      <w:tr w:rsidR="001021CE">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N</w:t>
            </w:r>
          </w:p>
        </w:tc>
        <w:tc>
          <w:tcPr>
            <w:tcW w:w="3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нормативного правового акта (проекта)</w:t>
            </w:r>
          </w:p>
        </w:tc>
        <w:tc>
          <w:tcPr>
            <w:tcW w:w="2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Реквизиты (в случае, если утвержден)</w:t>
            </w:r>
          </w:p>
        </w:tc>
        <w:tc>
          <w:tcPr>
            <w:tcW w:w="3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Цели предоставления субсидий</w:t>
            </w:r>
          </w:p>
        </w:tc>
      </w:tr>
      <w:tr w:rsidR="001021CE">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w:t>
            </w:r>
          </w:p>
        </w:tc>
        <w:tc>
          <w:tcPr>
            <w:tcW w:w="3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r:id="rId303" w:history="1">
              <w:r>
                <w:rPr>
                  <w:color w:val="0000FF"/>
                </w:rPr>
                <w:t>Порядок</w:t>
              </w:r>
            </w:hyperlink>
            <w:r>
              <w:t xml:space="preserve"> предоставления субсидии муниципальным образованиям Сахалинской области на повышение энергетической эффективности региональной экономики и сокращение издержек в бюджетном секторе Сахалинской области</w:t>
            </w:r>
          </w:p>
        </w:tc>
        <w:tc>
          <w:tcPr>
            <w:tcW w:w="2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hyperlink r:id="rId304" w:history="1">
              <w:r>
                <w:rPr>
                  <w:color w:val="0000FF"/>
                </w:rPr>
                <w:t>Постановление</w:t>
              </w:r>
            </w:hyperlink>
            <w:r>
              <w:t xml:space="preserve"> Правительства Сахалинской области от 13.02.2014 N 70</w:t>
            </w:r>
          </w:p>
        </w:tc>
        <w:tc>
          <w:tcPr>
            <w:tcW w:w="3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Субсидия предоставляется в целях реализации подпрограммы "Повышение энергетической эффективности региональной экономики и сокращение издержек в бюджетном секторе Сахалинской области" государственной программы Сахалинской области "Обеспечение населения Сахалинской области качественными услугами жилищно-коммунального хозяйства на 2014 - 2020 годы"</w:t>
            </w:r>
          </w:p>
        </w:tc>
      </w:tr>
    </w:tbl>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2"/>
      </w:pPr>
      <w:bookmarkStart w:id="222" w:name="Par8662"/>
      <w:bookmarkEnd w:id="222"/>
      <w:r>
        <w:t>Приложение N 7</w:t>
      </w:r>
    </w:p>
    <w:p w:rsidR="001021CE" w:rsidRDefault="001021CE">
      <w:pPr>
        <w:widowControl w:val="0"/>
        <w:autoSpaceDE w:val="0"/>
        <w:autoSpaceDN w:val="0"/>
        <w:adjustRightInd w:val="0"/>
        <w:jc w:val="right"/>
      </w:pPr>
      <w:r>
        <w:t>к подпрограмме</w:t>
      </w:r>
    </w:p>
    <w:p w:rsidR="001021CE" w:rsidRDefault="001021CE">
      <w:pPr>
        <w:widowControl w:val="0"/>
        <w:autoSpaceDE w:val="0"/>
        <w:autoSpaceDN w:val="0"/>
        <w:adjustRightInd w:val="0"/>
        <w:jc w:val="right"/>
      </w:pPr>
      <w:r>
        <w:lastRenderedPageBreak/>
        <w:t>"Повышение энергетической эффективности</w:t>
      </w:r>
    </w:p>
    <w:p w:rsidR="001021CE" w:rsidRDefault="001021CE">
      <w:pPr>
        <w:widowControl w:val="0"/>
        <w:autoSpaceDE w:val="0"/>
        <w:autoSpaceDN w:val="0"/>
        <w:adjustRightInd w:val="0"/>
        <w:jc w:val="right"/>
      </w:pPr>
      <w:r>
        <w:t>региональной экономики и сокращение</w:t>
      </w:r>
    </w:p>
    <w:p w:rsidR="001021CE" w:rsidRDefault="001021CE">
      <w:pPr>
        <w:widowControl w:val="0"/>
        <w:autoSpaceDE w:val="0"/>
        <w:autoSpaceDN w:val="0"/>
        <w:adjustRightInd w:val="0"/>
        <w:jc w:val="right"/>
      </w:pPr>
      <w:r>
        <w:t>издержек в бюджетном секторе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государственной программы</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rPr>
          <w:b/>
          <w:bCs/>
        </w:rPr>
      </w:pPr>
      <w:r>
        <w:rPr>
          <w:b/>
          <w:bCs/>
        </w:rPr>
        <w:t>РЕСУРСНОЕ ОБЕСПЕЧЕНИЕ</w:t>
      </w:r>
    </w:p>
    <w:p w:rsidR="001021CE" w:rsidRDefault="001021CE">
      <w:pPr>
        <w:widowControl w:val="0"/>
        <w:autoSpaceDE w:val="0"/>
        <w:autoSpaceDN w:val="0"/>
        <w:adjustRightInd w:val="0"/>
        <w:jc w:val="center"/>
        <w:rPr>
          <w:b/>
          <w:bCs/>
        </w:rPr>
      </w:pPr>
      <w:r>
        <w:rPr>
          <w:b/>
          <w:bCs/>
        </w:rPr>
        <w:t>РЕАЛИЗАЦИИ ПОДПРОГРАММЫ</w:t>
      </w:r>
    </w:p>
    <w:p w:rsidR="001021CE" w:rsidRDefault="001021CE">
      <w:pPr>
        <w:widowControl w:val="0"/>
        <w:autoSpaceDE w:val="0"/>
        <w:autoSpaceDN w:val="0"/>
        <w:adjustRightInd w:val="0"/>
        <w:jc w:val="center"/>
        <w:rPr>
          <w:b/>
          <w:bCs/>
        </w:rPr>
      </w:pPr>
      <w:r>
        <w:rPr>
          <w:b/>
          <w:bCs/>
        </w:rPr>
        <w:t>"ПОВЫШЕНИЕ ЭНЕРГЕТИЧЕСКОЙ ЭФФЕКТИВНОСТИ</w:t>
      </w:r>
    </w:p>
    <w:p w:rsidR="001021CE" w:rsidRDefault="001021CE">
      <w:pPr>
        <w:widowControl w:val="0"/>
        <w:autoSpaceDE w:val="0"/>
        <w:autoSpaceDN w:val="0"/>
        <w:adjustRightInd w:val="0"/>
        <w:jc w:val="center"/>
        <w:rPr>
          <w:b/>
          <w:bCs/>
        </w:rPr>
      </w:pPr>
      <w:r>
        <w:rPr>
          <w:b/>
          <w:bCs/>
        </w:rPr>
        <w:t>РЕГИОНАЛЬНОЙ ЭКОНОМИКИ И СОКРАЩЕНИЕ ИЗДЕРЖЕК</w:t>
      </w:r>
    </w:p>
    <w:p w:rsidR="001021CE" w:rsidRDefault="001021CE">
      <w:pPr>
        <w:widowControl w:val="0"/>
        <w:autoSpaceDE w:val="0"/>
        <w:autoSpaceDN w:val="0"/>
        <w:adjustRightInd w:val="0"/>
        <w:jc w:val="center"/>
        <w:rPr>
          <w:b/>
          <w:bCs/>
        </w:rPr>
      </w:pPr>
      <w:r>
        <w:rPr>
          <w:b/>
          <w:bCs/>
        </w:rPr>
        <w:t>В БЮДЖЕТНОМ СЕКТОРЕ САХАЛИНСКОЙ ОБЛАСТИ"</w:t>
      </w:r>
    </w:p>
    <w:p w:rsidR="001021CE" w:rsidRDefault="001021CE">
      <w:pPr>
        <w:widowControl w:val="0"/>
        <w:autoSpaceDE w:val="0"/>
        <w:autoSpaceDN w:val="0"/>
        <w:adjustRightInd w:val="0"/>
        <w:jc w:val="center"/>
        <w:rPr>
          <w:b/>
          <w:bCs/>
        </w:rPr>
      </w:pPr>
      <w:r>
        <w:rPr>
          <w:b/>
          <w:bCs/>
        </w:rPr>
        <w:t>ГОСУДАРСТВЕННОЙ ПРОГРАММЫ САХАЛИНСКОЙ ОБЛАСТИ</w:t>
      </w:r>
    </w:p>
    <w:p w:rsidR="001021CE" w:rsidRDefault="001021CE">
      <w:pPr>
        <w:widowControl w:val="0"/>
        <w:autoSpaceDE w:val="0"/>
        <w:autoSpaceDN w:val="0"/>
        <w:adjustRightInd w:val="0"/>
        <w:jc w:val="center"/>
        <w:rPr>
          <w:b/>
          <w:bCs/>
        </w:rPr>
      </w:pPr>
      <w:r>
        <w:rPr>
          <w:b/>
          <w:bCs/>
        </w:rPr>
        <w:t>"ОБЕСПЕЧЕНИЕ НАСЕЛЕНИЯ САХАЛИНСКОЙ ОБЛАСТИ</w:t>
      </w:r>
    </w:p>
    <w:p w:rsidR="001021CE" w:rsidRDefault="001021CE">
      <w:pPr>
        <w:widowControl w:val="0"/>
        <w:autoSpaceDE w:val="0"/>
        <w:autoSpaceDN w:val="0"/>
        <w:adjustRightInd w:val="0"/>
        <w:jc w:val="center"/>
        <w:rPr>
          <w:b/>
          <w:bCs/>
        </w:rPr>
      </w:pPr>
      <w:r>
        <w:rPr>
          <w:b/>
          <w:bCs/>
        </w:rPr>
        <w:t>КАЧЕСТВЕННЫМИ УСЛУГАМИ ЖИЛИЩНО-КОММУНАЛЬНОГО ХОЗЯЙСТВА</w:t>
      </w:r>
    </w:p>
    <w:p w:rsidR="001021CE" w:rsidRDefault="001021CE">
      <w:pPr>
        <w:widowControl w:val="0"/>
        <w:autoSpaceDE w:val="0"/>
        <w:autoSpaceDN w:val="0"/>
        <w:adjustRightInd w:val="0"/>
        <w:jc w:val="center"/>
        <w:rPr>
          <w:b/>
          <w:bCs/>
        </w:rPr>
      </w:pPr>
      <w:r>
        <w:rPr>
          <w:b/>
          <w:bCs/>
        </w:rPr>
        <w:t>НА 2014 - 2020 ГОДЫ" ЗА СЧЕТ СРЕДСТВ ОБЛАСТНОГО БЮДЖЕТА</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305"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3969"/>
        <w:gridCol w:w="2211"/>
        <w:gridCol w:w="907"/>
        <w:gridCol w:w="1304"/>
        <w:gridCol w:w="794"/>
        <w:gridCol w:w="680"/>
        <w:gridCol w:w="1474"/>
        <w:gridCol w:w="1474"/>
        <w:gridCol w:w="1361"/>
        <w:gridCol w:w="1134"/>
        <w:gridCol w:w="1134"/>
        <w:gridCol w:w="1134"/>
        <w:gridCol w:w="1134"/>
        <w:gridCol w:w="1134"/>
      </w:tblGrid>
      <w:tr w:rsidR="001021CE">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Подпрограммы</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Исполнители Подпрограммы</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Код бюджетной классификации</w:t>
            </w:r>
          </w:p>
        </w:tc>
        <w:tc>
          <w:tcPr>
            <w:tcW w:w="99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Расходы по годам реализации, тыс. рублей</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ГРБС</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ЦСР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 xml:space="preserve">Рз, </w:t>
            </w:r>
            <w:r>
              <w:lastRenderedPageBreak/>
              <w:t>Пр</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ВР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 xml:space="preserve">всего по </w:t>
            </w:r>
            <w:r>
              <w:lastRenderedPageBreak/>
              <w:t>Подпрограмме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r>
      <w:tr w:rsidR="001021CE">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Подпрограмма "Повышение энергетической эффективности региональной экономики и сокращение издержек в бюджетном секторе Сахалинской области" государственной программы Сахалинской области "Обеспечение населения Сахалинской области качественными услугами жилищно-коммунального хозяйства на 2013 - 2020 годы"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3461577,3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1175221,1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496356,2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0702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5069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0702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0704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58847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48847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0705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здравоохранения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0901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Министерство </w:t>
            </w:r>
            <w:r>
              <w:lastRenderedPageBreak/>
              <w:t>социальной защиты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013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16367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16367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социальной защиты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21921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21921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социальной защиты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культуры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0704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9890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9890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культуры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0801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16920,5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16620,5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Министерство культуры Сахалинской </w:t>
            </w:r>
            <w:r>
              <w:lastRenderedPageBreak/>
              <w:t>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044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0802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7495,5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7495,5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спорта, туризма и молодежной политики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039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5499,6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5499,6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спорта, туризма и молодежной политики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039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4150,4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3900,4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Агентство государственной службы занятости населения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029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0401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Агентство ветеринарии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0405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14506,3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13122,3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Управление </w:t>
            </w:r>
            <w:r>
              <w:lastRenderedPageBreak/>
              <w:t>делами Губернатора и Правительства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023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жилищно-коммунального хозяйства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0412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56140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жилищно-коммунального хозяйства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0620400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830427,7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215558,3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79495,4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60921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48996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167448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170648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87361</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жилищно-коммунального хозяйства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1436717,5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96848,5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246017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229585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209345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201345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210145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243432</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жилищно-коммунального хозяйства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жилищно-коммунального хозяйства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90531,3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30531,3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72835,6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72835,6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583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583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жилищно-коммунального хозяйства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0620600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170149,2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99942,4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70206,8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Министерство энергетики и жилищно-коммунального хозяйства Сахалинской </w:t>
            </w:r>
            <w:r>
              <w:lastRenderedPageBreak/>
              <w:t>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127437,9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127437,9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жилищно-коммунального хозяйства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255102,8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255102,8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жилищно-коммунального хозяйства Сахалинской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0620300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0503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168974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34917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33383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31474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33639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13187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11187</w:t>
            </w:r>
          </w:p>
        </w:tc>
      </w:tr>
    </w:tbl>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2"/>
      </w:pPr>
      <w:bookmarkStart w:id="223" w:name="Par9073"/>
      <w:bookmarkEnd w:id="223"/>
      <w:r>
        <w:t>Приложение N 8</w:t>
      </w:r>
    </w:p>
    <w:p w:rsidR="001021CE" w:rsidRDefault="001021CE">
      <w:pPr>
        <w:widowControl w:val="0"/>
        <w:autoSpaceDE w:val="0"/>
        <w:autoSpaceDN w:val="0"/>
        <w:adjustRightInd w:val="0"/>
        <w:jc w:val="right"/>
      </w:pPr>
      <w:r>
        <w:t>к подпрограмме</w:t>
      </w:r>
    </w:p>
    <w:p w:rsidR="001021CE" w:rsidRDefault="001021CE">
      <w:pPr>
        <w:widowControl w:val="0"/>
        <w:autoSpaceDE w:val="0"/>
        <w:autoSpaceDN w:val="0"/>
        <w:adjustRightInd w:val="0"/>
        <w:jc w:val="right"/>
      </w:pPr>
      <w:r>
        <w:t>"Повышение энергетической эффективности</w:t>
      </w:r>
    </w:p>
    <w:p w:rsidR="001021CE" w:rsidRDefault="001021CE">
      <w:pPr>
        <w:widowControl w:val="0"/>
        <w:autoSpaceDE w:val="0"/>
        <w:autoSpaceDN w:val="0"/>
        <w:adjustRightInd w:val="0"/>
        <w:jc w:val="right"/>
      </w:pPr>
      <w:r>
        <w:t>региональной экономики и сокращение</w:t>
      </w:r>
    </w:p>
    <w:p w:rsidR="001021CE" w:rsidRDefault="001021CE">
      <w:pPr>
        <w:widowControl w:val="0"/>
        <w:autoSpaceDE w:val="0"/>
        <w:autoSpaceDN w:val="0"/>
        <w:adjustRightInd w:val="0"/>
        <w:jc w:val="right"/>
      </w:pPr>
      <w:r>
        <w:t>издержек в бюджетном секторе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государственной программы</w:t>
      </w:r>
    </w:p>
    <w:p w:rsidR="001021CE" w:rsidRDefault="001021CE">
      <w:pPr>
        <w:widowControl w:val="0"/>
        <w:autoSpaceDE w:val="0"/>
        <w:autoSpaceDN w:val="0"/>
        <w:adjustRightInd w:val="0"/>
        <w:jc w:val="right"/>
      </w:pPr>
      <w:r>
        <w:lastRenderedPageBreak/>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rPr>
          <w:b/>
          <w:bCs/>
        </w:rPr>
      </w:pPr>
      <w:r>
        <w:rPr>
          <w:b/>
          <w:bCs/>
        </w:rPr>
        <w:t>РЕСУРСНОЕ ОБЕСПЕЧЕНИЕ</w:t>
      </w:r>
    </w:p>
    <w:p w:rsidR="001021CE" w:rsidRDefault="001021CE">
      <w:pPr>
        <w:widowControl w:val="0"/>
        <w:autoSpaceDE w:val="0"/>
        <w:autoSpaceDN w:val="0"/>
        <w:adjustRightInd w:val="0"/>
        <w:jc w:val="center"/>
        <w:rPr>
          <w:b/>
          <w:bCs/>
        </w:rPr>
      </w:pPr>
      <w:r>
        <w:rPr>
          <w:b/>
          <w:bCs/>
        </w:rPr>
        <w:t>ПОДПРОГРАММЫ И ПРОГНОЗНАЯ (СПРАВОЧНАЯ) ОЦЕНКА</w:t>
      </w:r>
    </w:p>
    <w:p w:rsidR="001021CE" w:rsidRDefault="001021CE">
      <w:pPr>
        <w:widowControl w:val="0"/>
        <w:autoSpaceDE w:val="0"/>
        <w:autoSpaceDN w:val="0"/>
        <w:adjustRightInd w:val="0"/>
        <w:jc w:val="center"/>
        <w:rPr>
          <w:b/>
          <w:bCs/>
        </w:rPr>
      </w:pPr>
      <w:r>
        <w:rPr>
          <w:b/>
          <w:bCs/>
        </w:rPr>
        <w:t>РАСХОДОВ ПО ИСТОЧНИКАМ</w:t>
      </w:r>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306"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4139"/>
        <w:gridCol w:w="2211"/>
        <w:gridCol w:w="1984"/>
        <w:gridCol w:w="1417"/>
        <w:gridCol w:w="1304"/>
        <w:gridCol w:w="1077"/>
        <w:gridCol w:w="1077"/>
        <w:gridCol w:w="1077"/>
        <w:gridCol w:w="1077"/>
        <w:gridCol w:w="1077"/>
      </w:tblGrid>
      <w:tr w:rsidR="001021CE">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Подпрограммы</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Источник финансирования</w:t>
            </w:r>
          </w:p>
        </w:tc>
        <w:tc>
          <w:tcPr>
            <w:tcW w:w="100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Оценка расходов, годы (тыс. рублей)</w:t>
            </w:r>
          </w:p>
        </w:tc>
      </w:tr>
      <w:tr w:rsidR="001021CE">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всего по Подпрограмме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r>
      <w:tr w:rsidR="001021CE">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Подпрограмма "Повышение энергетической эффективности региональной экономики и сокращение издержек в бюджетном секторе Сахалинской области" государственной программы Сахалинской области "Обеспечение населения </w:t>
            </w:r>
            <w:r>
              <w:lastRenderedPageBreak/>
              <w:t>Сахалинской области качественными услугами жилищно-коммунального хозяйства на 2013 - 2020 годы"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5347992,0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3061635,8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496356,2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w:t>
            </w:r>
          </w:p>
        </w:tc>
      </w:tr>
      <w:tr w:rsidR="001021CE">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федеральный бюджет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189060,5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189060,5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областной бюджет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3461577,3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1175221,1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496356,2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350000</w:t>
            </w:r>
          </w:p>
        </w:tc>
      </w:tr>
      <w:tr w:rsidR="001021CE">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консолидированные бюджеты муниципальных </w:t>
            </w:r>
            <w:r>
              <w:lastRenderedPageBreak/>
              <w:t>образований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43055,0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43055,0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r w:rsidR="001021CE">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1654299,2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1654299,2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w:t>
            </w:r>
          </w:p>
        </w:tc>
      </w:tr>
    </w:tbl>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2"/>
      </w:pPr>
      <w:bookmarkStart w:id="224" w:name="Par9156"/>
      <w:bookmarkEnd w:id="224"/>
      <w:r>
        <w:t>Приложение N 9</w:t>
      </w:r>
    </w:p>
    <w:p w:rsidR="001021CE" w:rsidRDefault="001021CE">
      <w:pPr>
        <w:widowControl w:val="0"/>
        <w:autoSpaceDE w:val="0"/>
        <w:autoSpaceDN w:val="0"/>
        <w:adjustRightInd w:val="0"/>
        <w:jc w:val="right"/>
      </w:pPr>
      <w:r>
        <w:t>к подпрограмме</w:t>
      </w:r>
    </w:p>
    <w:p w:rsidR="001021CE" w:rsidRDefault="001021CE">
      <w:pPr>
        <w:widowControl w:val="0"/>
        <w:autoSpaceDE w:val="0"/>
        <w:autoSpaceDN w:val="0"/>
        <w:adjustRightInd w:val="0"/>
        <w:jc w:val="right"/>
      </w:pPr>
      <w:r>
        <w:t>"Повышение энергетической эффективности</w:t>
      </w:r>
    </w:p>
    <w:p w:rsidR="001021CE" w:rsidRDefault="001021CE">
      <w:pPr>
        <w:widowControl w:val="0"/>
        <w:autoSpaceDE w:val="0"/>
        <w:autoSpaceDN w:val="0"/>
        <w:adjustRightInd w:val="0"/>
        <w:jc w:val="right"/>
      </w:pPr>
      <w:r>
        <w:t>региональной экономики и сокращение</w:t>
      </w:r>
    </w:p>
    <w:p w:rsidR="001021CE" w:rsidRDefault="001021CE">
      <w:pPr>
        <w:widowControl w:val="0"/>
        <w:autoSpaceDE w:val="0"/>
        <w:autoSpaceDN w:val="0"/>
        <w:adjustRightInd w:val="0"/>
        <w:jc w:val="right"/>
      </w:pPr>
      <w:r>
        <w:t>издержек в бюджетном секторе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государственной программы</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rPr>
          <w:b/>
          <w:bCs/>
        </w:rPr>
      </w:pPr>
      <w:r>
        <w:rPr>
          <w:b/>
          <w:bCs/>
        </w:rPr>
        <w:t>СВОДНЫЙ ПЛАН-ГРАФИК</w:t>
      </w:r>
    </w:p>
    <w:p w:rsidR="001021CE" w:rsidRDefault="001021CE">
      <w:pPr>
        <w:widowControl w:val="0"/>
        <w:autoSpaceDE w:val="0"/>
        <w:autoSpaceDN w:val="0"/>
        <w:adjustRightInd w:val="0"/>
        <w:jc w:val="center"/>
        <w:rPr>
          <w:b/>
          <w:bCs/>
        </w:rPr>
      </w:pPr>
      <w:r>
        <w:rPr>
          <w:b/>
          <w:bCs/>
        </w:rPr>
        <w:t>РЕАЛИЗАЦИИ МЕРОПРИЯТИЙ ПОДПРОГРАММЫ</w:t>
      </w:r>
    </w:p>
    <w:p w:rsidR="001021CE" w:rsidRDefault="001021CE">
      <w:pPr>
        <w:widowControl w:val="0"/>
        <w:autoSpaceDE w:val="0"/>
        <w:autoSpaceDN w:val="0"/>
        <w:adjustRightInd w:val="0"/>
        <w:jc w:val="center"/>
        <w:rPr>
          <w:b/>
          <w:bCs/>
        </w:rPr>
      </w:pPr>
      <w:r>
        <w:rPr>
          <w:b/>
          <w:bCs/>
        </w:rPr>
        <w:t>"ПОВЫШЕНИЕ ЭНЕРГЕТИЧЕСКОЙ ЭФФЕКТИВНОСТИ</w:t>
      </w:r>
    </w:p>
    <w:p w:rsidR="001021CE" w:rsidRDefault="001021CE">
      <w:pPr>
        <w:widowControl w:val="0"/>
        <w:autoSpaceDE w:val="0"/>
        <w:autoSpaceDN w:val="0"/>
        <w:adjustRightInd w:val="0"/>
        <w:jc w:val="center"/>
        <w:rPr>
          <w:b/>
          <w:bCs/>
        </w:rPr>
      </w:pPr>
      <w:r>
        <w:rPr>
          <w:b/>
          <w:bCs/>
        </w:rPr>
        <w:t>РЕГИОНАЛЬНОЙ ЭКОНОМИКИ И СОКРАЩЕНИЕ ИЗДЕРЖЕК</w:t>
      </w:r>
    </w:p>
    <w:p w:rsidR="001021CE" w:rsidRDefault="001021CE">
      <w:pPr>
        <w:widowControl w:val="0"/>
        <w:autoSpaceDE w:val="0"/>
        <w:autoSpaceDN w:val="0"/>
        <w:adjustRightInd w:val="0"/>
        <w:jc w:val="center"/>
        <w:rPr>
          <w:b/>
          <w:bCs/>
        </w:rPr>
      </w:pPr>
      <w:r>
        <w:rPr>
          <w:b/>
          <w:bCs/>
        </w:rPr>
        <w:t>В БЮДЖЕТНОМ СЕКТОРЕ САХАЛИНСКОЙ ОБЛАСТИ"</w:t>
      </w:r>
    </w:p>
    <w:p w:rsidR="001021CE" w:rsidRDefault="001021CE">
      <w:pPr>
        <w:widowControl w:val="0"/>
        <w:autoSpaceDE w:val="0"/>
        <w:autoSpaceDN w:val="0"/>
        <w:adjustRightInd w:val="0"/>
        <w:jc w:val="center"/>
        <w:rPr>
          <w:b/>
          <w:bCs/>
        </w:rPr>
      </w:pPr>
      <w:r>
        <w:rPr>
          <w:b/>
          <w:bCs/>
        </w:rPr>
        <w:t>ГОСУДАРСТВЕННОЙ ПРОГРАММЫ САХАЛИНСКОЙ ОБЛАСТИ</w:t>
      </w:r>
    </w:p>
    <w:p w:rsidR="001021CE" w:rsidRDefault="001021CE">
      <w:pPr>
        <w:widowControl w:val="0"/>
        <w:autoSpaceDE w:val="0"/>
        <w:autoSpaceDN w:val="0"/>
        <w:adjustRightInd w:val="0"/>
        <w:jc w:val="center"/>
        <w:rPr>
          <w:b/>
          <w:bCs/>
        </w:rPr>
      </w:pPr>
      <w:r>
        <w:rPr>
          <w:b/>
          <w:bCs/>
        </w:rPr>
        <w:lastRenderedPageBreak/>
        <w:t>"ОБЕСПЕЧЕНИЕ НАСЕЛЕНИЯ САХАЛИНСКОЙ ОБЛАСТИ</w:t>
      </w:r>
    </w:p>
    <w:p w:rsidR="001021CE" w:rsidRDefault="001021CE">
      <w:pPr>
        <w:widowControl w:val="0"/>
        <w:autoSpaceDE w:val="0"/>
        <w:autoSpaceDN w:val="0"/>
        <w:adjustRightInd w:val="0"/>
        <w:jc w:val="center"/>
        <w:rPr>
          <w:b/>
          <w:bCs/>
        </w:rPr>
      </w:pPr>
      <w:r>
        <w:rPr>
          <w:b/>
          <w:bCs/>
        </w:rPr>
        <w:t>КАЧЕСТВЕННЫМИ УСЛУГАМИ ЖИЛИЩНО-КОММУНАЛЬНОГО ХОЗЯЙСТВА</w:t>
      </w:r>
    </w:p>
    <w:p w:rsidR="001021CE" w:rsidRDefault="001021CE">
      <w:pPr>
        <w:widowControl w:val="0"/>
        <w:autoSpaceDE w:val="0"/>
        <w:autoSpaceDN w:val="0"/>
        <w:adjustRightInd w:val="0"/>
        <w:jc w:val="center"/>
        <w:rPr>
          <w:b/>
          <w:bCs/>
        </w:rPr>
      </w:pPr>
      <w:r>
        <w:rPr>
          <w:b/>
          <w:bCs/>
        </w:rPr>
        <w:t>НА 2014 - 2020 ГОДЫ" НА ВЕСЬ ПЕРИОД ЕЕ РЕАЛИЗАЦИИ</w:t>
      </w:r>
    </w:p>
    <w:p w:rsidR="001021CE" w:rsidRDefault="001021CE">
      <w:pPr>
        <w:widowControl w:val="0"/>
        <w:autoSpaceDE w:val="0"/>
        <w:autoSpaceDN w:val="0"/>
        <w:adjustRightInd w:val="0"/>
        <w:jc w:val="center"/>
        <w:rPr>
          <w:b/>
          <w:bCs/>
        </w:rPr>
      </w:pPr>
      <w:r>
        <w:rPr>
          <w:b/>
          <w:bCs/>
        </w:rPr>
        <w:t xml:space="preserve">С 2014 ПО 2020 ГОДЫ </w:t>
      </w:r>
      <w:hyperlink w:anchor="Par9289" w:history="1">
        <w:r>
          <w:rPr>
            <w:b/>
            <w:bCs/>
            <w:color w:val="0000FF"/>
          </w:rPr>
          <w:t>&lt;*&gt;</w:t>
        </w:r>
      </w:hyperlink>
    </w:p>
    <w:p w:rsidR="001021CE" w:rsidRDefault="001021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737"/>
        <w:gridCol w:w="3798"/>
        <w:gridCol w:w="3118"/>
        <w:gridCol w:w="1155"/>
        <w:gridCol w:w="1155"/>
        <w:gridCol w:w="3345"/>
        <w:gridCol w:w="1644"/>
      </w:tblGrid>
      <w:tr w:rsidR="001021CE">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N</w:t>
            </w:r>
          </w:p>
        </w:tc>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Наименование мероприятия</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Ответственный исполнитель</w:t>
            </w:r>
          </w:p>
        </w:tc>
        <w:tc>
          <w:tcPr>
            <w:tcW w:w="23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Срок</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Ожидаемый непосредственный результат</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Финансирование, тыс. руб.</w:t>
            </w:r>
          </w:p>
        </w:tc>
      </w:tr>
      <w:tr w:rsidR="001021CE">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ind w:firstLine="540"/>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начала реализации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окончания реализации</w:t>
            </w: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энергетической эффективности в государственных и муниципальных учреждениях Сахалинской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Органы исполнительной власти Сахалинской области - главные распорядители бюджетных средств, муниципальные образования Сахалинской области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уровня износа объектов зданий и сооружений объектов областной сферы; снижение затрат бюджета Сахалинской области на приобретение энергоресурсов; экономия бюджетных расходов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234478,3</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225" w:name="Par9196"/>
            <w:bookmarkEnd w:id="225"/>
            <w:r>
              <w:t>2.</w:t>
            </w:r>
          </w:p>
        </w:tc>
        <w:tc>
          <w:tcPr>
            <w:tcW w:w="142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Мероприятия по информационной поддержке и пропаганде энергосбережения и повышения энергоэффективности, в том числе:</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Сопровождение и расширение функциональных возможностей системы автоматизированного сбора данных, анализа и управления </w:t>
            </w:r>
            <w:r>
              <w:lastRenderedPageBreak/>
              <w:t>в Единой региональной информационной системе (ЕРИС) при Правительстве Сахалинской области и эксплуатация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Министерство энергетики и ЖКХ Сахалинской области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Объединение бюджетных учреждений (областных и муниципальных) в единую региональную сеть, обеспечивающую доступ </w:t>
            </w:r>
            <w:r>
              <w:lastRenderedPageBreak/>
              <w:t>к системе сбора, хранения и обработки данных по производству и поставкам энергоресурсов, энергопотреблению и энергоэффективности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35700,0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 Модернизация информационной системы "Энергоэффективность и жилищно-коммунальные услуги", внедрение изменений, связанных с изменением законодательства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Создание общедоступного информационного ресурса, пропагандирующего политику энергосбережения и повышения энергетической эффективности, в том числе практику реализации энергосберегающих мероприятий, их информационное обеспечение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5040,0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3. Информационная поддержка и пропаганда энергосбережения и повышения энергетической эффективности, направленная на информирование </w:t>
            </w:r>
            <w:r>
              <w:lastRenderedPageBreak/>
              <w:t>населения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Министерство энергетики и ЖКХ Сахалинской области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Создание и трансляция информационных телевизионных роликов об энергосбережении в быту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2.4.</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 Обеспечение функционирования регионального Учебно-демонстрационного центра энергосбережения, в том числе обучение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Создание постоянно действующей экспозиции энергосберегающих технологий и энергоэффективного оборудования с целью пропаганды идеологии повышения энергоэффективности, организации обмена опытом реализации проектов повышения энергоэффективности для населения Сахалинской области, предприятий и организаций различных форм собственности и сфер деятельности Сахалинской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11900,0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226" w:name="Par9226"/>
            <w:bookmarkEnd w:id="226"/>
            <w:r>
              <w:t>3.</w:t>
            </w:r>
          </w:p>
        </w:tc>
        <w:tc>
          <w:tcPr>
            <w:tcW w:w="142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Мероприятия по энергосбережению и повышению энергетической эффективности на объектах коммунальной инфраструктуры муниципальных образований, в том числе:</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Министерство энергетики и ЖКХ Сахалинской области, муниципальные образования </w:t>
            </w:r>
            <w:r>
              <w:lastRenderedPageBreak/>
              <w:t>Сахалинской области, предприятия топливно-энергетического комплекса и коммунальной инфраструктуры, ресурсоснабжающие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Снижение потерь тепловой энергии при транспортировке, повышение эффективности </w:t>
            </w:r>
            <w:r>
              <w:lastRenderedPageBreak/>
              <w:t>использования тепловой мощности источников; замена изношенного, морально и физически устаревшего оборудования, инженерных коммуникаций; повышение надежности тепло-, водоснабжения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1383272</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3.2.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Модернизация оборудования, используемого для выработки тепловой энергии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 муниципальные образования Сахалинской области, предприятия топливно-энергетического комплекса и коммунальной инфраструктуры, ресурсоснабжающие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Повышение эффективности производства тепловой и электрической энергии; приведение систем теплоснабжения в соответствие с современными техническими нормами, требованиями надежности и экологии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69250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Комплексные мероприятия по энергосбережению и повышению энергоэффективности систем </w:t>
            </w:r>
            <w:r>
              <w:lastRenderedPageBreak/>
              <w:t>наружного освещения в муниципальных образованиях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Министерство энергетики и ЖКХ Сахалинской области, муниципальные </w:t>
            </w:r>
            <w:r>
              <w:lastRenderedPageBreak/>
              <w:t>образования Сахалинской области, предприятия топливно-энергетического комплекса и коммунальной инфраструктуры, ресурсоснабжающие организации, организации, управляющие многоквартирными домами (в том числе управляющие компании, ТСЖ, ЖСК и прочие)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Повышение энергоэффективности уличного освещения, снижение объемов </w:t>
            </w:r>
            <w:r>
              <w:lastRenderedPageBreak/>
              <w:t>потребления электроэнергии и сокращение расходов на оплату энергоресурсов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197289,0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5.</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энергоэффективности в отношении объектов жилищного фонда муниципальных образований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Министерство энергетики и ЖКХ Сахалинской области, муниципальные образования Сахалинской области, предприятия топливно-энергетического комплекса и коммунальной инфраструктуры, ресурсоснабжающие организации, </w:t>
            </w:r>
            <w:r>
              <w:lastRenderedPageBreak/>
              <w:t>организации, управляющие многоквартирными домами (в том числе управляющие компании, ТСЖ, ЖСК и прочие), энергоаудиторские, энергосервисные компании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потерь во внутридомовых инженерных системах, оснащение жилфонда коллективными (общедомовыми) приборами учета потребляемых энергоресурсов, снижение расходов собственников на оплату жилищно-коммунальных услуг</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773624,9</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6.</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Развитие малой энергетики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 муниципальные образования, предприятия топливно-энергетического комплекса и коммунальной инфраструктуры, ресурсоснабжающие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Снижение степени износа объектов коммунальной инфраструктуры (источников электроснабжения), снижение количества аварий на инженерных сетях, повышение надежности электроснабжения потребителей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379964,9</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outlineLvl w:val="3"/>
            </w:pPr>
            <w:bookmarkStart w:id="227" w:name="Par9263"/>
            <w:bookmarkEnd w:id="227"/>
            <w:r>
              <w:t>7.</w:t>
            </w:r>
          </w:p>
        </w:tc>
        <w:tc>
          <w:tcPr>
            <w:tcW w:w="142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Мероприятия по проведению научно-исследовательских работ в области энергосбережения и повышения энергетической эффективности, в том числе:</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Прединвестиционная подготовка проектов и мероприятий в области энергосбережения и </w:t>
            </w:r>
            <w:r>
              <w:lastRenderedPageBreak/>
              <w:t>повышения энергетической эффективности, включая разработку технико-экономических обоснований, разработку схем ресурсоснабжения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 xml:space="preserve">Министерство энергетики и ЖКХ Сахалинской области, муниципальные </w:t>
            </w:r>
            <w:r>
              <w:lastRenderedPageBreak/>
              <w:t>образования, предприятия топливно-энергетического комплекса и коммунальной инфраструктуры, ресурсоснабжающие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Формирование перспективных планов развития систем энергоснабжения </w:t>
            </w:r>
            <w:r>
              <w:lastRenderedPageBreak/>
              <w:t>потребителей; восстановление нормативных параметров надежности систем энергоснабжения, обеспечение энергоресурсами всех перспективных нагрузок в соответствии с генеральными планами развития территорий, оптимизация капитальных и эксплуатационных затрат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95461,2</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7.2.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Проведение энергетических обследований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 муниципальные образования, предприятия топливно-энергетического комплекса и коммунальной инфраструктуры, ресурсоснабжающие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Позволит определить показатели энергетической эффективности, потенциал энергосбережения и повышения энергетической эффективности, разработать перечни мероприятий по энергосбережению и повышению энергетической </w:t>
            </w:r>
            <w:r>
              <w:lastRenderedPageBreak/>
              <w:t>эффективности и проведение их стоимостной оценки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2000,0</w:t>
            </w:r>
          </w:p>
        </w:tc>
      </w:tr>
      <w:tr w:rsidR="001021C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8.</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Работы по восстановлению и капитальному ремонту "бесхозяйных" и муниципальных электрических сетей и подстанций, в том числе по модернизации оборудования, используемого для выработки электрической энергии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 муниципальные образования, предприятия топливно-энергетического комплекса и коммунальной инфраструктуры, ресурсоснабжающие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2020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Обеспечение надлежащего технического состояния и предупреждение возможного прекращения энергоснабжения граждан, связанного с нарушением работы электроустановок распределительных сетей; снижение потерь при транспортировке электроэнергии; внедрение энергосберегающих технологий, оборудования и материалов; снижение количества аварий в системах электроснабжения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153025,0</w:t>
            </w:r>
          </w:p>
        </w:tc>
      </w:tr>
    </w:tbl>
    <w:p w:rsidR="001021CE" w:rsidRDefault="001021CE">
      <w:pPr>
        <w:widowControl w:val="0"/>
        <w:autoSpaceDE w:val="0"/>
        <w:autoSpaceDN w:val="0"/>
        <w:adjustRightInd w:val="0"/>
        <w:ind w:firstLine="540"/>
        <w:jc w:val="both"/>
        <w:sectPr w:rsidR="001021CE">
          <w:pgSz w:w="16838" w:h="11905" w:orient="landscape"/>
          <w:pgMar w:top="1701" w:right="1134" w:bottom="567" w:left="1134" w:header="720" w:footer="720" w:gutter="0"/>
          <w:cols w:space="720"/>
          <w:noEndnote/>
        </w:sectPr>
      </w:pP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w:t>
      </w:r>
    </w:p>
    <w:p w:rsidR="001021CE" w:rsidRDefault="001021CE">
      <w:pPr>
        <w:widowControl w:val="0"/>
        <w:autoSpaceDE w:val="0"/>
        <w:autoSpaceDN w:val="0"/>
        <w:adjustRightInd w:val="0"/>
        <w:ind w:firstLine="540"/>
        <w:jc w:val="both"/>
      </w:pPr>
      <w:r>
        <w:t>Примечание:</w:t>
      </w:r>
    </w:p>
    <w:p w:rsidR="001021CE" w:rsidRDefault="001021CE">
      <w:pPr>
        <w:widowControl w:val="0"/>
        <w:autoSpaceDE w:val="0"/>
        <w:autoSpaceDN w:val="0"/>
        <w:adjustRightInd w:val="0"/>
        <w:ind w:firstLine="540"/>
        <w:jc w:val="both"/>
      </w:pPr>
      <w:bookmarkStart w:id="228" w:name="Par9289"/>
      <w:bookmarkEnd w:id="228"/>
      <w:r>
        <w:t>&lt;*&gt; Сводный план-график реализации мероприятий Подпрограммы на весь период ее реализации с 2014 по 2020 годы подлежит ежегодной корректировке в зависимости от Плана мероприятий Подпрограммы, который формируется ежегодно в текущем году на очередной год ее реализации и является отдельным приложением к настоящей Подпрограмме.</w:t>
      </w: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pPr>
    </w:p>
    <w:p w:rsidR="001021CE" w:rsidRDefault="001021CE">
      <w:pPr>
        <w:widowControl w:val="0"/>
        <w:autoSpaceDE w:val="0"/>
        <w:autoSpaceDN w:val="0"/>
        <w:adjustRightInd w:val="0"/>
        <w:jc w:val="right"/>
        <w:outlineLvl w:val="2"/>
      </w:pPr>
      <w:bookmarkStart w:id="229" w:name="Par9295"/>
      <w:bookmarkEnd w:id="229"/>
      <w:r>
        <w:t>Приложение N 10</w:t>
      </w:r>
    </w:p>
    <w:p w:rsidR="001021CE" w:rsidRDefault="001021CE">
      <w:pPr>
        <w:widowControl w:val="0"/>
        <w:autoSpaceDE w:val="0"/>
        <w:autoSpaceDN w:val="0"/>
        <w:adjustRightInd w:val="0"/>
        <w:jc w:val="right"/>
      </w:pPr>
      <w:r>
        <w:t>к подпрограмме</w:t>
      </w:r>
    </w:p>
    <w:p w:rsidR="001021CE" w:rsidRDefault="001021CE">
      <w:pPr>
        <w:widowControl w:val="0"/>
        <w:autoSpaceDE w:val="0"/>
        <w:autoSpaceDN w:val="0"/>
        <w:adjustRightInd w:val="0"/>
        <w:jc w:val="right"/>
      </w:pPr>
      <w:r>
        <w:t>"Повышение энергетической эффективности</w:t>
      </w:r>
    </w:p>
    <w:p w:rsidR="001021CE" w:rsidRDefault="001021CE">
      <w:pPr>
        <w:widowControl w:val="0"/>
        <w:autoSpaceDE w:val="0"/>
        <w:autoSpaceDN w:val="0"/>
        <w:adjustRightInd w:val="0"/>
        <w:jc w:val="right"/>
      </w:pPr>
      <w:r>
        <w:t>региональной экономики и сокращение</w:t>
      </w:r>
    </w:p>
    <w:p w:rsidR="001021CE" w:rsidRDefault="001021CE">
      <w:pPr>
        <w:widowControl w:val="0"/>
        <w:autoSpaceDE w:val="0"/>
        <w:autoSpaceDN w:val="0"/>
        <w:adjustRightInd w:val="0"/>
        <w:jc w:val="right"/>
      </w:pPr>
      <w:r>
        <w:t>издержек в бюджетном секторе</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государственной программы</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"Обеспечение населения</w:t>
      </w:r>
    </w:p>
    <w:p w:rsidR="001021CE" w:rsidRDefault="001021CE">
      <w:pPr>
        <w:widowControl w:val="0"/>
        <w:autoSpaceDE w:val="0"/>
        <w:autoSpaceDN w:val="0"/>
        <w:adjustRightInd w:val="0"/>
        <w:jc w:val="right"/>
      </w:pPr>
      <w:r>
        <w:t>Сахалинской области</w:t>
      </w:r>
    </w:p>
    <w:p w:rsidR="001021CE" w:rsidRDefault="001021CE">
      <w:pPr>
        <w:widowControl w:val="0"/>
        <w:autoSpaceDE w:val="0"/>
        <w:autoSpaceDN w:val="0"/>
        <w:adjustRightInd w:val="0"/>
        <w:jc w:val="right"/>
      </w:pPr>
      <w:r>
        <w:t>качественными услугами</w:t>
      </w:r>
    </w:p>
    <w:p w:rsidR="001021CE" w:rsidRDefault="001021CE">
      <w:pPr>
        <w:widowControl w:val="0"/>
        <w:autoSpaceDE w:val="0"/>
        <w:autoSpaceDN w:val="0"/>
        <w:adjustRightInd w:val="0"/>
        <w:jc w:val="right"/>
      </w:pPr>
      <w:r>
        <w:t>жилищно-коммунального хозяйства</w:t>
      </w:r>
    </w:p>
    <w:p w:rsidR="001021CE" w:rsidRDefault="001021CE">
      <w:pPr>
        <w:widowControl w:val="0"/>
        <w:autoSpaceDE w:val="0"/>
        <w:autoSpaceDN w:val="0"/>
        <w:adjustRightInd w:val="0"/>
        <w:jc w:val="right"/>
      </w:pPr>
      <w:r>
        <w:t>на 2014 - 2020 годы"</w:t>
      </w: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center"/>
        <w:rPr>
          <w:b/>
          <w:bCs/>
        </w:rPr>
      </w:pPr>
      <w:r>
        <w:rPr>
          <w:b/>
          <w:bCs/>
        </w:rPr>
        <w:t>ПЛАН</w:t>
      </w:r>
    </w:p>
    <w:p w:rsidR="001021CE" w:rsidRDefault="001021CE">
      <w:pPr>
        <w:widowControl w:val="0"/>
        <w:autoSpaceDE w:val="0"/>
        <w:autoSpaceDN w:val="0"/>
        <w:adjustRightInd w:val="0"/>
        <w:jc w:val="center"/>
        <w:rPr>
          <w:b/>
          <w:bCs/>
        </w:rPr>
      </w:pPr>
      <w:r>
        <w:rPr>
          <w:b/>
          <w:bCs/>
        </w:rPr>
        <w:t>МЕРОПРИЯТИЙ ПОДПРОГРАММЫ</w:t>
      </w:r>
    </w:p>
    <w:p w:rsidR="001021CE" w:rsidRDefault="001021CE">
      <w:pPr>
        <w:widowControl w:val="0"/>
        <w:autoSpaceDE w:val="0"/>
        <w:autoSpaceDN w:val="0"/>
        <w:adjustRightInd w:val="0"/>
        <w:jc w:val="center"/>
        <w:rPr>
          <w:b/>
          <w:bCs/>
        </w:rPr>
      </w:pPr>
      <w:r>
        <w:rPr>
          <w:b/>
          <w:bCs/>
        </w:rPr>
        <w:t>"ПОВЫШЕНИЕ ЭНЕРГЕТИЧЕСКОЙ ЭФФЕКТИВНОСТИ</w:t>
      </w:r>
    </w:p>
    <w:p w:rsidR="001021CE" w:rsidRDefault="001021CE">
      <w:pPr>
        <w:widowControl w:val="0"/>
        <w:autoSpaceDE w:val="0"/>
        <w:autoSpaceDN w:val="0"/>
        <w:adjustRightInd w:val="0"/>
        <w:jc w:val="center"/>
        <w:rPr>
          <w:b/>
          <w:bCs/>
        </w:rPr>
      </w:pPr>
      <w:r>
        <w:rPr>
          <w:b/>
          <w:bCs/>
        </w:rPr>
        <w:t>РЕГИОНАЛЬНОЙ ЭКОНОМИКИ И СОКРАЩЕНИЕ ИЗДЕРЖЕК</w:t>
      </w:r>
    </w:p>
    <w:p w:rsidR="001021CE" w:rsidRDefault="001021CE">
      <w:pPr>
        <w:widowControl w:val="0"/>
        <w:autoSpaceDE w:val="0"/>
        <w:autoSpaceDN w:val="0"/>
        <w:adjustRightInd w:val="0"/>
        <w:jc w:val="center"/>
        <w:rPr>
          <w:b/>
          <w:bCs/>
        </w:rPr>
      </w:pPr>
      <w:r>
        <w:rPr>
          <w:b/>
          <w:bCs/>
        </w:rPr>
        <w:t>В БЮДЖЕТНОМ СЕКТОРЕ САХАЛИНСКОЙ ОБЛАСТИ"</w:t>
      </w:r>
    </w:p>
    <w:p w:rsidR="001021CE" w:rsidRDefault="001021CE">
      <w:pPr>
        <w:widowControl w:val="0"/>
        <w:autoSpaceDE w:val="0"/>
        <w:autoSpaceDN w:val="0"/>
        <w:adjustRightInd w:val="0"/>
        <w:jc w:val="center"/>
        <w:rPr>
          <w:b/>
          <w:bCs/>
        </w:rPr>
      </w:pPr>
      <w:r>
        <w:rPr>
          <w:b/>
          <w:bCs/>
        </w:rPr>
        <w:t>ГОСУДАРСТВЕННОЙ ПРОГРАММЫ САХАЛИНСКОЙ ОБЛАСТИ</w:t>
      </w:r>
    </w:p>
    <w:p w:rsidR="001021CE" w:rsidRDefault="001021CE">
      <w:pPr>
        <w:widowControl w:val="0"/>
        <w:autoSpaceDE w:val="0"/>
        <w:autoSpaceDN w:val="0"/>
        <w:adjustRightInd w:val="0"/>
        <w:jc w:val="center"/>
        <w:rPr>
          <w:b/>
          <w:bCs/>
        </w:rPr>
      </w:pPr>
      <w:r>
        <w:rPr>
          <w:b/>
          <w:bCs/>
        </w:rPr>
        <w:t>"ОБЕСПЕЧЕНИЕ НАСЕЛЕНИЯ САХАЛИНСКОЙ ОБЛАСТИ</w:t>
      </w:r>
    </w:p>
    <w:p w:rsidR="001021CE" w:rsidRDefault="001021CE">
      <w:pPr>
        <w:widowControl w:val="0"/>
        <w:autoSpaceDE w:val="0"/>
        <w:autoSpaceDN w:val="0"/>
        <w:adjustRightInd w:val="0"/>
        <w:jc w:val="center"/>
        <w:rPr>
          <w:b/>
          <w:bCs/>
        </w:rPr>
      </w:pPr>
      <w:r>
        <w:rPr>
          <w:b/>
          <w:bCs/>
        </w:rPr>
        <w:t>КАЧЕСТВЕННЫМИ УСЛУГАМИ ЖИЛИЩНО-КОММУНАЛЬНОГО ХОЗЯЙСТВА</w:t>
      </w:r>
    </w:p>
    <w:p w:rsidR="001021CE" w:rsidRDefault="001021CE">
      <w:pPr>
        <w:widowControl w:val="0"/>
        <w:autoSpaceDE w:val="0"/>
        <w:autoSpaceDN w:val="0"/>
        <w:adjustRightInd w:val="0"/>
        <w:jc w:val="center"/>
        <w:rPr>
          <w:b/>
          <w:bCs/>
        </w:rPr>
      </w:pPr>
      <w:r>
        <w:rPr>
          <w:b/>
          <w:bCs/>
        </w:rPr>
        <w:t>НА 2014 - 2020 ГОДЫ", ОСУЩЕСТВЛЯЕМЫХ В 2014 ГОДУ</w:t>
      </w:r>
    </w:p>
    <w:p w:rsidR="001021CE" w:rsidRDefault="001021CE">
      <w:pPr>
        <w:widowControl w:val="0"/>
        <w:autoSpaceDE w:val="0"/>
        <w:autoSpaceDN w:val="0"/>
        <w:adjustRightInd w:val="0"/>
        <w:jc w:val="center"/>
        <w:rPr>
          <w:b/>
          <w:bCs/>
        </w:rPr>
      </w:pPr>
      <w:r>
        <w:rPr>
          <w:b/>
          <w:bCs/>
        </w:rPr>
        <w:t xml:space="preserve">С УКАЗАНИЕМ ОБЪЕМОВ И ИСТОЧНИКОВ ИХ ФИНАНСИРОВАНИЯ </w:t>
      </w:r>
      <w:hyperlink w:anchor="Par10804" w:history="1">
        <w:r>
          <w:rPr>
            <w:b/>
            <w:bCs/>
            <w:color w:val="0000FF"/>
          </w:rPr>
          <w:t>&lt;*&gt;</w:t>
        </w:r>
      </w:hyperlink>
    </w:p>
    <w:p w:rsidR="001021CE" w:rsidRDefault="001021CE">
      <w:pPr>
        <w:widowControl w:val="0"/>
        <w:autoSpaceDE w:val="0"/>
        <w:autoSpaceDN w:val="0"/>
        <w:adjustRightInd w:val="0"/>
        <w:jc w:val="center"/>
      </w:pPr>
    </w:p>
    <w:p w:rsidR="001021CE" w:rsidRDefault="001021CE">
      <w:pPr>
        <w:widowControl w:val="0"/>
        <w:autoSpaceDE w:val="0"/>
        <w:autoSpaceDN w:val="0"/>
        <w:adjustRightInd w:val="0"/>
        <w:jc w:val="center"/>
      </w:pPr>
      <w:r>
        <w:t xml:space="preserve">(в ред. </w:t>
      </w:r>
      <w:hyperlink r:id="rId307" w:history="1">
        <w:r>
          <w:rPr>
            <w:color w:val="0000FF"/>
          </w:rPr>
          <w:t>Постановления</w:t>
        </w:r>
      </w:hyperlink>
      <w:r>
        <w:t xml:space="preserve"> Правительства Сахалинской области</w:t>
      </w:r>
    </w:p>
    <w:p w:rsidR="001021CE" w:rsidRDefault="001021CE">
      <w:pPr>
        <w:widowControl w:val="0"/>
        <w:autoSpaceDE w:val="0"/>
        <w:autoSpaceDN w:val="0"/>
        <w:adjustRightInd w:val="0"/>
        <w:jc w:val="center"/>
      </w:pPr>
      <w:r>
        <w:t>от 12.08.2014 N 380)</w:t>
      </w:r>
    </w:p>
    <w:p w:rsidR="001021CE" w:rsidRDefault="001021CE">
      <w:pPr>
        <w:widowControl w:val="0"/>
        <w:autoSpaceDE w:val="0"/>
        <w:autoSpaceDN w:val="0"/>
        <w:adjustRightInd w:val="0"/>
        <w:jc w:val="center"/>
        <w:sectPr w:rsidR="001021CE">
          <w:pgSz w:w="11905" w:h="16838"/>
          <w:pgMar w:top="1134" w:right="567" w:bottom="1134" w:left="1701" w:header="720" w:footer="720" w:gutter="0"/>
          <w:cols w:space="720"/>
          <w:noEndnote/>
        </w:sectPr>
      </w:pPr>
    </w:p>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jc w:val="right"/>
      </w:pPr>
      <w:r>
        <w:t>(тыс. руб.)</w:t>
      </w:r>
    </w:p>
    <w:tbl>
      <w:tblPr>
        <w:tblW w:w="0" w:type="auto"/>
        <w:tblInd w:w="62" w:type="dxa"/>
        <w:tblLayout w:type="fixed"/>
        <w:tblCellMar>
          <w:top w:w="75" w:type="dxa"/>
          <w:left w:w="0" w:type="dxa"/>
          <w:bottom w:w="75" w:type="dxa"/>
          <w:right w:w="0" w:type="dxa"/>
        </w:tblCellMar>
        <w:tblLook w:val="0000"/>
      </w:tblPr>
      <w:tblGrid>
        <w:gridCol w:w="1020"/>
        <w:gridCol w:w="5216"/>
        <w:gridCol w:w="1474"/>
        <w:gridCol w:w="1474"/>
        <w:gridCol w:w="1474"/>
        <w:gridCol w:w="1474"/>
        <w:gridCol w:w="1474"/>
      </w:tblGrid>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N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Мероприятия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Всего, тыс. руб.</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Бюджет субъекта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Местные бюджеты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Внебюджетные средства</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3061635,8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189060,5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1175221,1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43055,0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1654299,2</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энергетической эффективности в государственных и муниципальных учреждениях Сахалинской области,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215244,3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215244,3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образования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68916,0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68916,0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здравоохранения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социальной защиты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культуры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34006,0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34006,0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спорта, туризма и молодежной политики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1.6.</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Агентство ветеринарии Сахалинской </w:t>
            </w:r>
            <w:r>
              <w:lastRenderedPageBreak/>
              <w:t>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13122,3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13122,3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1.7.</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Агентство государственной службы занятости населения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1.8.</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Министерство энергетики и ЖКХ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1.8.1.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информационной поддержке и пропаганде энергосбережения и повышения энергоэффективности,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 Сопровождение и расширение функциональных возможностей системы автоматизированного сбора данных, анализа и управления в Единой региональной информационной системе (ЕРИС) при Правительстве Сахалинской области и эксплуатация, в том числе обслуживание инфотерминала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 Обновление и совершенствование действующей информационной системы "Энергоэффективность и жилищно-коммунальные услуги", внедрение изменений связанных с изменением законодательства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3. Информационная поддержка и </w:t>
            </w:r>
            <w:r>
              <w:lastRenderedPageBreak/>
              <w:t>пропаганда энергосбережения и повышения энергетической эффективности, направленная на информирование населения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4. Организация и сопровождение деятельности регионального Учебно-демонстрационного центра энергосбережения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Субсидии муниципальным образованиям Сахалинской области на реализацию муниципальных программ в области энергосбережения и повышения энергетической эффективности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2838371,5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189060,5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951956,8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43055,0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1654299,2</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энергетической эффективности на объектах коммунальной инфраструктуры муниципальных образований,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1651873,5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115048,5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2572,9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1534252,2</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 Комплексные технические мероприятия в системах тепло-, водоснабжения и водоотведения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949173,6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96848,5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2572,9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849752,2</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 Модернизация оборудования, используемого для выработки тепловой энергии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 Строительство, реконструкция и ремонт электросетевого оборудования ОАО "Сахалинэнерго" (в том числе приобретение энергосберегающего оборудования и материалов)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684500,0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684500,0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мероприятия по энергосбережению и повышению энергоэффективности систем наружного освещения в муниципальных образованиях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119130,0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34917,0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54213,0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энергоэффективности в отношении объектов жилищного фонда муниципальных образований,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438926,6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159060,5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215558,3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1973,8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62334,0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Проведение энергетических обследований в отношении объектов жилищного фонда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3846,9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3772,2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Ремонт внутридомовых сетей в многоквартирных домах, в том числе установка общедомовых приборов учета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435079,7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159060,5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211786,1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1899,1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62334,0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Развитие малой энергетики (модернизация оборудования, используемого для выработки тепловой и электрической энергии, перевод оборудования на использование </w:t>
            </w:r>
            <w:r>
              <w:lastRenderedPageBreak/>
              <w:t>альтернативных видов топлива и возобновляемых источников энергии),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390768,1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382540,7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8227,4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2.5.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проведению научно-исследовательских работ в области энергосбережения и повышения энергетической 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107619,7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103949,9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169,8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1. Прединвестиционная подготовка проектов и мероприятий в области энергосбережения и повышения энергетической эффективности, включая разработку технико-экономических обоснований, разработку схем ресурсоснабжения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103499,4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99851,8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147,6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 Проведение энергетических обследований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4120,4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4098,1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2.6.</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Работы по восстановлению и капитальному ремонту "бесхозяйных" и муниципальных электрических сетей и подстанций, в том числе по модернизации оборудования, используемого для выработки электрической энергии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104261,9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99942,4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4319,5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2.7.</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Мероприятия по энергосбережению и повышению энергетической </w:t>
            </w:r>
            <w:r>
              <w:lastRenderedPageBreak/>
              <w:t>эффективности по муниципальным программам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25791,6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25791,6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Субсидии муниципальным образованиям Сахалинской области на реализацию муниципальных программ в области энергосбережения и повышения энергетической эффективности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2838371,5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189060,5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951956,8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43055,0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1654299,2</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"Александровск-Сахалинский район"</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42554,3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30057,7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1682,2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10814,4</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Работы по восстановлению и капитальному ремонту "бесхозяйных" и муниципальных электрических сетей и подстанций, в том числе по модернизации оборудования, используемого для выработки электрической энергии,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10555,4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9996,0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Капитальный ремонт линий электропередач 6 Кв в с. Хоэ</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6796,7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6436,5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Приобретение, монтаж, пуско-наладка комплектных распределительных подстанций контейнерного исполнения на 6 и 10 кВ в с. Хоэ</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3758,7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3559,5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Мероприятия по энергосбережению и повышению энергоэффективности в отношении объектов жилищного фонда </w:t>
            </w:r>
            <w:r>
              <w:lastRenderedPageBreak/>
              <w:t>муниципальных образований,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65,2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Проведение энергетических обследований в отношении объектов жилищного фонда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развитию малой энергетики,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21119,3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1119,3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12 км ЛЭП 10 кВ "Трамбаус - Виахту"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21119,3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1119,3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реконструкция и ремонт электросетевого оборудования ОАО "Сахалинэнерго" (в том числе приобретение энергосберегающего оборудования и материалов)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10814,4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10814,4</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"Анивский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63432,7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20677,5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42255,2</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3.2.1.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21244,0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20600,0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644,0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Ремонт насосного оборудования на КНС-2 г. Анива Анивского городского округа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3776,6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3776,6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Ремонт насосного оборудования котельной N 9, г. Анива Анивского городского округа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11398,7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11398,7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Ремонт насосного оборудования </w:t>
            </w:r>
            <w:r>
              <w:lastRenderedPageBreak/>
              <w:t>котельной МСУ с. Троицкое Анивского городского округа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1824,7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Замена инженерных сетей по ул. Мостостроителей в с. Троицкое Анивского городского округа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3.2.2.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энергоэффективности в отношении объектов жилищного фонда муниципальных образований,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Проведение энергетических обследований в отношении объектов жилищного фонда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3.2.3.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реконструкция и ремонт электросетевого оборудования ОАО "Сахалинэнерго" (в том числе приобретение энергосберегающего оборудования и материалов)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41611,2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41611,2</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3.2.4.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Установка приборов учета для источников теплоснабжения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"Долинский"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77464,1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4270,9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3817,3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69375,9</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3.3.1.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3982,1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3982,1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Утепление теплотрасс энергосберегающими материалами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1122,1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1122,1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Приобретение приборов учета энергетических ресурсов для источников теплоснабжения муниципального образования городской округ "Долинский"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3.3.2.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энергоэффективности в отношении объектов жилищного фонда муниципальных образований,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288,8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288,8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Проведение энергетических обследований в отношении объектов жилищного фонда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288,8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288,8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3.3.3.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реконструкция и ремонт электросетевого оборудования ОАО "Сахалинэнерго" (в том числе приобретение энергосберегающего оборудования и материалов)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69375,9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69375,9</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3.3.4.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Установка общедомовых приборов учета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861,3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861,3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3.3.5.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Мероприятия по энергосбережению и повышению энергетической эффективности объектов учреждений образования муниципального образования городской округ </w:t>
            </w:r>
            <w:r>
              <w:lastRenderedPageBreak/>
              <w:t>"Долинский"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1478,0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1478,0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3.3.6.</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энергетической эффективности объектов учреждений культуры муниципального образования городской округ "Долинский"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1478,0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1478,0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Корсаковский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127924,5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31920,0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94203,2</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3.4.1.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Работы по восстановлению и капитальному ремонту "бесхозяйных" и муниципальных электрических сетей и подстанций, в том числе по модернизации оборудования, используемого для выработки электрической энергии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2017,1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1737,1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3.4.2.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энергоэффективности в отношении объектов жилищного фонда муниципальных образований,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193,1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Проведение энергетических обследований в отношении объектов жилищного фонда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193,1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3.4.3.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развитию малой энергетики,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31511,1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1511,1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ЛЭП Вл 10 кВ от ПСТ "Озерское" до с. Береговое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31511,1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1511,1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3.4.4.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проектной документации, в том числе подготовка технико-экономического обоснования по строительству ветродизельного комплекса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3500,0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3.4.5.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17703,2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17703,2</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3.4.6.</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реконструкция и ремонт электросетевого оборудования ОАО "Сахалинэнерго" (в том числе приобретение энергосберегающего оборудования и материалов)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73000,0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"Макаровский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405232,9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57247,8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137563,7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1872,5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208548,8</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3.5.1.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28964,3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26831,1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1872,5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260,7</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Ремонт тепловых сетей в МО "Макаровский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15275,5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13917,2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1358,3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Оснащение котельных МО "Макаровский городской округ" приборами учета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1434,9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1434,9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Ремонт системы водоснабжения в МО "Макаровский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7983,5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7560,4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423,1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Ремонт системы водоотведения в МО "Макаровский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2291,5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2291,5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Утепление сетей теплоснабжения энергосберегающими материалами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1718,2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1627,1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3.5.2.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энергоэффективности в отношении объектов жилищного фонда муниципального образования "Макаровский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127934,0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57247,8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57752,2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12934,0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Ремонт внутридомовых сетей в многоквартирных домах, в том числе установка общедомовых приборов учета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127934,0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57247,8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57752,2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12934,0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3.5.3.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Капитальный ремонт систем электроснабжения многоквартирных жилых домов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3.5.4.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Проведение энергетических обследований в отношении объектов жилищного фонда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644,8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644,8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3.5.5.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проведению научно-исследовательских работ в области энергосбережения и повышения энергетической 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44575,6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44575,6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схем теплоснабжения г. Макарова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схем водоснабжения и водоотведения г. Макарова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схем тепло-, водоснабжения и водоотведения в населенных пунктах МО "Макаровский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водоснабжения муниципального образования "Макаровский городской округ", в том числе разработка ПСД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41468,6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41468,6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3.5.6.</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Работы по восстановлению и капитальному ремонту "бесхозяйных" и муниципальных электрических сетей и подстанций, в том числе по модернизации оборудования, используемого для выработки электрической энергии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3.5.7.</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реконструкция и ремонт электросетевого оборудования ОАО "Сахалинэнерго" (в том числе приобретение энергосберегающего оборудования и материалов)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21288,1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21288,1</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3.5.8.</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в области энергосбережения и повышения энергоэффективности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174066,0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174066,0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3.6.</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"Невельский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63182,4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62688,2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3.6.1.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Модернизация оборудования, используемого для выработки тепловой энергии,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Реализация проекта реконструкции Центральной районной котельной с использованием ПВМ-1000 (паровая винтовая машина с генератором электрического тока) в г. Невельске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3.6.2.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энергоэффективности в отношении объектов жилищного фонда муниципальных образований,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36429,8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36429,8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Проведение энергетических обследований в отношении объектов жилищного фонда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1167,8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1167,8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Ремонт внутридомовых сетей многоквартирных жилых домов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17222,0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17222,0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Установка общедомовых приборов учета и/или информационных систем сбора и анализа данных о потребленных коммунальных ресурсах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18040,0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3.6.3.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Работы по восстановлению и капитальному ремонту "бесхозяйных" и </w:t>
            </w:r>
            <w:r>
              <w:lastRenderedPageBreak/>
              <w:t>муниципальных электрических сетей и подстанций, в том числе по модернизации оборудования, используемого для выработки электрической энергии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1133,2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1133,2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3.6.4.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проведению научно-исследовательских работ в области энергосбережения и повышения энергетической 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6925,2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6925,2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отраслевых схем теплоснабжения с. Горнозаводска и с. Шебунино Невельского района Сахалинской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схем водоснабжения и водоотведения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6234,1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6234,1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3.6.5.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3.6.6.</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Установка тепловых пунктов. Установка системы мониторинга потребления энергоресурса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490,0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3.7.</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Ногликский"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258312,8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61838,8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9024,0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157450,0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3.7.1.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Комплексные технические мероприятия в системах тепло-, водоснабжения и </w:t>
            </w:r>
            <w:r>
              <w:lastRenderedPageBreak/>
              <w:t>водоотведения,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7201,2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6380,0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450,0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Модернизация изношенных участков тепловых сетей с применением энергосберегающих технологий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1999,2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1628,0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Приобретение предварительно изолированных труб с высокими теплозащитными свойствами теплоизоляционной конструкции для системы теплоснабжения.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4752,0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4752,0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3.7.2.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мероприятия по энергосбережению и повышению энергоэффективности систем наружного освещения в муниципальном образовании "Городской округ Ногликский"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72130,0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34917,0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7213,0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Капитальный ремонт и замена уличного освещения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72130,0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34917,0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7213,0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3.7.3.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Работы по восстановлению и капитальному ремонту "бесхозяйных" и муниципальных электрических сетей и подстанций, в том числе по модернизации оборудования, используемого для выработки электрической энергии,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17541,8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17541,8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проектно-сметной документации "Модернизация ТП 35/6 "Промбаза"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Капитальный ремонт систем электроснабжения МО "Городской округ Ногликский"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16700,0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16700,0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3.7.4.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в рамках реализации муниципальной программы "Энергосбережение и повышение энергоэффективности на территории муниципального образования "Городской округ Ногликский"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8652,8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8652,8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3.7.5.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проведению научно-исследовательских работ в области энергосбережения и повышения энергетической 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водоснабжения муниципального образования "Городской округ Ногликский", в том числе разработка проектно-сметной документации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3.7.6.</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в области энергосбережения и повышения энергоэффективности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149787,0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149787,0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3.8.</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"Охинский"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42566,5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40139,5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1867,3</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3.8.1.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26725,8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24858,5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1867,3</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Установка приборов учета энергетических ресурсов для источников теплоснабжения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Приобретение насосов для ГКНС и КНС-2, котельной с. Некрасовка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1788,5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1788,5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Капитальный ремонт водовода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22600,0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22600,0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3.8.2.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Работы по восстановлению и капитальному ремонту "бесхозяйных" и муниципальных электрических сетей и подстанций, в том числе по модернизации оборудования, используемого для выработки электрической энергии,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12263,7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Производство работ по ремонту и восстановлению бесхозяйных и муниципальных распределительных сетей и подстанций в МО городской округ "Охинский"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12263,7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3.8.3.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Мероприятия по проведению научно-исследовательских работ в области </w:t>
            </w:r>
            <w:r>
              <w:lastRenderedPageBreak/>
              <w:t>энергосбережения и повышения энергетической 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3577,0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3577,0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схем водоснабжения и водоотведения и гидравлический расчет водопроводной сети муниципального образования городской округ "Охинский"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3577,0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3577,0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3.9.</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Поронайский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390882,8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101812,7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108317,3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2623,1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178129,7</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3.9.1.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7330,2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3980,2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3350,0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Замена сетевых насосов с установкой конверторов частоты на ВНС-2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3980,2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3980,2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3.9.2.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энергоэффективности в отношении объектов жилищного фонда муниципального образования "Поронайский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195557,4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101812,7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72896,9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1447,8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19400,0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Работы по капитальному ремонту внутридомовых сетей многоквартирных домов, в том числе установке приборов учета и информационных систем сбора и анализа данных о потребленных </w:t>
            </w:r>
            <w:r>
              <w:lastRenderedPageBreak/>
              <w:t>коммунальных ресурсах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195557,4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101812,7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72896,9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1447,8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19400,0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3.9.3.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Проведение энергетических обследований в отношении объектов жилищного фонда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3.9.4.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Работы по восстановлению и капитальному ремонту "бесхозяйных" и муниципальных электрических сетей и подстанций, в том числе по модернизации оборудования, используемого для выработки электрической энергии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26175,3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3.9.5.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проведению научно-исследовательских работ в области энергосбережения и повышения энергетической 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теплоснабжения муниципального образования Поронайский городской округ, в том числе разработка ПСД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водоснабжения муниципального образования Поронайский городской округ, в том числе разработка ПСД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3.9.6.</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Строительство, реконструкция и ремонт электросетевого оборудования ОАО "Сахалинэнерго" (в том числе </w:t>
            </w:r>
            <w:r>
              <w:lastRenderedPageBreak/>
              <w:t>приобретение энергосберегающего оборудования и материалов)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34779,7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34779,7</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3.9.7.</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в области энергосбережения и повышения энергоэффективности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120600,0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120600,0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3.10.</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"Смирныховский"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67943,7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20315,3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47328,4</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3.10.1.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энергоэффективности в отношении объектов жилищного фонда муниципальных образований,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40800,0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Капитальный ремонт внутридомовой инженерной системы электроснабжения многоквартирного дома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40800,0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10500,0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3.10.2.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проведению научно-исследовательских работ в области энергосбережения и повышения энергетической 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9815,3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9815,3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схем теплоснабжения муниципального образования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схем водоснабжения и водоотведения муниципального образования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проекта по реконструкции уличного освещения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проектной документации по модернизации котельных N 1 и 6 в пгт. Смирных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водоснабжения муниципального образования Городской округ "Смирныховский", в том числе разработка ПСД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теплоснабжения муниципального образования Городской округ "Смирныховский", в том числе разработка ПСД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3.10.3.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4083,3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4083,3</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3.10.4.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реконструкция и ремонт электросетевого оборудования ОАО "Сахалинэнерго" (в том числе приобретение энергосберегающего оборудования и материалов)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13245,1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13245,1</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"Томаринский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16883,5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10499,9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587,6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5796,0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3.11.1.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8875,9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3875,9</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Капитальный ремонт системы водоснабжения в с. Новоселово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4735,0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3.11.2.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Работы по восстановлению и капитальному ремонту "бесхозяйных" и муниципальных электрических сетей и подстанций, в том числе по модернизации оборудования, используемого для выработки электрической энергии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4468,4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4231,6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236,8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3.11.3.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проведению научно-исследовательских работ в области энергосбережения и повышения энергетической 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1619,1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1533,3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85,8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Проведение энергетических обследований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420,4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398,1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проектной документации по модернизации котельной г. Томари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проекта по реконструкции уличного освещения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333,0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18,6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3.11.4.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Строительство, реконструкция и ремонт электросетевого оборудования ОАО "Сахалинэнерго" (в том числе </w:t>
            </w:r>
            <w:r>
              <w:lastRenderedPageBreak/>
              <w:t>приобретение энергосберегающего оборудования и материалов)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1920,1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1920,1</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3.12.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"Тымовский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59774,5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15485,6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44224,7</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3.12.1.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19545,8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5481,6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14000,0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Утепление теплотрасс современными энергосберегающими материалами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2426,5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2426,5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Установка приборов учета энергоресурсов на объектах теплоснабжения в МО "Тымовский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3119,3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3055,1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3.12.3.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проведению научно-исследовательских работ в области энергосбережения и повышения энергетической 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схем теплоснабжения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1600,0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схем водоснабжения и водоотведения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4704,0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Энергоаудит муниципальных электрических сетей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3700,0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3.12.4.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Строительство, реконструкция и ремонт </w:t>
            </w:r>
            <w:r>
              <w:lastRenderedPageBreak/>
              <w:t>электросетевого оборудования ОАО "Сахалинэнерго" (в том числе приобретение энергосберегающего оборудования и материалов)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30224,7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30224,7</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3.13.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"Холмский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39860,0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32613,0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3.13.1.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Работы по восстановлению и капитальному ремонту "бесхозяйных" и муниципальных электрических сетей и подстанций, в том числе по модернизации оборудования, используемого для выработки электрической энергии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7247,0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6900,0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347,0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3.13.2.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871,7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871,7</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3.13.3.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реконструкция и ремонт электросетевого оборудования ОАО "Сахалинэнерго" (в том числе приобретение энергосберегающего оборудования и материалов)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31741,3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31741,3</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Городской округ "Город Южно-Сахалинск"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754265,6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19670,9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733419,7</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3.14.1.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Мероприятия по энергосбережению и повышению энергоэффективности в отношении объектов жилищного фонда муниципальных образований, в том </w:t>
            </w:r>
            <w:r>
              <w:lastRenderedPageBreak/>
              <w:t>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610,9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Проведение энергетических обследований в отношении объектов жилищного фонда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549,9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3.14.2.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Работы по восстановлению и капитальному ремонту "бесхозяйных" и муниципальных электрических сетей и подстанций, в том числе по модернизации оборудования, используемого для выработки электрической энергии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11132,2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10018,2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1114,0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3.14.3.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357439,0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357439,0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3.14.4.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реконструкция и ремонт электросетевого оборудования ОАО "Сахалинэнерго" (в том числе приобретение энергосберегающего оборудования и материалов)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328980,7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328980,7</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3.14.5.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Реконструкция уличного освещения на условиях энергосервисного контракта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47000,0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3.14.6.</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ЛЭП-10 кВ в планировочном районе Хомутово (в том числе разработка ПСД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5102,8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5102,8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3.14.7.</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 xml:space="preserve">Мероприятия по проведению научно-исследовательских работ в области </w:t>
            </w:r>
            <w:r>
              <w:lastRenderedPageBreak/>
              <w:t>энергосбережения и повышения энергетической 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lastRenderedPageBreak/>
              <w:t>4000,0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водоснабжения муниципального образования Городской округ "Город Южно-Сахалинск" (в том числе разработка ПСД)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Углегорское городское поселение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55774,9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27973,6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282,6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27518,7</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3.15.1.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энергоэффективности в отношении объектов жилищного фонда муниципальных образований,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15124,9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14973,6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Проведение энергетических обследований в отношении объектов жилищного фонда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358,6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358,6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Капитальный ремонт внутридомовых инженерных систем электроснабжения многоквартирного дома в г. Углегорске по ул. Свободная, 43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3148,9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3148,9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Капитальный ремонт внутридомовых инженерных систем электроснабжения в многоквартирных жилых домах в г. Углегорске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11617,4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11466,1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3.15.2.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Работы по восстановлению и капитальному ремонту "бесхозяйных" и муниципальных электрических сетей и подстанций, в том числе по модернизации оборудования, используемого для выработки электрической энергии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4727,8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4680,5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47,3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3.15.3.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Строительство, реконструкция и ремонт электросетевого оборудования ОАО "Сахалинэнерго" (в том числе приобретение энергосберегающего оборудования и материалов)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27518,7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27518,7</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3.15.4.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проведению научно-исследовательских работ в области энергосбережения и повышения энергетической 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8403,5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8319,5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84,0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теплоснабжения муниципального образования "Углегорское городское поселение", в том числе разработка ПСД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3030,3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водоснабжения муниципального образования "Углегорское городское поселение", в том числе разработка ПСД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5373,2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5319,5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53,7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3.16.</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"Курильский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94473,0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5597,0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lastRenderedPageBreak/>
              <w:t>3.16.1.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развитию малой энергетики,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100070,0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94473,0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5597,0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Приобретение модульных дизельных электростанций для резервирования электроснабжения населенных пунктов на о. Итуруп</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98502,6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93296,2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5206,4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Устройство площадки под модульные дизельные электрические станции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1567,4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1176,8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390,6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3.17.</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"Южно-Курильский 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265779,4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259164,9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5864,5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3.17.1.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проведению научно-исследовательских работ в области энергосбережения и повышения энергетической 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схем ресурсоснабжения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3.17.2.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развитию малой энергетики,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232964,9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232964,9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Разработка ПСД и строительство объекта в составе ДЭС "Южно-Курильская": "Установка дизель-генераторов суммарной мощностью 3,12 МВт для МО "Южно-Курильский городской округ" в пгт. Южно-Курильск"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Приобретение и монтаж системы коммерческого учета выработки и распределения электрической энергии в пгт. Южно-Курильск, с. Отрада, с. Менделеево, с. Дубовое и с. Головнино МО "Южно-Курильский городской округ" (в том числе ПСД)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32964,9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32964,9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3.17.3.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Комплексные технические мероприятия в системах тепло-, водоснабжения и водоотведения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750,0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3.17.4.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проведению научно-исследовательских работ в области энергосбережения и повышения энергетической эффективности,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Комплексная реконструкция системы теплоснабжения муниципального образования "Южно-Курильский городской округ", в том числе разработка ПСД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3000,0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3.17.5.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энергоэффективности в отношении объектов жилищного фонда муниципальных образований,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Ремонт внутридомовых сетей в многоквартирных домах, в том числе установка общедомовых приборов учета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20000,0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3.17.6.</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повышению энергетической эффективности, финансируемые из бюджета муниципального образования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5864,5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5864,5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3.18.</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Углегорский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6467,0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6467,0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r w:rsidR="001021C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3.18.1.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pPr>
            <w:r>
              <w:t>Мероприятия по энергосбережению и повышению энергоэффективности в отношении бюджетных учреждений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6467,0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6467,0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1CE" w:rsidRDefault="001021CE">
            <w:pPr>
              <w:widowControl w:val="0"/>
              <w:autoSpaceDE w:val="0"/>
              <w:autoSpaceDN w:val="0"/>
              <w:adjustRightInd w:val="0"/>
              <w:jc w:val="center"/>
            </w:pPr>
            <w:r>
              <w:t>0,0</w:t>
            </w:r>
          </w:p>
        </w:tc>
      </w:tr>
    </w:tbl>
    <w:p w:rsidR="001021CE" w:rsidRDefault="001021CE">
      <w:pPr>
        <w:widowControl w:val="0"/>
        <w:autoSpaceDE w:val="0"/>
        <w:autoSpaceDN w:val="0"/>
        <w:adjustRightInd w:val="0"/>
        <w:ind w:firstLine="540"/>
        <w:jc w:val="both"/>
      </w:pPr>
    </w:p>
    <w:p w:rsidR="001021CE" w:rsidRDefault="001021CE">
      <w:pPr>
        <w:widowControl w:val="0"/>
        <w:autoSpaceDE w:val="0"/>
        <w:autoSpaceDN w:val="0"/>
        <w:adjustRightInd w:val="0"/>
        <w:ind w:firstLine="540"/>
        <w:jc w:val="both"/>
      </w:pPr>
      <w:r>
        <w:t>--------------------------------</w:t>
      </w:r>
    </w:p>
    <w:p w:rsidR="001021CE" w:rsidRDefault="001021CE">
      <w:pPr>
        <w:widowControl w:val="0"/>
        <w:autoSpaceDE w:val="0"/>
        <w:autoSpaceDN w:val="0"/>
        <w:adjustRightInd w:val="0"/>
        <w:ind w:firstLine="540"/>
        <w:jc w:val="both"/>
      </w:pPr>
      <w:r>
        <w:t>Примечания:</w:t>
      </w:r>
    </w:p>
    <w:p w:rsidR="001021CE" w:rsidRDefault="001021CE">
      <w:pPr>
        <w:widowControl w:val="0"/>
        <w:autoSpaceDE w:val="0"/>
        <w:autoSpaceDN w:val="0"/>
        <w:adjustRightInd w:val="0"/>
        <w:ind w:firstLine="540"/>
        <w:jc w:val="both"/>
      </w:pPr>
      <w:bookmarkStart w:id="230" w:name="Par10804"/>
      <w:bookmarkEnd w:id="230"/>
      <w:r>
        <w:t>&lt;*&gt; План мероприятий Подпрограммы на каждый очередной год ее реализации формируется ежегодно в текущем году и является отдельным приложением к настоящей Подпрограмме.</w:t>
      </w:r>
    </w:p>
    <w:p w:rsidR="001021CE" w:rsidRDefault="001021CE">
      <w:pPr>
        <w:widowControl w:val="0"/>
        <w:autoSpaceDE w:val="0"/>
        <w:autoSpaceDN w:val="0"/>
        <w:adjustRightInd w:val="0"/>
        <w:ind w:firstLine="540"/>
        <w:jc w:val="both"/>
      </w:pPr>
      <w:r>
        <w:t>&lt;**&gt; Объемы софинансирования средств местных бюджетов определяются ежегодно при заключении соглашений на предоставление субсидии муниципальным образованиям на реализацию мероприятий Подпрограммы.</w:t>
      </w:r>
    </w:p>
    <w:p w:rsidR="001021CE" w:rsidRDefault="001021CE">
      <w:pPr>
        <w:widowControl w:val="0"/>
        <w:autoSpaceDE w:val="0"/>
        <w:autoSpaceDN w:val="0"/>
        <w:adjustRightInd w:val="0"/>
        <w:ind w:firstLine="540"/>
      </w:pPr>
    </w:p>
    <w:p w:rsidR="001021CE" w:rsidRDefault="001021CE">
      <w:pPr>
        <w:widowControl w:val="0"/>
        <w:autoSpaceDE w:val="0"/>
        <w:autoSpaceDN w:val="0"/>
        <w:adjustRightInd w:val="0"/>
        <w:ind w:firstLine="540"/>
      </w:pPr>
    </w:p>
    <w:p w:rsidR="001021CE" w:rsidRDefault="001021CE">
      <w:pPr>
        <w:widowControl w:val="0"/>
        <w:pBdr>
          <w:top w:val="single" w:sz="6" w:space="0" w:color="auto"/>
        </w:pBdr>
        <w:autoSpaceDE w:val="0"/>
        <w:autoSpaceDN w:val="0"/>
        <w:adjustRightInd w:val="0"/>
        <w:spacing w:before="100" w:after="100"/>
        <w:rPr>
          <w:sz w:val="2"/>
          <w:szCs w:val="2"/>
        </w:rPr>
      </w:pPr>
    </w:p>
    <w:p w:rsidR="009D1FC9" w:rsidRDefault="009D1FC9"/>
    <w:sectPr w:rsidR="009D1FC9">
      <w:pgSz w:w="16838" w:h="11905" w:orient="landscape"/>
      <w:pgMar w:top="1701" w:right="1134"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defaultTabStop w:val="708"/>
  <w:drawingGridHorizontalSpacing w:val="100"/>
  <w:drawingGridVerticalSpacing w:val="136"/>
  <w:displayHorizontalDrawingGridEvery w:val="2"/>
  <w:displayVerticalDrawingGridEvery w:val="2"/>
  <w:characterSpacingControl w:val="doNotCompress"/>
  <w:compat/>
  <w:rsids>
    <w:rsidRoot w:val="001021CE"/>
    <w:rsid w:val="000004A2"/>
    <w:rsid w:val="000009A4"/>
    <w:rsid w:val="000018ED"/>
    <w:rsid w:val="00002751"/>
    <w:rsid w:val="00002854"/>
    <w:rsid w:val="00003327"/>
    <w:rsid w:val="00005B41"/>
    <w:rsid w:val="0000644D"/>
    <w:rsid w:val="00006AB6"/>
    <w:rsid w:val="00006C72"/>
    <w:rsid w:val="00006C76"/>
    <w:rsid w:val="000116C3"/>
    <w:rsid w:val="000127C4"/>
    <w:rsid w:val="00013024"/>
    <w:rsid w:val="00014413"/>
    <w:rsid w:val="0001446C"/>
    <w:rsid w:val="00015039"/>
    <w:rsid w:val="0001532F"/>
    <w:rsid w:val="0001555E"/>
    <w:rsid w:val="00015754"/>
    <w:rsid w:val="00015F7D"/>
    <w:rsid w:val="000164E7"/>
    <w:rsid w:val="00017757"/>
    <w:rsid w:val="0002045D"/>
    <w:rsid w:val="00021D70"/>
    <w:rsid w:val="000221B7"/>
    <w:rsid w:val="0002233F"/>
    <w:rsid w:val="000226AD"/>
    <w:rsid w:val="000238AA"/>
    <w:rsid w:val="00024219"/>
    <w:rsid w:val="0002452D"/>
    <w:rsid w:val="000247E5"/>
    <w:rsid w:val="00024F5C"/>
    <w:rsid w:val="000261C1"/>
    <w:rsid w:val="00026CE8"/>
    <w:rsid w:val="00030815"/>
    <w:rsid w:val="00030AE0"/>
    <w:rsid w:val="000320DC"/>
    <w:rsid w:val="000320FD"/>
    <w:rsid w:val="000342F7"/>
    <w:rsid w:val="00034B2C"/>
    <w:rsid w:val="000352E8"/>
    <w:rsid w:val="00035ABD"/>
    <w:rsid w:val="00035D7A"/>
    <w:rsid w:val="000364BB"/>
    <w:rsid w:val="000364D8"/>
    <w:rsid w:val="00036872"/>
    <w:rsid w:val="00036A8D"/>
    <w:rsid w:val="00040922"/>
    <w:rsid w:val="00040AA7"/>
    <w:rsid w:val="000413CC"/>
    <w:rsid w:val="00041FF4"/>
    <w:rsid w:val="0004374B"/>
    <w:rsid w:val="00043809"/>
    <w:rsid w:val="000439F1"/>
    <w:rsid w:val="00043C44"/>
    <w:rsid w:val="00043E23"/>
    <w:rsid w:val="00045947"/>
    <w:rsid w:val="00046202"/>
    <w:rsid w:val="000472B5"/>
    <w:rsid w:val="00047F6D"/>
    <w:rsid w:val="00050785"/>
    <w:rsid w:val="00050AE4"/>
    <w:rsid w:val="000514D9"/>
    <w:rsid w:val="0005389E"/>
    <w:rsid w:val="00053B43"/>
    <w:rsid w:val="00053E38"/>
    <w:rsid w:val="00054960"/>
    <w:rsid w:val="000549ED"/>
    <w:rsid w:val="0005527E"/>
    <w:rsid w:val="00055832"/>
    <w:rsid w:val="00055A3D"/>
    <w:rsid w:val="000565AF"/>
    <w:rsid w:val="00056C1B"/>
    <w:rsid w:val="00057029"/>
    <w:rsid w:val="00060095"/>
    <w:rsid w:val="00060468"/>
    <w:rsid w:val="0006050F"/>
    <w:rsid w:val="00060A9F"/>
    <w:rsid w:val="00060D45"/>
    <w:rsid w:val="00061B35"/>
    <w:rsid w:val="00061D2C"/>
    <w:rsid w:val="000629E4"/>
    <w:rsid w:val="0006366F"/>
    <w:rsid w:val="000637B7"/>
    <w:rsid w:val="000649DA"/>
    <w:rsid w:val="000652F6"/>
    <w:rsid w:val="00065775"/>
    <w:rsid w:val="00065F97"/>
    <w:rsid w:val="00066F58"/>
    <w:rsid w:val="0007213D"/>
    <w:rsid w:val="0007245F"/>
    <w:rsid w:val="0007254D"/>
    <w:rsid w:val="000728A8"/>
    <w:rsid w:val="0007300E"/>
    <w:rsid w:val="00073544"/>
    <w:rsid w:val="0007397F"/>
    <w:rsid w:val="00074023"/>
    <w:rsid w:val="000740B2"/>
    <w:rsid w:val="00074ADE"/>
    <w:rsid w:val="00075F68"/>
    <w:rsid w:val="000761CB"/>
    <w:rsid w:val="00077CC7"/>
    <w:rsid w:val="000801C8"/>
    <w:rsid w:val="000815CA"/>
    <w:rsid w:val="0008289C"/>
    <w:rsid w:val="00082AFD"/>
    <w:rsid w:val="00084121"/>
    <w:rsid w:val="00085FB2"/>
    <w:rsid w:val="00086F91"/>
    <w:rsid w:val="000877C7"/>
    <w:rsid w:val="00087B84"/>
    <w:rsid w:val="00087D41"/>
    <w:rsid w:val="00087F23"/>
    <w:rsid w:val="00090E15"/>
    <w:rsid w:val="00091723"/>
    <w:rsid w:val="00091C30"/>
    <w:rsid w:val="00091D2E"/>
    <w:rsid w:val="000927B9"/>
    <w:rsid w:val="00092826"/>
    <w:rsid w:val="00092D10"/>
    <w:rsid w:val="00092F9C"/>
    <w:rsid w:val="00093D32"/>
    <w:rsid w:val="000955B9"/>
    <w:rsid w:val="00096453"/>
    <w:rsid w:val="00096704"/>
    <w:rsid w:val="000976B2"/>
    <w:rsid w:val="0009796E"/>
    <w:rsid w:val="00097DDA"/>
    <w:rsid w:val="000A293B"/>
    <w:rsid w:val="000A2AC3"/>
    <w:rsid w:val="000A383A"/>
    <w:rsid w:val="000A4AC5"/>
    <w:rsid w:val="000A4CBA"/>
    <w:rsid w:val="000A5C6C"/>
    <w:rsid w:val="000A5CD6"/>
    <w:rsid w:val="000A6767"/>
    <w:rsid w:val="000A7629"/>
    <w:rsid w:val="000A78C5"/>
    <w:rsid w:val="000B118C"/>
    <w:rsid w:val="000B1BB6"/>
    <w:rsid w:val="000B1BD0"/>
    <w:rsid w:val="000B2A91"/>
    <w:rsid w:val="000B37B0"/>
    <w:rsid w:val="000B4EF1"/>
    <w:rsid w:val="000B633E"/>
    <w:rsid w:val="000B6D2D"/>
    <w:rsid w:val="000C0DD4"/>
    <w:rsid w:val="000C28A5"/>
    <w:rsid w:val="000C2A07"/>
    <w:rsid w:val="000C2F01"/>
    <w:rsid w:val="000C3EAB"/>
    <w:rsid w:val="000C45BA"/>
    <w:rsid w:val="000C4931"/>
    <w:rsid w:val="000C4C3A"/>
    <w:rsid w:val="000C50DD"/>
    <w:rsid w:val="000C7F36"/>
    <w:rsid w:val="000D0510"/>
    <w:rsid w:val="000D08B9"/>
    <w:rsid w:val="000D14BE"/>
    <w:rsid w:val="000D1BC9"/>
    <w:rsid w:val="000D2202"/>
    <w:rsid w:val="000D24A3"/>
    <w:rsid w:val="000D2B10"/>
    <w:rsid w:val="000D2DC0"/>
    <w:rsid w:val="000D40CB"/>
    <w:rsid w:val="000D475D"/>
    <w:rsid w:val="000D4942"/>
    <w:rsid w:val="000D60BB"/>
    <w:rsid w:val="000D632F"/>
    <w:rsid w:val="000D63A0"/>
    <w:rsid w:val="000D6ED1"/>
    <w:rsid w:val="000D7205"/>
    <w:rsid w:val="000D72C5"/>
    <w:rsid w:val="000D73FC"/>
    <w:rsid w:val="000E14DC"/>
    <w:rsid w:val="000E162E"/>
    <w:rsid w:val="000E1749"/>
    <w:rsid w:val="000E177E"/>
    <w:rsid w:val="000E273E"/>
    <w:rsid w:val="000E2987"/>
    <w:rsid w:val="000E32F0"/>
    <w:rsid w:val="000E38F0"/>
    <w:rsid w:val="000E42AF"/>
    <w:rsid w:val="000E46CB"/>
    <w:rsid w:val="000E51EC"/>
    <w:rsid w:val="000E579C"/>
    <w:rsid w:val="000E69B6"/>
    <w:rsid w:val="000E6D9D"/>
    <w:rsid w:val="000E7118"/>
    <w:rsid w:val="000E7626"/>
    <w:rsid w:val="000F11C6"/>
    <w:rsid w:val="000F23BB"/>
    <w:rsid w:val="000F2F44"/>
    <w:rsid w:val="000F44DE"/>
    <w:rsid w:val="000F4EF4"/>
    <w:rsid w:val="000F4F6A"/>
    <w:rsid w:val="000F50FF"/>
    <w:rsid w:val="000F5C4E"/>
    <w:rsid w:val="000F64FB"/>
    <w:rsid w:val="000F7B82"/>
    <w:rsid w:val="00100975"/>
    <w:rsid w:val="00100B91"/>
    <w:rsid w:val="00101443"/>
    <w:rsid w:val="00101A89"/>
    <w:rsid w:val="00101B71"/>
    <w:rsid w:val="00101E5A"/>
    <w:rsid w:val="001021CE"/>
    <w:rsid w:val="00102F81"/>
    <w:rsid w:val="001031B5"/>
    <w:rsid w:val="0010428B"/>
    <w:rsid w:val="00104448"/>
    <w:rsid w:val="001051F5"/>
    <w:rsid w:val="0010598E"/>
    <w:rsid w:val="00105E80"/>
    <w:rsid w:val="00106481"/>
    <w:rsid w:val="0010730D"/>
    <w:rsid w:val="001079F4"/>
    <w:rsid w:val="00107D00"/>
    <w:rsid w:val="00110930"/>
    <w:rsid w:val="001117C4"/>
    <w:rsid w:val="00111FC3"/>
    <w:rsid w:val="00112EC8"/>
    <w:rsid w:val="001132B7"/>
    <w:rsid w:val="0011378A"/>
    <w:rsid w:val="0011418A"/>
    <w:rsid w:val="0011507D"/>
    <w:rsid w:val="00115B33"/>
    <w:rsid w:val="00120057"/>
    <w:rsid w:val="00120351"/>
    <w:rsid w:val="00120798"/>
    <w:rsid w:val="0012135C"/>
    <w:rsid w:val="00121A5A"/>
    <w:rsid w:val="00122174"/>
    <w:rsid w:val="001226CF"/>
    <w:rsid w:val="0012386F"/>
    <w:rsid w:val="00125993"/>
    <w:rsid w:val="00126195"/>
    <w:rsid w:val="001265E5"/>
    <w:rsid w:val="00126737"/>
    <w:rsid w:val="001318DF"/>
    <w:rsid w:val="00131EB2"/>
    <w:rsid w:val="00132B83"/>
    <w:rsid w:val="001336B0"/>
    <w:rsid w:val="00133800"/>
    <w:rsid w:val="00133F25"/>
    <w:rsid w:val="001344E1"/>
    <w:rsid w:val="00137AE1"/>
    <w:rsid w:val="00140FA3"/>
    <w:rsid w:val="00141F69"/>
    <w:rsid w:val="001420D5"/>
    <w:rsid w:val="001424FB"/>
    <w:rsid w:val="00142670"/>
    <w:rsid w:val="00143248"/>
    <w:rsid w:val="001443C5"/>
    <w:rsid w:val="001444F9"/>
    <w:rsid w:val="00144633"/>
    <w:rsid w:val="00145224"/>
    <w:rsid w:val="001455E0"/>
    <w:rsid w:val="001461B2"/>
    <w:rsid w:val="00146E13"/>
    <w:rsid w:val="0014728B"/>
    <w:rsid w:val="00147A2B"/>
    <w:rsid w:val="00150913"/>
    <w:rsid w:val="00150E0B"/>
    <w:rsid w:val="00151229"/>
    <w:rsid w:val="00151CB0"/>
    <w:rsid w:val="0015288F"/>
    <w:rsid w:val="00152A97"/>
    <w:rsid w:val="00153862"/>
    <w:rsid w:val="00154BB5"/>
    <w:rsid w:val="00154DCE"/>
    <w:rsid w:val="0015511A"/>
    <w:rsid w:val="001559B8"/>
    <w:rsid w:val="00155F13"/>
    <w:rsid w:val="00156003"/>
    <w:rsid w:val="00156E80"/>
    <w:rsid w:val="001572B0"/>
    <w:rsid w:val="0015778F"/>
    <w:rsid w:val="00160E3A"/>
    <w:rsid w:val="00161A58"/>
    <w:rsid w:val="001622C9"/>
    <w:rsid w:val="00162DCB"/>
    <w:rsid w:val="00162DF9"/>
    <w:rsid w:val="001633C4"/>
    <w:rsid w:val="00163D4E"/>
    <w:rsid w:val="00164FF4"/>
    <w:rsid w:val="00165878"/>
    <w:rsid w:val="00166059"/>
    <w:rsid w:val="00166EC5"/>
    <w:rsid w:val="00167695"/>
    <w:rsid w:val="00167BF3"/>
    <w:rsid w:val="001709B7"/>
    <w:rsid w:val="00172131"/>
    <w:rsid w:val="00172822"/>
    <w:rsid w:val="001734BE"/>
    <w:rsid w:val="00174C71"/>
    <w:rsid w:val="00174EB0"/>
    <w:rsid w:val="001754F1"/>
    <w:rsid w:val="00177594"/>
    <w:rsid w:val="00177A55"/>
    <w:rsid w:val="0018011E"/>
    <w:rsid w:val="00180145"/>
    <w:rsid w:val="00180C9F"/>
    <w:rsid w:val="00180D76"/>
    <w:rsid w:val="00182101"/>
    <w:rsid w:val="0018274B"/>
    <w:rsid w:val="001828D3"/>
    <w:rsid w:val="00182C97"/>
    <w:rsid w:val="00183534"/>
    <w:rsid w:val="00183E96"/>
    <w:rsid w:val="00184EEB"/>
    <w:rsid w:val="00186D0B"/>
    <w:rsid w:val="00190149"/>
    <w:rsid w:val="00190518"/>
    <w:rsid w:val="001934E2"/>
    <w:rsid w:val="0019432B"/>
    <w:rsid w:val="0019551E"/>
    <w:rsid w:val="00196675"/>
    <w:rsid w:val="00196E85"/>
    <w:rsid w:val="00197131"/>
    <w:rsid w:val="00197F3B"/>
    <w:rsid w:val="001A03AE"/>
    <w:rsid w:val="001A128D"/>
    <w:rsid w:val="001A1E3E"/>
    <w:rsid w:val="001A2714"/>
    <w:rsid w:val="001A3714"/>
    <w:rsid w:val="001A3E01"/>
    <w:rsid w:val="001A46CA"/>
    <w:rsid w:val="001A5247"/>
    <w:rsid w:val="001A6505"/>
    <w:rsid w:val="001B21BF"/>
    <w:rsid w:val="001B221D"/>
    <w:rsid w:val="001B2BDF"/>
    <w:rsid w:val="001B4B81"/>
    <w:rsid w:val="001B4CF2"/>
    <w:rsid w:val="001B56F0"/>
    <w:rsid w:val="001B6332"/>
    <w:rsid w:val="001C01BB"/>
    <w:rsid w:val="001C0522"/>
    <w:rsid w:val="001C2E52"/>
    <w:rsid w:val="001C3AE7"/>
    <w:rsid w:val="001C3BBF"/>
    <w:rsid w:val="001C3D4C"/>
    <w:rsid w:val="001C4056"/>
    <w:rsid w:val="001C47D4"/>
    <w:rsid w:val="001C58F1"/>
    <w:rsid w:val="001C600D"/>
    <w:rsid w:val="001C623D"/>
    <w:rsid w:val="001C6627"/>
    <w:rsid w:val="001C7499"/>
    <w:rsid w:val="001C7616"/>
    <w:rsid w:val="001C77BD"/>
    <w:rsid w:val="001C7F02"/>
    <w:rsid w:val="001D02F0"/>
    <w:rsid w:val="001D0729"/>
    <w:rsid w:val="001D0A2F"/>
    <w:rsid w:val="001D0AC1"/>
    <w:rsid w:val="001D13BC"/>
    <w:rsid w:val="001D1715"/>
    <w:rsid w:val="001D1990"/>
    <w:rsid w:val="001D1B83"/>
    <w:rsid w:val="001D22EE"/>
    <w:rsid w:val="001D2893"/>
    <w:rsid w:val="001D3493"/>
    <w:rsid w:val="001D39E6"/>
    <w:rsid w:val="001D4282"/>
    <w:rsid w:val="001D4BA9"/>
    <w:rsid w:val="001D52FD"/>
    <w:rsid w:val="001D5DEE"/>
    <w:rsid w:val="001D5E0E"/>
    <w:rsid w:val="001D5EA4"/>
    <w:rsid w:val="001D5EEC"/>
    <w:rsid w:val="001D5FD2"/>
    <w:rsid w:val="001D6798"/>
    <w:rsid w:val="001D6872"/>
    <w:rsid w:val="001D72A6"/>
    <w:rsid w:val="001D7863"/>
    <w:rsid w:val="001E12E0"/>
    <w:rsid w:val="001E138B"/>
    <w:rsid w:val="001E192E"/>
    <w:rsid w:val="001E3BE9"/>
    <w:rsid w:val="001E4ADB"/>
    <w:rsid w:val="001E541F"/>
    <w:rsid w:val="001E5AFF"/>
    <w:rsid w:val="001E5DE7"/>
    <w:rsid w:val="001E6945"/>
    <w:rsid w:val="001E6D5A"/>
    <w:rsid w:val="001E6F26"/>
    <w:rsid w:val="001E722B"/>
    <w:rsid w:val="001E79C0"/>
    <w:rsid w:val="001E7B49"/>
    <w:rsid w:val="001E7FCB"/>
    <w:rsid w:val="001F11D9"/>
    <w:rsid w:val="001F19CD"/>
    <w:rsid w:val="001F3019"/>
    <w:rsid w:val="001F4DD0"/>
    <w:rsid w:val="001F71BA"/>
    <w:rsid w:val="001F794D"/>
    <w:rsid w:val="002004AC"/>
    <w:rsid w:val="00200740"/>
    <w:rsid w:val="002007CA"/>
    <w:rsid w:val="00200C13"/>
    <w:rsid w:val="00200E5B"/>
    <w:rsid w:val="00201754"/>
    <w:rsid w:val="00201BD2"/>
    <w:rsid w:val="00203AA4"/>
    <w:rsid w:val="00203E3A"/>
    <w:rsid w:val="0020484B"/>
    <w:rsid w:val="00205DA3"/>
    <w:rsid w:val="00205E6B"/>
    <w:rsid w:val="00205F08"/>
    <w:rsid w:val="00206042"/>
    <w:rsid w:val="0020660A"/>
    <w:rsid w:val="00206F9A"/>
    <w:rsid w:val="0021038F"/>
    <w:rsid w:val="002105F5"/>
    <w:rsid w:val="00211416"/>
    <w:rsid w:val="002128DE"/>
    <w:rsid w:val="00212A62"/>
    <w:rsid w:val="0021314F"/>
    <w:rsid w:val="00213B61"/>
    <w:rsid w:val="0021427C"/>
    <w:rsid w:val="00214BCA"/>
    <w:rsid w:val="00214D00"/>
    <w:rsid w:val="002157BC"/>
    <w:rsid w:val="00220E90"/>
    <w:rsid w:val="002214B0"/>
    <w:rsid w:val="00222E78"/>
    <w:rsid w:val="002234FF"/>
    <w:rsid w:val="00223B50"/>
    <w:rsid w:val="00223EEB"/>
    <w:rsid w:val="0022494E"/>
    <w:rsid w:val="00224B81"/>
    <w:rsid w:val="00226459"/>
    <w:rsid w:val="00226689"/>
    <w:rsid w:val="00226AE0"/>
    <w:rsid w:val="002277CF"/>
    <w:rsid w:val="00227B24"/>
    <w:rsid w:val="00230007"/>
    <w:rsid w:val="00231BC9"/>
    <w:rsid w:val="00232329"/>
    <w:rsid w:val="0023291A"/>
    <w:rsid w:val="002335F1"/>
    <w:rsid w:val="00233B15"/>
    <w:rsid w:val="00234A89"/>
    <w:rsid w:val="00235915"/>
    <w:rsid w:val="002372A7"/>
    <w:rsid w:val="00237A0C"/>
    <w:rsid w:val="00237B61"/>
    <w:rsid w:val="00237DDC"/>
    <w:rsid w:val="00240565"/>
    <w:rsid w:val="002408BA"/>
    <w:rsid w:val="00240F67"/>
    <w:rsid w:val="0024372D"/>
    <w:rsid w:val="002437B4"/>
    <w:rsid w:val="00243F09"/>
    <w:rsid w:val="00244480"/>
    <w:rsid w:val="00244DFB"/>
    <w:rsid w:val="0024585C"/>
    <w:rsid w:val="002475B8"/>
    <w:rsid w:val="00251045"/>
    <w:rsid w:val="00251903"/>
    <w:rsid w:val="00252B96"/>
    <w:rsid w:val="002544A7"/>
    <w:rsid w:val="00254A6E"/>
    <w:rsid w:val="00254A75"/>
    <w:rsid w:val="002557B3"/>
    <w:rsid w:val="00255D07"/>
    <w:rsid w:val="0025602D"/>
    <w:rsid w:val="002565F5"/>
    <w:rsid w:val="00256696"/>
    <w:rsid w:val="002569BC"/>
    <w:rsid w:val="002571F8"/>
    <w:rsid w:val="00257578"/>
    <w:rsid w:val="00260609"/>
    <w:rsid w:val="0026085A"/>
    <w:rsid w:val="002618FA"/>
    <w:rsid w:val="00261E7B"/>
    <w:rsid w:val="00262F90"/>
    <w:rsid w:val="0026328E"/>
    <w:rsid w:val="00263385"/>
    <w:rsid w:val="0026400E"/>
    <w:rsid w:val="002666D0"/>
    <w:rsid w:val="00266BB5"/>
    <w:rsid w:val="002670D5"/>
    <w:rsid w:val="002678D9"/>
    <w:rsid w:val="00267AA2"/>
    <w:rsid w:val="0027180C"/>
    <w:rsid w:val="00271E54"/>
    <w:rsid w:val="00273C55"/>
    <w:rsid w:val="00273EC2"/>
    <w:rsid w:val="002746C1"/>
    <w:rsid w:val="002746D1"/>
    <w:rsid w:val="00274828"/>
    <w:rsid w:val="00275DF1"/>
    <w:rsid w:val="00276632"/>
    <w:rsid w:val="002768D7"/>
    <w:rsid w:val="0027713B"/>
    <w:rsid w:val="00281466"/>
    <w:rsid w:val="002828E5"/>
    <w:rsid w:val="002845EA"/>
    <w:rsid w:val="00285A52"/>
    <w:rsid w:val="0028697B"/>
    <w:rsid w:val="002873FF"/>
    <w:rsid w:val="00287F48"/>
    <w:rsid w:val="00291AD7"/>
    <w:rsid w:val="0029202B"/>
    <w:rsid w:val="00292411"/>
    <w:rsid w:val="002932B1"/>
    <w:rsid w:val="00293412"/>
    <w:rsid w:val="00293419"/>
    <w:rsid w:val="002936DE"/>
    <w:rsid w:val="0029379B"/>
    <w:rsid w:val="00293F34"/>
    <w:rsid w:val="00294183"/>
    <w:rsid w:val="002957D1"/>
    <w:rsid w:val="00295AD2"/>
    <w:rsid w:val="00295E53"/>
    <w:rsid w:val="00295F41"/>
    <w:rsid w:val="0029649E"/>
    <w:rsid w:val="00297632"/>
    <w:rsid w:val="00297FD8"/>
    <w:rsid w:val="002A1D27"/>
    <w:rsid w:val="002A1EB4"/>
    <w:rsid w:val="002A24C1"/>
    <w:rsid w:val="002A2E24"/>
    <w:rsid w:val="002A38BF"/>
    <w:rsid w:val="002A3A5D"/>
    <w:rsid w:val="002A3C37"/>
    <w:rsid w:val="002A3C72"/>
    <w:rsid w:val="002A4A12"/>
    <w:rsid w:val="002A50C3"/>
    <w:rsid w:val="002A68F0"/>
    <w:rsid w:val="002A69C1"/>
    <w:rsid w:val="002A7470"/>
    <w:rsid w:val="002A7A03"/>
    <w:rsid w:val="002A7C39"/>
    <w:rsid w:val="002B0005"/>
    <w:rsid w:val="002B07DA"/>
    <w:rsid w:val="002B0A43"/>
    <w:rsid w:val="002B177D"/>
    <w:rsid w:val="002B3BC1"/>
    <w:rsid w:val="002B4477"/>
    <w:rsid w:val="002B4DAE"/>
    <w:rsid w:val="002B5916"/>
    <w:rsid w:val="002B672F"/>
    <w:rsid w:val="002B7A4A"/>
    <w:rsid w:val="002C0793"/>
    <w:rsid w:val="002C1084"/>
    <w:rsid w:val="002C1B63"/>
    <w:rsid w:val="002C1D31"/>
    <w:rsid w:val="002C22DF"/>
    <w:rsid w:val="002C2F12"/>
    <w:rsid w:val="002C3647"/>
    <w:rsid w:val="002C37FC"/>
    <w:rsid w:val="002C4D41"/>
    <w:rsid w:val="002C541C"/>
    <w:rsid w:val="002C6250"/>
    <w:rsid w:val="002C66D2"/>
    <w:rsid w:val="002C6C81"/>
    <w:rsid w:val="002C7BEE"/>
    <w:rsid w:val="002D0EAE"/>
    <w:rsid w:val="002D21F0"/>
    <w:rsid w:val="002D3177"/>
    <w:rsid w:val="002D3375"/>
    <w:rsid w:val="002D497A"/>
    <w:rsid w:val="002D6E40"/>
    <w:rsid w:val="002D7608"/>
    <w:rsid w:val="002D7990"/>
    <w:rsid w:val="002D7BF0"/>
    <w:rsid w:val="002E058E"/>
    <w:rsid w:val="002E11AF"/>
    <w:rsid w:val="002E130C"/>
    <w:rsid w:val="002E19CD"/>
    <w:rsid w:val="002E2186"/>
    <w:rsid w:val="002E2A04"/>
    <w:rsid w:val="002E37BC"/>
    <w:rsid w:val="002E3C3A"/>
    <w:rsid w:val="002E45B0"/>
    <w:rsid w:val="002E4B93"/>
    <w:rsid w:val="002E51BA"/>
    <w:rsid w:val="002E52B2"/>
    <w:rsid w:val="002E5EC0"/>
    <w:rsid w:val="002E7C28"/>
    <w:rsid w:val="002E7D69"/>
    <w:rsid w:val="002F11A9"/>
    <w:rsid w:val="002F1D9A"/>
    <w:rsid w:val="002F27C1"/>
    <w:rsid w:val="002F2AF9"/>
    <w:rsid w:val="002F2F68"/>
    <w:rsid w:val="002F3701"/>
    <w:rsid w:val="002F37D4"/>
    <w:rsid w:val="002F4247"/>
    <w:rsid w:val="002F4A43"/>
    <w:rsid w:val="002F4EA0"/>
    <w:rsid w:val="002F4FE2"/>
    <w:rsid w:val="002F5027"/>
    <w:rsid w:val="002F5ABE"/>
    <w:rsid w:val="002F5CC9"/>
    <w:rsid w:val="002F6322"/>
    <w:rsid w:val="002F66E9"/>
    <w:rsid w:val="002F6B8A"/>
    <w:rsid w:val="002F6C18"/>
    <w:rsid w:val="002F6EF8"/>
    <w:rsid w:val="0030042F"/>
    <w:rsid w:val="00300CD7"/>
    <w:rsid w:val="00301513"/>
    <w:rsid w:val="00302FAA"/>
    <w:rsid w:val="00303083"/>
    <w:rsid w:val="003030E6"/>
    <w:rsid w:val="00305978"/>
    <w:rsid w:val="00306057"/>
    <w:rsid w:val="00306154"/>
    <w:rsid w:val="003071B2"/>
    <w:rsid w:val="003073A4"/>
    <w:rsid w:val="0031000C"/>
    <w:rsid w:val="00310A96"/>
    <w:rsid w:val="00311801"/>
    <w:rsid w:val="003124AF"/>
    <w:rsid w:val="00312957"/>
    <w:rsid w:val="00315684"/>
    <w:rsid w:val="003162BB"/>
    <w:rsid w:val="0031667A"/>
    <w:rsid w:val="00316816"/>
    <w:rsid w:val="00320CEA"/>
    <w:rsid w:val="0032157A"/>
    <w:rsid w:val="00322AF8"/>
    <w:rsid w:val="003238C8"/>
    <w:rsid w:val="00323908"/>
    <w:rsid w:val="00323B65"/>
    <w:rsid w:val="00323EA2"/>
    <w:rsid w:val="00324501"/>
    <w:rsid w:val="00324827"/>
    <w:rsid w:val="0032503F"/>
    <w:rsid w:val="0032559F"/>
    <w:rsid w:val="003258E1"/>
    <w:rsid w:val="00325C30"/>
    <w:rsid w:val="00326CE6"/>
    <w:rsid w:val="00330187"/>
    <w:rsid w:val="0033034F"/>
    <w:rsid w:val="003312B8"/>
    <w:rsid w:val="00331699"/>
    <w:rsid w:val="003318A5"/>
    <w:rsid w:val="00331D0B"/>
    <w:rsid w:val="003321F4"/>
    <w:rsid w:val="00333EB9"/>
    <w:rsid w:val="003343A1"/>
    <w:rsid w:val="00334892"/>
    <w:rsid w:val="00334F2B"/>
    <w:rsid w:val="00336806"/>
    <w:rsid w:val="00336B04"/>
    <w:rsid w:val="00336C57"/>
    <w:rsid w:val="00337883"/>
    <w:rsid w:val="003407BB"/>
    <w:rsid w:val="003409A0"/>
    <w:rsid w:val="00340FD7"/>
    <w:rsid w:val="00341222"/>
    <w:rsid w:val="00341A13"/>
    <w:rsid w:val="003423AC"/>
    <w:rsid w:val="0034320F"/>
    <w:rsid w:val="0034322B"/>
    <w:rsid w:val="00343855"/>
    <w:rsid w:val="00344D18"/>
    <w:rsid w:val="0034637E"/>
    <w:rsid w:val="00347007"/>
    <w:rsid w:val="003479A0"/>
    <w:rsid w:val="00347DA6"/>
    <w:rsid w:val="00350D7E"/>
    <w:rsid w:val="0035144B"/>
    <w:rsid w:val="0035164D"/>
    <w:rsid w:val="003520E5"/>
    <w:rsid w:val="00352CC2"/>
    <w:rsid w:val="00353198"/>
    <w:rsid w:val="00353AAE"/>
    <w:rsid w:val="00354050"/>
    <w:rsid w:val="00355362"/>
    <w:rsid w:val="00355EFD"/>
    <w:rsid w:val="0035654A"/>
    <w:rsid w:val="00356BC8"/>
    <w:rsid w:val="00356C84"/>
    <w:rsid w:val="00356CCD"/>
    <w:rsid w:val="00357579"/>
    <w:rsid w:val="003604C7"/>
    <w:rsid w:val="0036191E"/>
    <w:rsid w:val="00362AB9"/>
    <w:rsid w:val="00362EEC"/>
    <w:rsid w:val="003640C3"/>
    <w:rsid w:val="00364182"/>
    <w:rsid w:val="003646A3"/>
    <w:rsid w:val="0036546C"/>
    <w:rsid w:val="003659C6"/>
    <w:rsid w:val="0036666D"/>
    <w:rsid w:val="00366933"/>
    <w:rsid w:val="00366DC2"/>
    <w:rsid w:val="00367CE5"/>
    <w:rsid w:val="0037033C"/>
    <w:rsid w:val="003713AA"/>
    <w:rsid w:val="0037168B"/>
    <w:rsid w:val="003720EF"/>
    <w:rsid w:val="003729AC"/>
    <w:rsid w:val="0037484A"/>
    <w:rsid w:val="003772A3"/>
    <w:rsid w:val="00377CFF"/>
    <w:rsid w:val="00377EC3"/>
    <w:rsid w:val="00377FC1"/>
    <w:rsid w:val="003800DB"/>
    <w:rsid w:val="003808AF"/>
    <w:rsid w:val="00380E4F"/>
    <w:rsid w:val="00381312"/>
    <w:rsid w:val="00382093"/>
    <w:rsid w:val="00382502"/>
    <w:rsid w:val="003827FE"/>
    <w:rsid w:val="00382DA6"/>
    <w:rsid w:val="00382DB7"/>
    <w:rsid w:val="003836AA"/>
    <w:rsid w:val="00383841"/>
    <w:rsid w:val="00383964"/>
    <w:rsid w:val="00383B12"/>
    <w:rsid w:val="00383CEE"/>
    <w:rsid w:val="00384ED7"/>
    <w:rsid w:val="00385173"/>
    <w:rsid w:val="0038544B"/>
    <w:rsid w:val="003869C4"/>
    <w:rsid w:val="00386E0B"/>
    <w:rsid w:val="0039042D"/>
    <w:rsid w:val="00390C6C"/>
    <w:rsid w:val="003923A3"/>
    <w:rsid w:val="003925D6"/>
    <w:rsid w:val="003932FC"/>
    <w:rsid w:val="00393339"/>
    <w:rsid w:val="003936A4"/>
    <w:rsid w:val="00393BDB"/>
    <w:rsid w:val="003941B5"/>
    <w:rsid w:val="003950CF"/>
    <w:rsid w:val="003952CF"/>
    <w:rsid w:val="003963CF"/>
    <w:rsid w:val="00397D4D"/>
    <w:rsid w:val="003A0753"/>
    <w:rsid w:val="003A0F06"/>
    <w:rsid w:val="003A1649"/>
    <w:rsid w:val="003A4536"/>
    <w:rsid w:val="003A4752"/>
    <w:rsid w:val="003A5B79"/>
    <w:rsid w:val="003A67D6"/>
    <w:rsid w:val="003A67FB"/>
    <w:rsid w:val="003A7718"/>
    <w:rsid w:val="003B0833"/>
    <w:rsid w:val="003B1979"/>
    <w:rsid w:val="003B1C28"/>
    <w:rsid w:val="003B210C"/>
    <w:rsid w:val="003B30B8"/>
    <w:rsid w:val="003B4A72"/>
    <w:rsid w:val="003B56C4"/>
    <w:rsid w:val="003B6AE6"/>
    <w:rsid w:val="003B6C2E"/>
    <w:rsid w:val="003B6F7A"/>
    <w:rsid w:val="003C16A3"/>
    <w:rsid w:val="003C4C2C"/>
    <w:rsid w:val="003C5197"/>
    <w:rsid w:val="003C5781"/>
    <w:rsid w:val="003C68C6"/>
    <w:rsid w:val="003C69F6"/>
    <w:rsid w:val="003D03F5"/>
    <w:rsid w:val="003D10FB"/>
    <w:rsid w:val="003D1563"/>
    <w:rsid w:val="003D1572"/>
    <w:rsid w:val="003D322B"/>
    <w:rsid w:val="003D3D9E"/>
    <w:rsid w:val="003D497B"/>
    <w:rsid w:val="003D5EED"/>
    <w:rsid w:val="003D640C"/>
    <w:rsid w:val="003D6B3C"/>
    <w:rsid w:val="003D7947"/>
    <w:rsid w:val="003E02B4"/>
    <w:rsid w:val="003E0518"/>
    <w:rsid w:val="003E06A8"/>
    <w:rsid w:val="003E0F0A"/>
    <w:rsid w:val="003E11AD"/>
    <w:rsid w:val="003E1401"/>
    <w:rsid w:val="003E3A54"/>
    <w:rsid w:val="003E3DFD"/>
    <w:rsid w:val="003E419F"/>
    <w:rsid w:val="003E4490"/>
    <w:rsid w:val="003E4737"/>
    <w:rsid w:val="003E4935"/>
    <w:rsid w:val="003E5235"/>
    <w:rsid w:val="003E55C7"/>
    <w:rsid w:val="003E722F"/>
    <w:rsid w:val="003E724A"/>
    <w:rsid w:val="003E77FC"/>
    <w:rsid w:val="003E7B3E"/>
    <w:rsid w:val="003F0169"/>
    <w:rsid w:val="003F04F2"/>
    <w:rsid w:val="003F0FB4"/>
    <w:rsid w:val="003F1651"/>
    <w:rsid w:val="003F19D9"/>
    <w:rsid w:val="003F201A"/>
    <w:rsid w:val="003F2285"/>
    <w:rsid w:val="003F2B1B"/>
    <w:rsid w:val="003F34A4"/>
    <w:rsid w:val="003F3A3A"/>
    <w:rsid w:val="003F3B1F"/>
    <w:rsid w:val="003F4530"/>
    <w:rsid w:val="003F5598"/>
    <w:rsid w:val="003F57A7"/>
    <w:rsid w:val="003F7762"/>
    <w:rsid w:val="003F7A89"/>
    <w:rsid w:val="003F7B7F"/>
    <w:rsid w:val="003F7FC4"/>
    <w:rsid w:val="00401465"/>
    <w:rsid w:val="0040244C"/>
    <w:rsid w:val="004025B2"/>
    <w:rsid w:val="004025E8"/>
    <w:rsid w:val="00403A9F"/>
    <w:rsid w:val="00403C65"/>
    <w:rsid w:val="00404EB7"/>
    <w:rsid w:val="0040541D"/>
    <w:rsid w:val="0040584B"/>
    <w:rsid w:val="00405E07"/>
    <w:rsid w:val="00405F16"/>
    <w:rsid w:val="0040698B"/>
    <w:rsid w:val="00406BF2"/>
    <w:rsid w:val="00407924"/>
    <w:rsid w:val="004101C1"/>
    <w:rsid w:val="00410CE7"/>
    <w:rsid w:val="0041104A"/>
    <w:rsid w:val="00412408"/>
    <w:rsid w:val="0041248A"/>
    <w:rsid w:val="00412B8E"/>
    <w:rsid w:val="00412C66"/>
    <w:rsid w:val="00412EE3"/>
    <w:rsid w:val="00413635"/>
    <w:rsid w:val="00413637"/>
    <w:rsid w:val="00413661"/>
    <w:rsid w:val="0041386C"/>
    <w:rsid w:val="0041530B"/>
    <w:rsid w:val="00415347"/>
    <w:rsid w:val="00415680"/>
    <w:rsid w:val="00415951"/>
    <w:rsid w:val="00416761"/>
    <w:rsid w:val="004170D1"/>
    <w:rsid w:val="00417FB0"/>
    <w:rsid w:val="004209AA"/>
    <w:rsid w:val="004210A5"/>
    <w:rsid w:val="004213DA"/>
    <w:rsid w:val="00421C89"/>
    <w:rsid w:val="00421CAD"/>
    <w:rsid w:val="00422BAB"/>
    <w:rsid w:val="00423135"/>
    <w:rsid w:val="00423521"/>
    <w:rsid w:val="0042375D"/>
    <w:rsid w:val="00424E41"/>
    <w:rsid w:val="00425325"/>
    <w:rsid w:val="00425A70"/>
    <w:rsid w:val="00425CD2"/>
    <w:rsid w:val="00427653"/>
    <w:rsid w:val="00427ACF"/>
    <w:rsid w:val="00431EC7"/>
    <w:rsid w:val="00432748"/>
    <w:rsid w:val="0043369C"/>
    <w:rsid w:val="00434118"/>
    <w:rsid w:val="0043452C"/>
    <w:rsid w:val="0043534F"/>
    <w:rsid w:val="00435BC6"/>
    <w:rsid w:val="0043618E"/>
    <w:rsid w:val="00436364"/>
    <w:rsid w:val="00436A45"/>
    <w:rsid w:val="0043749C"/>
    <w:rsid w:val="004400F8"/>
    <w:rsid w:val="00441FC4"/>
    <w:rsid w:val="0044256D"/>
    <w:rsid w:val="00442A1F"/>
    <w:rsid w:val="00442A94"/>
    <w:rsid w:val="00443694"/>
    <w:rsid w:val="00443BC7"/>
    <w:rsid w:val="0044406F"/>
    <w:rsid w:val="00445065"/>
    <w:rsid w:val="00445788"/>
    <w:rsid w:val="00445C5A"/>
    <w:rsid w:val="00447031"/>
    <w:rsid w:val="00447315"/>
    <w:rsid w:val="0045002E"/>
    <w:rsid w:val="0045026B"/>
    <w:rsid w:val="0045051A"/>
    <w:rsid w:val="00450A33"/>
    <w:rsid w:val="0045152D"/>
    <w:rsid w:val="00451739"/>
    <w:rsid w:val="004518B6"/>
    <w:rsid w:val="00451BA5"/>
    <w:rsid w:val="00452247"/>
    <w:rsid w:val="004527AC"/>
    <w:rsid w:val="004529D4"/>
    <w:rsid w:val="00453A04"/>
    <w:rsid w:val="00453A63"/>
    <w:rsid w:val="00454704"/>
    <w:rsid w:val="00454F2F"/>
    <w:rsid w:val="00455398"/>
    <w:rsid w:val="00457A06"/>
    <w:rsid w:val="00460830"/>
    <w:rsid w:val="0046119C"/>
    <w:rsid w:val="004617C9"/>
    <w:rsid w:val="00461978"/>
    <w:rsid w:val="004619D1"/>
    <w:rsid w:val="00463AC1"/>
    <w:rsid w:val="00464A80"/>
    <w:rsid w:val="00464AE6"/>
    <w:rsid w:val="0046518C"/>
    <w:rsid w:val="0046563E"/>
    <w:rsid w:val="004658A3"/>
    <w:rsid w:val="004661D2"/>
    <w:rsid w:val="00466831"/>
    <w:rsid w:val="00466ADC"/>
    <w:rsid w:val="00466F4A"/>
    <w:rsid w:val="00467809"/>
    <w:rsid w:val="00470FD6"/>
    <w:rsid w:val="0047121A"/>
    <w:rsid w:val="0047188A"/>
    <w:rsid w:val="004729EF"/>
    <w:rsid w:val="00472D3D"/>
    <w:rsid w:val="00473647"/>
    <w:rsid w:val="004746E3"/>
    <w:rsid w:val="00475452"/>
    <w:rsid w:val="00475B26"/>
    <w:rsid w:val="00475CDC"/>
    <w:rsid w:val="00476789"/>
    <w:rsid w:val="0048005E"/>
    <w:rsid w:val="00480A5F"/>
    <w:rsid w:val="00482E7C"/>
    <w:rsid w:val="00482FFC"/>
    <w:rsid w:val="0048399F"/>
    <w:rsid w:val="00483A32"/>
    <w:rsid w:val="004841B8"/>
    <w:rsid w:val="004849C0"/>
    <w:rsid w:val="00484B7C"/>
    <w:rsid w:val="00484DA8"/>
    <w:rsid w:val="00484DC7"/>
    <w:rsid w:val="00484DD0"/>
    <w:rsid w:val="004851A0"/>
    <w:rsid w:val="00485ED5"/>
    <w:rsid w:val="004873D0"/>
    <w:rsid w:val="004874C4"/>
    <w:rsid w:val="00490B88"/>
    <w:rsid w:val="00490E2F"/>
    <w:rsid w:val="00491FBA"/>
    <w:rsid w:val="00494CA6"/>
    <w:rsid w:val="00495484"/>
    <w:rsid w:val="00496D50"/>
    <w:rsid w:val="004A0422"/>
    <w:rsid w:val="004A1CD7"/>
    <w:rsid w:val="004A21C6"/>
    <w:rsid w:val="004A2512"/>
    <w:rsid w:val="004A3983"/>
    <w:rsid w:val="004A4643"/>
    <w:rsid w:val="004A4BCF"/>
    <w:rsid w:val="004A4D62"/>
    <w:rsid w:val="004A59A8"/>
    <w:rsid w:val="004A5E47"/>
    <w:rsid w:val="004B075D"/>
    <w:rsid w:val="004B0DE6"/>
    <w:rsid w:val="004B0DE7"/>
    <w:rsid w:val="004B0ED8"/>
    <w:rsid w:val="004B13CE"/>
    <w:rsid w:val="004B168D"/>
    <w:rsid w:val="004B1ECD"/>
    <w:rsid w:val="004B294A"/>
    <w:rsid w:val="004B3499"/>
    <w:rsid w:val="004B35F5"/>
    <w:rsid w:val="004B4304"/>
    <w:rsid w:val="004B474E"/>
    <w:rsid w:val="004B4D0A"/>
    <w:rsid w:val="004B4E13"/>
    <w:rsid w:val="004B513A"/>
    <w:rsid w:val="004B59F4"/>
    <w:rsid w:val="004B5AD9"/>
    <w:rsid w:val="004B65EB"/>
    <w:rsid w:val="004B676F"/>
    <w:rsid w:val="004B67D3"/>
    <w:rsid w:val="004B6A47"/>
    <w:rsid w:val="004B74BE"/>
    <w:rsid w:val="004C0450"/>
    <w:rsid w:val="004C15AB"/>
    <w:rsid w:val="004C1898"/>
    <w:rsid w:val="004C2E0C"/>
    <w:rsid w:val="004C3136"/>
    <w:rsid w:val="004C4142"/>
    <w:rsid w:val="004C424C"/>
    <w:rsid w:val="004C4F95"/>
    <w:rsid w:val="004C6545"/>
    <w:rsid w:val="004C6D08"/>
    <w:rsid w:val="004C7381"/>
    <w:rsid w:val="004D04C7"/>
    <w:rsid w:val="004D0F04"/>
    <w:rsid w:val="004D1408"/>
    <w:rsid w:val="004D2CB7"/>
    <w:rsid w:val="004D48BE"/>
    <w:rsid w:val="004D4B5A"/>
    <w:rsid w:val="004D516A"/>
    <w:rsid w:val="004D52BC"/>
    <w:rsid w:val="004D55EB"/>
    <w:rsid w:val="004D59C3"/>
    <w:rsid w:val="004D5D3C"/>
    <w:rsid w:val="004D66CB"/>
    <w:rsid w:val="004D75F5"/>
    <w:rsid w:val="004E0E38"/>
    <w:rsid w:val="004E15FA"/>
    <w:rsid w:val="004E191F"/>
    <w:rsid w:val="004E20DD"/>
    <w:rsid w:val="004E229D"/>
    <w:rsid w:val="004E2755"/>
    <w:rsid w:val="004E2D02"/>
    <w:rsid w:val="004E2E44"/>
    <w:rsid w:val="004E40E2"/>
    <w:rsid w:val="004E4797"/>
    <w:rsid w:val="004E4CE4"/>
    <w:rsid w:val="004E5A2A"/>
    <w:rsid w:val="004E652C"/>
    <w:rsid w:val="004E6BBD"/>
    <w:rsid w:val="004E7796"/>
    <w:rsid w:val="004E7E92"/>
    <w:rsid w:val="004F06E9"/>
    <w:rsid w:val="004F0A36"/>
    <w:rsid w:val="004F0CD4"/>
    <w:rsid w:val="004F19C7"/>
    <w:rsid w:val="004F1A7A"/>
    <w:rsid w:val="004F28F9"/>
    <w:rsid w:val="004F34A2"/>
    <w:rsid w:val="004F3C9B"/>
    <w:rsid w:val="004F434F"/>
    <w:rsid w:val="004F4E15"/>
    <w:rsid w:val="004F5E34"/>
    <w:rsid w:val="004F6492"/>
    <w:rsid w:val="004F6CD6"/>
    <w:rsid w:val="004F6EE9"/>
    <w:rsid w:val="004F7BF4"/>
    <w:rsid w:val="00500070"/>
    <w:rsid w:val="00500546"/>
    <w:rsid w:val="00500A19"/>
    <w:rsid w:val="00501094"/>
    <w:rsid w:val="005010D1"/>
    <w:rsid w:val="00501C7F"/>
    <w:rsid w:val="00502377"/>
    <w:rsid w:val="005024C5"/>
    <w:rsid w:val="00503695"/>
    <w:rsid w:val="00503D64"/>
    <w:rsid w:val="00506A53"/>
    <w:rsid w:val="00506FF1"/>
    <w:rsid w:val="00507825"/>
    <w:rsid w:val="00507E79"/>
    <w:rsid w:val="00510F1D"/>
    <w:rsid w:val="005113B3"/>
    <w:rsid w:val="00513381"/>
    <w:rsid w:val="005149C4"/>
    <w:rsid w:val="00516511"/>
    <w:rsid w:val="00516C66"/>
    <w:rsid w:val="00517E0E"/>
    <w:rsid w:val="00521345"/>
    <w:rsid w:val="00521C24"/>
    <w:rsid w:val="00521C6A"/>
    <w:rsid w:val="00521EBA"/>
    <w:rsid w:val="00521F4A"/>
    <w:rsid w:val="00522971"/>
    <w:rsid w:val="00523DE6"/>
    <w:rsid w:val="00524107"/>
    <w:rsid w:val="0052529C"/>
    <w:rsid w:val="005256DE"/>
    <w:rsid w:val="00526C4D"/>
    <w:rsid w:val="00526D49"/>
    <w:rsid w:val="00526DD7"/>
    <w:rsid w:val="005274F8"/>
    <w:rsid w:val="005279E3"/>
    <w:rsid w:val="00527B74"/>
    <w:rsid w:val="005300BB"/>
    <w:rsid w:val="0053095D"/>
    <w:rsid w:val="00530ED6"/>
    <w:rsid w:val="00531E09"/>
    <w:rsid w:val="005320D6"/>
    <w:rsid w:val="0053314E"/>
    <w:rsid w:val="005337B8"/>
    <w:rsid w:val="00533FD7"/>
    <w:rsid w:val="005340F1"/>
    <w:rsid w:val="005341DB"/>
    <w:rsid w:val="00534C7B"/>
    <w:rsid w:val="00534D62"/>
    <w:rsid w:val="00535DC0"/>
    <w:rsid w:val="005364E3"/>
    <w:rsid w:val="005407D4"/>
    <w:rsid w:val="00540EB3"/>
    <w:rsid w:val="005415AE"/>
    <w:rsid w:val="00542389"/>
    <w:rsid w:val="00542D2E"/>
    <w:rsid w:val="00542E95"/>
    <w:rsid w:val="00543B8A"/>
    <w:rsid w:val="00544148"/>
    <w:rsid w:val="00544B53"/>
    <w:rsid w:val="005454D4"/>
    <w:rsid w:val="0054570C"/>
    <w:rsid w:val="00550DCD"/>
    <w:rsid w:val="00551EF9"/>
    <w:rsid w:val="00552468"/>
    <w:rsid w:val="0055281E"/>
    <w:rsid w:val="00552E02"/>
    <w:rsid w:val="00552E79"/>
    <w:rsid w:val="00552F71"/>
    <w:rsid w:val="00554638"/>
    <w:rsid w:val="00555922"/>
    <w:rsid w:val="00555D0E"/>
    <w:rsid w:val="005564C6"/>
    <w:rsid w:val="00556A9A"/>
    <w:rsid w:val="00560140"/>
    <w:rsid w:val="00560236"/>
    <w:rsid w:val="005602A6"/>
    <w:rsid w:val="005616D4"/>
    <w:rsid w:val="005631CA"/>
    <w:rsid w:val="00563397"/>
    <w:rsid w:val="005640E2"/>
    <w:rsid w:val="00566411"/>
    <w:rsid w:val="00566B2C"/>
    <w:rsid w:val="00566FA9"/>
    <w:rsid w:val="00567361"/>
    <w:rsid w:val="005700E0"/>
    <w:rsid w:val="005717BE"/>
    <w:rsid w:val="00571A9E"/>
    <w:rsid w:val="00571D2B"/>
    <w:rsid w:val="0057281F"/>
    <w:rsid w:val="00573130"/>
    <w:rsid w:val="005732F8"/>
    <w:rsid w:val="005735D2"/>
    <w:rsid w:val="005736E3"/>
    <w:rsid w:val="005744D3"/>
    <w:rsid w:val="00574AE3"/>
    <w:rsid w:val="00575489"/>
    <w:rsid w:val="00575506"/>
    <w:rsid w:val="00576996"/>
    <w:rsid w:val="00576BFB"/>
    <w:rsid w:val="0058048F"/>
    <w:rsid w:val="00580DCB"/>
    <w:rsid w:val="00580EE9"/>
    <w:rsid w:val="00581F1D"/>
    <w:rsid w:val="005828ED"/>
    <w:rsid w:val="00583052"/>
    <w:rsid w:val="00583359"/>
    <w:rsid w:val="00583A54"/>
    <w:rsid w:val="00584870"/>
    <w:rsid w:val="0058633D"/>
    <w:rsid w:val="00587BD6"/>
    <w:rsid w:val="005906B8"/>
    <w:rsid w:val="00591028"/>
    <w:rsid w:val="00591692"/>
    <w:rsid w:val="00592150"/>
    <w:rsid w:val="00593078"/>
    <w:rsid w:val="0059572A"/>
    <w:rsid w:val="00595AEE"/>
    <w:rsid w:val="00596294"/>
    <w:rsid w:val="00596F82"/>
    <w:rsid w:val="00597274"/>
    <w:rsid w:val="005976D4"/>
    <w:rsid w:val="005A0D4F"/>
    <w:rsid w:val="005A10CC"/>
    <w:rsid w:val="005A16DC"/>
    <w:rsid w:val="005A1807"/>
    <w:rsid w:val="005A1F9B"/>
    <w:rsid w:val="005A332A"/>
    <w:rsid w:val="005A37BA"/>
    <w:rsid w:val="005A64C8"/>
    <w:rsid w:val="005A7254"/>
    <w:rsid w:val="005A74AC"/>
    <w:rsid w:val="005A7F05"/>
    <w:rsid w:val="005B0128"/>
    <w:rsid w:val="005B015B"/>
    <w:rsid w:val="005B02DB"/>
    <w:rsid w:val="005B02E8"/>
    <w:rsid w:val="005B1298"/>
    <w:rsid w:val="005B2CB9"/>
    <w:rsid w:val="005B37D8"/>
    <w:rsid w:val="005B3B1F"/>
    <w:rsid w:val="005B5608"/>
    <w:rsid w:val="005B57AA"/>
    <w:rsid w:val="005B57B0"/>
    <w:rsid w:val="005B5D72"/>
    <w:rsid w:val="005B6CD5"/>
    <w:rsid w:val="005B6EFD"/>
    <w:rsid w:val="005B7533"/>
    <w:rsid w:val="005C0BBF"/>
    <w:rsid w:val="005C187B"/>
    <w:rsid w:val="005C1883"/>
    <w:rsid w:val="005C1C5A"/>
    <w:rsid w:val="005C31D2"/>
    <w:rsid w:val="005C36F0"/>
    <w:rsid w:val="005C3CF2"/>
    <w:rsid w:val="005C4654"/>
    <w:rsid w:val="005C51C5"/>
    <w:rsid w:val="005C70D3"/>
    <w:rsid w:val="005D0A4F"/>
    <w:rsid w:val="005D1CEE"/>
    <w:rsid w:val="005D213A"/>
    <w:rsid w:val="005D29EF"/>
    <w:rsid w:val="005D3013"/>
    <w:rsid w:val="005D4266"/>
    <w:rsid w:val="005D43CD"/>
    <w:rsid w:val="005D4589"/>
    <w:rsid w:val="005D4D7B"/>
    <w:rsid w:val="005D6581"/>
    <w:rsid w:val="005D6757"/>
    <w:rsid w:val="005D678B"/>
    <w:rsid w:val="005D6C62"/>
    <w:rsid w:val="005D7369"/>
    <w:rsid w:val="005D7BD2"/>
    <w:rsid w:val="005D7CA7"/>
    <w:rsid w:val="005E0BF4"/>
    <w:rsid w:val="005E27F2"/>
    <w:rsid w:val="005E43BB"/>
    <w:rsid w:val="005E5A4C"/>
    <w:rsid w:val="005E5B8E"/>
    <w:rsid w:val="005E5D2D"/>
    <w:rsid w:val="005E5DA5"/>
    <w:rsid w:val="005E5E26"/>
    <w:rsid w:val="005E6B7A"/>
    <w:rsid w:val="005E6B83"/>
    <w:rsid w:val="005E7155"/>
    <w:rsid w:val="005E71A9"/>
    <w:rsid w:val="005E785C"/>
    <w:rsid w:val="005F00DF"/>
    <w:rsid w:val="005F0330"/>
    <w:rsid w:val="005F06AF"/>
    <w:rsid w:val="005F18D8"/>
    <w:rsid w:val="005F1958"/>
    <w:rsid w:val="005F30AD"/>
    <w:rsid w:val="005F3288"/>
    <w:rsid w:val="005F48D7"/>
    <w:rsid w:val="005F4DA9"/>
    <w:rsid w:val="005F5559"/>
    <w:rsid w:val="005F5A21"/>
    <w:rsid w:val="00600C17"/>
    <w:rsid w:val="006017F6"/>
    <w:rsid w:val="00601C49"/>
    <w:rsid w:val="00601C8F"/>
    <w:rsid w:val="0060281D"/>
    <w:rsid w:val="00604B74"/>
    <w:rsid w:val="00605174"/>
    <w:rsid w:val="0060558F"/>
    <w:rsid w:val="00606419"/>
    <w:rsid w:val="006072B7"/>
    <w:rsid w:val="00607334"/>
    <w:rsid w:val="00607F5B"/>
    <w:rsid w:val="00610BC0"/>
    <w:rsid w:val="00611895"/>
    <w:rsid w:val="00611AC5"/>
    <w:rsid w:val="0061229A"/>
    <w:rsid w:val="006141A7"/>
    <w:rsid w:val="006147CB"/>
    <w:rsid w:val="00614F96"/>
    <w:rsid w:val="00615043"/>
    <w:rsid w:val="00615814"/>
    <w:rsid w:val="00616528"/>
    <w:rsid w:val="006168AB"/>
    <w:rsid w:val="0061720C"/>
    <w:rsid w:val="0061722E"/>
    <w:rsid w:val="006173A4"/>
    <w:rsid w:val="0061767F"/>
    <w:rsid w:val="00617A14"/>
    <w:rsid w:val="006217D5"/>
    <w:rsid w:val="006226FD"/>
    <w:rsid w:val="00623651"/>
    <w:rsid w:val="00623804"/>
    <w:rsid w:val="006245D4"/>
    <w:rsid w:val="006247F1"/>
    <w:rsid w:val="00624F9E"/>
    <w:rsid w:val="00626335"/>
    <w:rsid w:val="00627164"/>
    <w:rsid w:val="0062735F"/>
    <w:rsid w:val="00627930"/>
    <w:rsid w:val="00627AEC"/>
    <w:rsid w:val="00630019"/>
    <w:rsid w:val="00630083"/>
    <w:rsid w:val="00630F60"/>
    <w:rsid w:val="00631071"/>
    <w:rsid w:val="00631885"/>
    <w:rsid w:val="00632057"/>
    <w:rsid w:val="00632254"/>
    <w:rsid w:val="00633003"/>
    <w:rsid w:val="00633731"/>
    <w:rsid w:val="00633769"/>
    <w:rsid w:val="00634186"/>
    <w:rsid w:val="00634C11"/>
    <w:rsid w:val="00634E11"/>
    <w:rsid w:val="00635C3D"/>
    <w:rsid w:val="00635E5E"/>
    <w:rsid w:val="00636AEA"/>
    <w:rsid w:val="00637E42"/>
    <w:rsid w:val="00637FFE"/>
    <w:rsid w:val="00641071"/>
    <w:rsid w:val="00641BC1"/>
    <w:rsid w:val="00642033"/>
    <w:rsid w:val="00643F42"/>
    <w:rsid w:val="00644261"/>
    <w:rsid w:val="00645BA4"/>
    <w:rsid w:val="00646BA3"/>
    <w:rsid w:val="00647601"/>
    <w:rsid w:val="006477B2"/>
    <w:rsid w:val="006477EA"/>
    <w:rsid w:val="00647DCE"/>
    <w:rsid w:val="0065081C"/>
    <w:rsid w:val="006511EF"/>
    <w:rsid w:val="006524CB"/>
    <w:rsid w:val="006525F8"/>
    <w:rsid w:val="00652E7C"/>
    <w:rsid w:val="006530CE"/>
    <w:rsid w:val="00653C2D"/>
    <w:rsid w:val="00654219"/>
    <w:rsid w:val="00654A20"/>
    <w:rsid w:val="006555A0"/>
    <w:rsid w:val="006578A9"/>
    <w:rsid w:val="006600BA"/>
    <w:rsid w:val="006613AE"/>
    <w:rsid w:val="00661453"/>
    <w:rsid w:val="00662738"/>
    <w:rsid w:val="00663AFE"/>
    <w:rsid w:val="00664400"/>
    <w:rsid w:val="006645B1"/>
    <w:rsid w:val="00665126"/>
    <w:rsid w:val="006651BA"/>
    <w:rsid w:val="006665EA"/>
    <w:rsid w:val="00666713"/>
    <w:rsid w:val="00666FA4"/>
    <w:rsid w:val="00667867"/>
    <w:rsid w:val="00667AC4"/>
    <w:rsid w:val="00670FFC"/>
    <w:rsid w:val="0067144F"/>
    <w:rsid w:val="00671BB3"/>
    <w:rsid w:val="00671C63"/>
    <w:rsid w:val="00671DC6"/>
    <w:rsid w:val="00672A5D"/>
    <w:rsid w:val="00672DFE"/>
    <w:rsid w:val="006731C6"/>
    <w:rsid w:val="00673497"/>
    <w:rsid w:val="00673F62"/>
    <w:rsid w:val="00674260"/>
    <w:rsid w:val="00674891"/>
    <w:rsid w:val="00675222"/>
    <w:rsid w:val="00675240"/>
    <w:rsid w:val="0067573C"/>
    <w:rsid w:val="006758EE"/>
    <w:rsid w:val="00675BA2"/>
    <w:rsid w:val="00676418"/>
    <w:rsid w:val="00676C06"/>
    <w:rsid w:val="00680E6C"/>
    <w:rsid w:val="0068150A"/>
    <w:rsid w:val="00681570"/>
    <w:rsid w:val="00682FDE"/>
    <w:rsid w:val="00683F31"/>
    <w:rsid w:val="00683F3E"/>
    <w:rsid w:val="006840DA"/>
    <w:rsid w:val="00684382"/>
    <w:rsid w:val="00684430"/>
    <w:rsid w:val="006849E3"/>
    <w:rsid w:val="006858BD"/>
    <w:rsid w:val="00685E88"/>
    <w:rsid w:val="006866A0"/>
    <w:rsid w:val="00686830"/>
    <w:rsid w:val="0068712E"/>
    <w:rsid w:val="006872D7"/>
    <w:rsid w:val="00687802"/>
    <w:rsid w:val="00687FB4"/>
    <w:rsid w:val="0069046F"/>
    <w:rsid w:val="00691164"/>
    <w:rsid w:val="00691431"/>
    <w:rsid w:val="006920D5"/>
    <w:rsid w:val="006927BC"/>
    <w:rsid w:val="00692A5A"/>
    <w:rsid w:val="00694174"/>
    <w:rsid w:val="00694AE6"/>
    <w:rsid w:val="00694C9E"/>
    <w:rsid w:val="006954F3"/>
    <w:rsid w:val="0069662C"/>
    <w:rsid w:val="00697C9C"/>
    <w:rsid w:val="006A0581"/>
    <w:rsid w:val="006A1406"/>
    <w:rsid w:val="006A1BDD"/>
    <w:rsid w:val="006A529C"/>
    <w:rsid w:val="006A6395"/>
    <w:rsid w:val="006A7979"/>
    <w:rsid w:val="006A7C04"/>
    <w:rsid w:val="006B0461"/>
    <w:rsid w:val="006B06FF"/>
    <w:rsid w:val="006B105A"/>
    <w:rsid w:val="006B2004"/>
    <w:rsid w:val="006B28F5"/>
    <w:rsid w:val="006B36F9"/>
    <w:rsid w:val="006B5B56"/>
    <w:rsid w:val="006B6465"/>
    <w:rsid w:val="006B6BF5"/>
    <w:rsid w:val="006B70BB"/>
    <w:rsid w:val="006C06CB"/>
    <w:rsid w:val="006C1DC0"/>
    <w:rsid w:val="006C27E2"/>
    <w:rsid w:val="006C2941"/>
    <w:rsid w:val="006C2ADC"/>
    <w:rsid w:val="006C3836"/>
    <w:rsid w:val="006C4B71"/>
    <w:rsid w:val="006C62B6"/>
    <w:rsid w:val="006C653F"/>
    <w:rsid w:val="006C6B53"/>
    <w:rsid w:val="006C70FA"/>
    <w:rsid w:val="006D006B"/>
    <w:rsid w:val="006D0982"/>
    <w:rsid w:val="006D0A95"/>
    <w:rsid w:val="006D1770"/>
    <w:rsid w:val="006D1C22"/>
    <w:rsid w:val="006D211A"/>
    <w:rsid w:val="006D25E8"/>
    <w:rsid w:val="006D2953"/>
    <w:rsid w:val="006D30C0"/>
    <w:rsid w:val="006D3BDA"/>
    <w:rsid w:val="006D3CC8"/>
    <w:rsid w:val="006D4CC6"/>
    <w:rsid w:val="006D6097"/>
    <w:rsid w:val="006D6E21"/>
    <w:rsid w:val="006D7633"/>
    <w:rsid w:val="006D7876"/>
    <w:rsid w:val="006E074C"/>
    <w:rsid w:val="006E0F0C"/>
    <w:rsid w:val="006E157D"/>
    <w:rsid w:val="006E16C7"/>
    <w:rsid w:val="006E2239"/>
    <w:rsid w:val="006E29BE"/>
    <w:rsid w:val="006E2C57"/>
    <w:rsid w:val="006E2D7D"/>
    <w:rsid w:val="006E31BF"/>
    <w:rsid w:val="006E4332"/>
    <w:rsid w:val="006E5211"/>
    <w:rsid w:val="006E6232"/>
    <w:rsid w:val="006E6B10"/>
    <w:rsid w:val="006E6C3E"/>
    <w:rsid w:val="006E7717"/>
    <w:rsid w:val="006E794A"/>
    <w:rsid w:val="006F0D97"/>
    <w:rsid w:val="006F1118"/>
    <w:rsid w:val="006F2526"/>
    <w:rsid w:val="006F3114"/>
    <w:rsid w:val="006F4437"/>
    <w:rsid w:val="006F531D"/>
    <w:rsid w:val="006F58FE"/>
    <w:rsid w:val="006F739B"/>
    <w:rsid w:val="00700CA2"/>
    <w:rsid w:val="00700DFA"/>
    <w:rsid w:val="00701106"/>
    <w:rsid w:val="0070330E"/>
    <w:rsid w:val="007037B2"/>
    <w:rsid w:val="0070398F"/>
    <w:rsid w:val="007040F0"/>
    <w:rsid w:val="00705110"/>
    <w:rsid w:val="00705645"/>
    <w:rsid w:val="007056F6"/>
    <w:rsid w:val="0070575C"/>
    <w:rsid w:val="007073B5"/>
    <w:rsid w:val="00710193"/>
    <w:rsid w:val="00710945"/>
    <w:rsid w:val="007118A3"/>
    <w:rsid w:val="00711A3F"/>
    <w:rsid w:val="00714134"/>
    <w:rsid w:val="007146D9"/>
    <w:rsid w:val="007148FD"/>
    <w:rsid w:val="0071529F"/>
    <w:rsid w:val="00716DFE"/>
    <w:rsid w:val="00717B84"/>
    <w:rsid w:val="00717CAE"/>
    <w:rsid w:val="00717FC6"/>
    <w:rsid w:val="007204EA"/>
    <w:rsid w:val="00721127"/>
    <w:rsid w:val="00721218"/>
    <w:rsid w:val="00721F56"/>
    <w:rsid w:val="00722ACE"/>
    <w:rsid w:val="00722DA5"/>
    <w:rsid w:val="00723647"/>
    <w:rsid w:val="007244B5"/>
    <w:rsid w:val="007248D9"/>
    <w:rsid w:val="0072546A"/>
    <w:rsid w:val="007258C1"/>
    <w:rsid w:val="00725972"/>
    <w:rsid w:val="007270AE"/>
    <w:rsid w:val="00727454"/>
    <w:rsid w:val="00727F72"/>
    <w:rsid w:val="00730828"/>
    <w:rsid w:val="007311CD"/>
    <w:rsid w:val="0073421D"/>
    <w:rsid w:val="00734A70"/>
    <w:rsid w:val="00734FFC"/>
    <w:rsid w:val="007362AD"/>
    <w:rsid w:val="007364A5"/>
    <w:rsid w:val="00737058"/>
    <w:rsid w:val="007376AA"/>
    <w:rsid w:val="00737868"/>
    <w:rsid w:val="0074068A"/>
    <w:rsid w:val="007408BF"/>
    <w:rsid w:val="00740A85"/>
    <w:rsid w:val="00741CA4"/>
    <w:rsid w:val="0074278E"/>
    <w:rsid w:val="00742BB5"/>
    <w:rsid w:val="007430E6"/>
    <w:rsid w:val="00743493"/>
    <w:rsid w:val="00744A91"/>
    <w:rsid w:val="007457BB"/>
    <w:rsid w:val="00745B4A"/>
    <w:rsid w:val="007471D0"/>
    <w:rsid w:val="0074731D"/>
    <w:rsid w:val="00747CC7"/>
    <w:rsid w:val="00750160"/>
    <w:rsid w:val="0075148C"/>
    <w:rsid w:val="00751D46"/>
    <w:rsid w:val="00753062"/>
    <w:rsid w:val="007545D6"/>
    <w:rsid w:val="00755A6D"/>
    <w:rsid w:val="007561D2"/>
    <w:rsid w:val="00756453"/>
    <w:rsid w:val="00757B19"/>
    <w:rsid w:val="00760F44"/>
    <w:rsid w:val="007647AD"/>
    <w:rsid w:val="00764E9A"/>
    <w:rsid w:val="0076506F"/>
    <w:rsid w:val="0076532B"/>
    <w:rsid w:val="00765C5C"/>
    <w:rsid w:val="00770E7B"/>
    <w:rsid w:val="00771273"/>
    <w:rsid w:val="007717D3"/>
    <w:rsid w:val="0077199C"/>
    <w:rsid w:val="00771E89"/>
    <w:rsid w:val="007723B4"/>
    <w:rsid w:val="00772C09"/>
    <w:rsid w:val="00773F4B"/>
    <w:rsid w:val="00774A80"/>
    <w:rsid w:val="00774D3B"/>
    <w:rsid w:val="00774F42"/>
    <w:rsid w:val="00775C5F"/>
    <w:rsid w:val="007764A1"/>
    <w:rsid w:val="0077673B"/>
    <w:rsid w:val="00776BB1"/>
    <w:rsid w:val="00777EC3"/>
    <w:rsid w:val="007805F1"/>
    <w:rsid w:val="00781049"/>
    <w:rsid w:val="00782D21"/>
    <w:rsid w:val="007831E2"/>
    <w:rsid w:val="007838E2"/>
    <w:rsid w:val="00786209"/>
    <w:rsid w:val="007911E5"/>
    <w:rsid w:val="00791833"/>
    <w:rsid w:val="007919EA"/>
    <w:rsid w:val="007923DB"/>
    <w:rsid w:val="0079251E"/>
    <w:rsid w:val="007925E8"/>
    <w:rsid w:val="0079320F"/>
    <w:rsid w:val="007933E9"/>
    <w:rsid w:val="007935CB"/>
    <w:rsid w:val="00794587"/>
    <w:rsid w:val="007946ED"/>
    <w:rsid w:val="00795DC9"/>
    <w:rsid w:val="0079606E"/>
    <w:rsid w:val="007961B0"/>
    <w:rsid w:val="00796C07"/>
    <w:rsid w:val="007972E3"/>
    <w:rsid w:val="0079782C"/>
    <w:rsid w:val="007A05EF"/>
    <w:rsid w:val="007A1B74"/>
    <w:rsid w:val="007A1CFE"/>
    <w:rsid w:val="007A2979"/>
    <w:rsid w:val="007A2AA9"/>
    <w:rsid w:val="007A31F1"/>
    <w:rsid w:val="007A3B24"/>
    <w:rsid w:val="007A4BB3"/>
    <w:rsid w:val="007A58A9"/>
    <w:rsid w:val="007A5C62"/>
    <w:rsid w:val="007A5E94"/>
    <w:rsid w:val="007A717D"/>
    <w:rsid w:val="007A77C1"/>
    <w:rsid w:val="007B0209"/>
    <w:rsid w:val="007B16AC"/>
    <w:rsid w:val="007B4FD3"/>
    <w:rsid w:val="007B62FC"/>
    <w:rsid w:val="007B7847"/>
    <w:rsid w:val="007C0458"/>
    <w:rsid w:val="007C0F0B"/>
    <w:rsid w:val="007C105B"/>
    <w:rsid w:val="007C307C"/>
    <w:rsid w:val="007C3F61"/>
    <w:rsid w:val="007C461D"/>
    <w:rsid w:val="007C46F5"/>
    <w:rsid w:val="007C4712"/>
    <w:rsid w:val="007C4E3B"/>
    <w:rsid w:val="007C6094"/>
    <w:rsid w:val="007C6747"/>
    <w:rsid w:val="007C7451"/>
    <w:rsid w:val="007C7819"/>
    <w:rsid w:val="007D0E92"/>
    <w:rsid w:val="007D0EF3"/>
    <w:rsid w:val="007D138D"/>
    <w:rsid w:val="007D192F"/>
    <w:rsid w:val="007D249E"/>
    <w:rsid w:val="007D2D4B"/>
    <w:rsid w:val="007D3E03"/>
    <w:rsid w:val="007D4066"/>
    <w:rsid w:val="007D439C"/>
    <w:rsid w:val="007D482D"/>
    <w:rsid w:val="007D5C67"/>
    <w:rsid w:val="007D69EB"/>
    <w:rsid w:val="007D6BA0"/>
    <w:rsid w:val="007D6E36"/>
    <w:rsid w:val="007D6F40"/>
    <w:rsid w:val="007D7234"/>
    <w:rsid w:val="007D7964"/>
    <w:rsid w:val="007E0E7F"/>
    <w:rsid w:val="007E19C2"/>
    <w:rsid w:val="007E1A45"/>
    <w:rsid w:val="007E1CD6"/>
    <w:rsid w:val="007E2837"/>
    <w:rsid w:val="007E302C"/>
    <w:rsid w:val="007E35D6"/>
    <w:rsid w:val="007E39E3"/>
    <w:rsid w:val="007E41DA"/>
    <w:rsid w:val="007E45A5"/>
    <w:rsid w:val="007E4921"/>
    <w:rsid w:val="007E4C83"/>
    <w:rsid w:val="007E5C7E"/>
    <w:rsid w:val="007E721B"/>
    <w:rsid w:val="007E747C"/>
    <w:rsid w:val="007F04FD"/>
    <w:rsid w:val="007F0849"/>
    <w:rsid w:val="007F0DA3"/>
    <w:rsid w:val="007F13F6"/>
    <w:rsid w:val="007F16CC"/>
    <w:rsid w:val="007F1FAC"/>
    <w:rsid w:val="007F241D"/>
    <w:rsid w:val="007F3329"/>
    <w:rsid w:val="007F4529"/>
    <w:rsid w:val="007F486D"/>
    <w:rsid w:val="007F49E2"/>
    <w:rsid w:val="007F4BA4"/>
    <w:rsid w:val="007F5436"/>
    <w:rsid w:val="007F5491"/>
    <w:rsid w:val="007F5837"/>
    <w:rsid w:val="007F73B7"/>
    <w:rsid w:val="0080003E"/>
    <w:rsid w:val="008016AF"/>
    <w:rsid w:val="008022D6"/>
    <w:rsid w:val="00802701"/>
    <w:rsid w:val="00804725"/>
    <w:rsid w:val="0080697E"/>
    <w:rsid w:val="00807A4C"/>
    <w:rsid w:val="00807F18"/>
    <w:rsid w:val="00807F50"/>
    <w:rsid w:val="0081037C"/>
    <w:rsid w:val="008112EF"/>
    <w:rsid w:val="0081133A"/>
    <w:rsid w:val="00811A3C"/>
    <w:rsid w:val="00812275"/>
    <w:rsid w:val="00812742"/>
    <w:rsid w:val="00812AFB"/>
    <w:rsid w:val="00813AA7"/>
    <w:rsid w:val="008174F8"/>
    <w:rsid w:val="00817F61"/>
    <w:rsid w:val="008200F6"/>
    <w:rsid w:val="00820736"/>
    <w:rsid w:val="00822409"/>
    <w:rsid w:val="00822F8F"/>
    <w:rsid w:val="00824DA4"/>
    <w:rsid w:val="0082554B"/>
    <w:rsid w:val="00826091"/>
    <w:rsid w:val="00826101"/>
    <w:rsid w:val="0082628F"/>
    <w:rsid w:val="0082656F"/>
    <w:rsid w:val="0082660E"/>
    <w:rsid w:val="00826D85"/>
    <w:rsid w:val="00827283"/>
    <w:rsid w:val="008304C1"/>
    <w:rsid w:val="00830D96"/>
    <w:rsid w:val="00830F7C"/>
    <w:rsid w:val="00832F12"/>
    <w:rsid w:val="00833423"/>
    <w:rsid w:val="00834A32"/>
    <w:rsid w:val="0083582A"/>
    <w:rsid w:val="00836542"/>
    <w:rsid w:val="00837389"/>
    <w:rsid w:val="00837587"/>
    <w:rsid w:val="008377C6"/>
    <w:rsid w:val="00837A28"/>
    <w:rsid w:val="00840116"/>
    <w:rsid w:val="00840264"/>
    <w:rsid w:val="00840774"/>
    <w:rsid w:val="00841553"/>
    <w:rsid w:val="008417C1"/>
    <w:rsid w:val="008424C1"/>
    <w:rsid w:val="0084369E"/>
    <w:rsid w:val="00844E46"/>
    <w:rsid w:val="0084542E"/>
    <w:rsid w:val="00846B91"/>
    <w:rsid w:val="00847013"/>
    <w:rsid w:val="00847385"/>
    <w:rsid w:val="00850306"/>
    <w:rsid w:val="00850BA3"/>
    <w:rsid w:val="00850F3E"/>
    <w:rsid w:val="008515C6"/>
    <w:rsid w:val="008515D0"/>
    <w:rsid w:val="0085168E"/>
    <w:rsid w:val="00851DD0"/>
    <w:rsid w:val="00851EC5"/>
    <w:rsid w:val="00852429"/>
    <w:rsid w:val="00852C63"/>
    <w:rsid w:val="008530C5"/>
    <w:rsid w:val="00853568"/>
    <w:rsid w:val="008536AA"/>
    <w:rsid w:val="00853C4A"/>
    <w:rsid w:val="00853DF0"/>
    <w:rsid w:val="0085415B"/>
    <w:rsid w:val="00854744"/>
    <w:rsid w:val="00854F14"/>
    <w:rsid w:val="00855571"/>
    <w:rsid w:val="00856ACF"/>
    <w:rsid w:val="00857330"/>
    <w:rsid w:val="00860140"/>
    <w:rsid w:val="008604B1"/>
    <w:rsid w:val="0086213F"/>
    <w:rsid w:val="008621C7"/>
    <w:rsid w:val="00862725"/>
    <w:rsid w:val="00863014"/>
    <w:rsid w:val="00864063"/>
    <w:rsid w:val="0086460F"/>
    <w:rsid w:val="00865D24"/>
    <w:rsid w:val="008673A9"/>
    <w:rsid w:val="00867C76"/>
    <w:rsid w:val="00867EB4"/>
    <w:rsid w:val="00870291"/>
    <w:rsid w:val="00872FEB"/>
    <w:rsid w:val="0087309F"/>
    <w:rsid w:val="00874122"/>
    <w:rsid w:val="00874131"/>
    <w:rsid w:val="008744B2"/>
    <w:rsid w:val="008765D0"/>
    <w:rsid w:val="00876883"/>
    <w:rsid w:val="00880209"/>
    <w:rsid w:val="0088090B"/>
    <w:rsid w:val="00881039"/>
    <w:rsid w:val="008812CF"/>
    <w:rsid w:val="00882BBD"/>
    <w:rsid w:val="008835D9"/>
    <w:rsid w:val="008843BD"/>
    <w:rsid w:val="00884453"/>
    <w:rsid w:val="008847F8"/>
    <w:rsid w:val="00884824"/>
    <w:rsid w:val="00884E7D"/>
    <w:rsid w:val="008854E5"/>
    <w:rsid w:val="00886FBD"/>
    <w:rsid w:val="00890099"/>
    <w:rsid w:val="0089017A"/>
    <w:rsid w:val="00890200"/>
    <w:rsid w:val="00890735"/>
    <w:rsid w:val="00890A87"/>
    <w:rsid w:val="008912CC"/>
    <w:rsid w:val="0089198C"/>
    <w:rsid w:val="00891B8D"/>
    <w:rsid w:val="00894E25"/>
    <w:rsid w:val="0089551E"/>
    <w:rsid w:val="00896C85"/>
    <w:rsid w:val="00896E2B"/>
    <w:rsid w:val="008970D2"/>
    <w:rsid w:val="008975EF"/>
    <w:rsid w:val="008979E4"/>
    <w:rsid w:val="008A182A"/>
    <w:rsid w:val="008A18BC"/>
    <w:rsid w:val="008A1EC6"/>
    <w:rsid w:val="008A2139"/>
    <w:rsid w:val="008A216B"/>
    <w:rsid w:val="008A343A"/>
    <w:rsid w:val="008A3723"/>
    <w:rsid w:val="008A3D30"/>
    <w:rsid w:val="008A4B50"/>
    <w:rsid w:val="008A4FAB"/>
    <w:rsid w:val="008A54B9"/>
    <w:rsid w:val="008A55AA"/>
    <w:rsid w:val="008A7272"/>
    <w:rsid w:val="008A7339"/>
    <w:rsid w:val="008A760F"/>
    <w:rsid w:val="008A7B79"/>
    <w:rsid w:val="008B02E5"/>
    <w:rsid w:val="008B1AFC"/>
    <w:rsid w:val="008B2AEF"/>
    <w:rsid w:val="008B31C5"/>
    <w:rsid w:val="008B349C"/>
    <w:rsid w:val="008B5D3B"/>
    <w:rsid w:val="008C001B"/>
    <w:rsid w:val="008C07F8"/>
    <w:rsid w:val="008C1332"/>
    <w:rsid w:val="008C289F"/>
    <w:rsid w:val="008C2B29"/>
    <w:rsid w:val="008C3802"/>
    <w:rsid w:val="008C439C"/>
    <w:rsid w:val="008C5371"/>
    <w:rsid w:val="008C5598"/>
    <w:rsid w:val="008C5C12"/>
    <w:rsid w:val="008C5F69"/>
    <w:rsid w:val="008C703B"/>
    <w:rsid w:val="008C74BD"/>
    <w:rsid w:val="008D28F9"/>
    <w:rsid w:val="008D2FB8"/>
    <w:rsid w:val="008D378A"/>
    <w:rsid w:val="008D37E3"/>
    <w:rsid w:val="008D38FF"/>
    <w:rsid w:val="008D419C"/>
    <w:rsid w:val="008D42E8"/>
    <w:rsid w:val="008D43BF"/>
    <w:rsid w:val="008D5173"/>
    <w:rsid w:val="008D5BFF"/>
    <w:rsid w:val="008D5E0F"/>
    <w:rsid w:val="008D6671"/>
    <w:rsid w:val="008D7BF8"/>
    <w:rsid w:val="008E070C"/>
    <w:rsid w:val="008E1103"/>
    <w:rsid w:val="008E13A9"/>
    <w:rsid w:val="008E211C"/>
    <w:rsid w:val="008E2E1D"/>
    <w:rsid w:val="008E33F3"/>
    <w:rsid w:val="008E42EA"/>
    <w:rsid w:val="008E4959"/>
    <w:rsid w:val="008E4A41"/>
    <w:rsid w:val="008E6510"/>
    <w:rsid w:val="008F028E"/>
    <w:rsid w:val="008F06F9"/>
    <w:rsid w:val="008F13DF"/>
    <w:rsid w:val="008F220D"/>
    <w:rsid w:val="008F2858"/>
    <w:rsid w:val="008F28B6"/>
    <w:rsid w:val="008F79AF"/>
    <w:rsid w:val="008F7BC1"/>
    <w:rsid w:val="008F7D6F"/>
    <w:rsid w:val="00900240"/>
    <w:rsid w:val="00900B31"/>
    <w:rsid w:val="00900B54"/>
    <w:rsid w:val="00900F05"/>
    <w:rsid w:val="009013E0"/>
    <w:rsid w:val="00901B9A"/>
    <w:rsid w:val="00902BC9"/>
    <w:rsid w:val="00903182"/>
    <w:rsid w:val="009031D6"/>
    <w:rsid w:val="009033DA"/>
    <w:rsid w:val="009044B3"/>
    <w:rsid w:val="00904E22"/>
    <w:rsid w:val="009060B7"/>
    <w:rsid w:val="00906D60"/>
    <w:rsid w:val="009106DA"/>
    <w:rsid w:val="00910E8C"/>
    <w:rsid w:val="009111DE"/>
    <w:rsid w:val="009123D0"/>
    <w:rsid w:val="00912487"/>
    <w:rsid w:val="009129A3"/>
    <w:rsid w:val="00913674"/>
    <w:rsid w:val="009141F6"/>
    <w:rsid w:val="0091453F"/>
    <w:rsid w:val="00914C41"/>
    <w:rsid w:val="009157F5"/>
    <w:rsid w:val="00916917"/>
    <w:rsid w:val="00917155"/>
    <w:rsid w:val="00917ACC"/>
    <w:rsid w:val="00920B16"/>
    <w:rsid w:val="00921D4C"/>
    <w:rsid w:val="00921F68"/>
    <w:rsid w:val="009224A0"/>
    <w:rsid w:val="00925669"/>
    <w:rsid w:val="00925720"/>
    <w:rsid w:val="00926794"/>
    <w:rsid w:val="00926B28"/>
    <w:rsid w:val="00926B8C"/>
    <w:rsid w:val="0092748B"/>
    <w:rsid w:val="0092750C"/>
    <w:rsid w:val="009303AD"/>
    <w:rsid w:val="00932793"/>
    <w:rsid w:val="00932A1E"/>
    <w:rsid w:val="00932AFF"/>
    <w:rsid w:val="00932B97"/>
    <w:rsid w:val="009334BD"/>
    <w:rsid w:val="00933614"/>
    <w:rsid w:val="00933938"/>
    <w:rsid w:val="0093406E"/>
    <w:rsid w:val="00934578"/>
    <w:rsid w:val="00935633"/>
    <w:rsid w:val="00936088"/>
    <w:rsid w:val="00936C9E"/>
    <w:rsid w:val="0093745C"/>
    <w:rsid w:val="00937A47"/>
    <w:rsid w:val="0094014C"/>
    <w:rsid w:val="0094084A"/>
    <w:rsid w:val="00940C93"/>
    <w:rsid w:val="009417C3"/>
    <w:rsid w:val="00941AE6"/>
    <w:rsid w:val="00941DAA"/>
    <w:rsid w:val="00942679"/>
    <w:rsid w:val="0094294B"/>
    <w:rsid w:val="00943449"/>
    <w:rsid w:val="009437E8"/>
    <w:rsid w:val="009443F3"/>
    <w:rsid w:val="00944519"/>
    <w:rsid w:val="00945892"/>
    <w:rsid w:val="0094617C"/>
    <w:rsid w:val="00946319"/>
    <w:rsid w:val="0094691C"/>
    <w:rsid w:val="00946BAD"/>
    <w:rsid w:val="0094768D"/>
    <w:rsid w:val="00947C0F"/>
    <w:rsid w:val="00950E2E"/>
    <w:rsid w:val="00951866"/>
    <w:rsid w:val="00951A32"/>
    <w:rsid w:val="00952074"/>
    <w:rsid w:val="009533FB"/>
    <w:rsid w:val="00953D8B"/>
    <w:rsid w:val="00953FAA"/>
    <w:rsid w:val="00954D98"/>
    <w:rsid w:val="009561DB"/>
    <w:rsid w:val="009563C2"/>
    <w:rsid w:val="00956F19"/>
    <w:rsid w:val="00956FC2"/>
    <w:rsid w:val="00960622"/>
    <w:rsid w:val="0096107A"/>
    <w:rsid w:val="009618A2"/>
    <w:rsid w:val="00962140"/>
    <w:rsid w:val="00963E13"/>
    <w:rsid w:val="00964983"/>
    <w:rsid w:val="00964B20"/>
    <w:rsid w:val="00966081"/>
    <w:rsid w:val="00966116"/>
    <w:rsid w:val="00966467"/>
    <w:rsid w:val="00966C09"/>
    <w:rsid w:val="00966DE4"/>
    <w:rsid w:val="009679F2"/>
    <w:rsid w:val="00967ADA"/>
    <w:rsid w:val="00970C2F"/>
    <w:rsid w:val="00970E05"/>
    <w:rsid w:val="00971646"/>
    <w:rsid w:val="009718B2"/>
    <w:rsid w:val="00971E18"/>
    <w:rsid w:val="009722CF"/>
    <w:rsid w:val="0097396E"/>
    <w:rsid w:val="00973A0A"/>
    <w:rsid w:val="00975173"/>
    <w:rsid w:val="0097520D"/>
    <w:rsid w:val="00975B0F"/>
    <w:rsid w:val="00980892"/>
    <w:rsid w:val="009813A6"/>
    <w:rsid w:val="00981DD7"/>
    <w:rsid w:val="0098253E"/>
    <w:rsid w:val="00984AE2"/>
    <w:rsid w:val="00984C6A"/>
    <w:rsid w:val="00985362"/>
    <w:rsid w:val="009858D5"/>
    <w:rsid w:val="00987EA1"/>
    <w:rsid w:val="009904FC"/>
    <w:rsid w:val="00990760"/>
    <w:rsid w:val="00990987"/>
    <w:rsid w:val="0099117A"/>
    <w:rsid w:val="0099188E"/>
    <w:rsid w:val="00991B16"/>
    <w:rsid w:val="00991C7D"/>
    <w:rsid w:val="00992986"/>
    <w:rsid w:val="00992F0B"/>
    <w:rsid w:val="00993DE6"/>
    <w:rsid w:val="00994665"/>
    <w:rsid w:val="00995541"/>
    <w:rsid w:val="009955CD"/>
    <w:rsid w:val="009962FF"/>
    <w:rsid w:val="00996368"/>
    <w:rsid w:val="00996E78"/>
    <w:rsid w:val="00996F9E"/>
    <w:rsid w:val="009A108F"/>
    <w:rsid w:val="009A211A"/>
    <w:rsid w:val="009A274A"/>
    <w:rsid w:val="009A27F5"/>
    <w:rsid w:val="009A2DFA"/>
    <w:rsid w:val="009A3BB2"/>
    <w:rsid w:val="009A3CFA"/>
    <w:rsid w:val="009A4D86"/>
    <w:rsid w:val="009A55A5"/>
    <w:rsid w:val="009A676E"/>
    <w:rsid w:val="009A6B48"/>
    <w:rsid w:val="009A6FAD"/>
    <w:rsid w:val="009B046D"/>
    <w:rsid w:val="009B0A81"/>
    <w:rsid w:val="009B21EF"/>
    <w:rsid w:val="009C0466"/>
    <w:rsid w:val="009C252B"/>
    <w:rsid w:val="009C2897"/>
    <w:rsid w:val="009C2C67"/>
    <w:rsid w:val="009C35F1"/>
    <w:rsid w:val="009C5D75"/>
    <w:rsid w:val="009C5DFD"/>
    <w:rsid w:val="009C6924"/>
    <w:rsid w:val="009C6A28"/>
    <w:rsid w:val="009C735B"/>
    <w:rsid w:val="009C73ED"/>
    <w:rsid w:val="009C75C1"/>
    <w:rsid w:val="009C7722"/>
    <w:rsid w:val="009D01F9"/>
    <w:rsid w:val="009D0A4D"/>
    <w:rsid w:val="009D1D4E"/>
    <w:rsid w:val="009D1FC9"/>
    <w:rsid w:val="009D2D0A"/>
    <w:rsid w:val="009D337E"/>
    <w:rsid w:val="009D370F"/>
    <w:rsid w:val="009D405D"/>
    <w:rsid w:val="009D4987"/>
    <w:rsid w:val="009D4C61"/>
    <w:rsid w:val="009D5A1D"/>
    <w:rsid w:val="009D5EB5"/>
    <w:rsid w:val="009D6492"/>
    <w:rsid w:val="009D663A"/>
    <w:rsid w:val="009D6C24"/>
    <w:rsid w:val="009D6CFF"/>
    <w:rsid w:val="009D7061"/>
    <w:rsid w:val="009D7339"/>
    <w:rsid w:val="009E0120"/>
    <w:rsid w:val="009E0547"/>
    <w:rsid w:val="009E1377"/>
    <w:rsid w:val="009E1EB6"/>
    <w:rsid w:val="009E2795"/>
    <w:rsid w:val="009E36B4"/>
    <w:rsid w:val="009E37BB"/>
    <w:rsid w:val="009E3F29"/>
    <w:rsid w:val="009E4B5C"/>
    <w:rsid w:val="009E51E9"/>
    <w:rsid w:val="009E59D0"/>
    <w:rsid w:val="009E5F9B"/>
    <w:rsid w:val="009E6101"/>
    <w:rsid w:val="009E64D7"/>
    <w:rsid w:val="009E6BED"/>
    <w:rsid w:val="009E6DA5"/>
    <w:rsid w:val="009E7259"/>
    <w:rsid w:val="009E7301"/>
    <w:rsid w:val="009E76AE"/>
    <w:rsid w:val="009E7830"/>
    <w:rsid w:val="009E7A95"/>
    <w:rsid w:val="009F12A6"/>
    <w:rsid w:val="009F16B6"/>
    <w:rsid w:val="009F1A5D"/>
    <w:rsid w:val="009F2099"/>
    <w:rsid w:val="009F2124"/>
    <w:rsid w:val="009F25F8"/>
    <w:rsid w:val="009F2D19"/>
    <w:rsid w:val="009F3F24"/>
    <w:rsid w:val="009F6619"/>
    <w:rsid w:val="009F69DA"/>
    <w:rsid w:val="009F6E9F"/>
    <w:rsid w:val="00A02093"/>
    <w:rsid w:val="00A0269D"/>
    <w:rsid w:val="00A03401"/>
    <w:rsid w:val="00A0395D"/>
    <w:rsid w:val="00A0400C"/>
    <w:rsid w:val="00A04E8C"/>
    <w:rsid w:val="00A05C63"/>
    <w:rsid w:val="00A060E3"/>
    <w:rsid w:val="00A07DCA"/>
    <w:rsid w:val="00A100A0"/>
    <w:rsid w:val="00A10BED"/>
    <w:rsid w:val="00A10D1D"/>
    <w:rsid w:val="00A1144D"/>
    <w:rsid w:val="00A13DFE"/>
    <w:rsid w:val="00A144CD"/>
    <w:rsid w:val="00A14703"/>
    <w:rsid w:val="00A14EC2"/>
    <w:rsid w:val="00A14EDC"/>
    <w:rsid w:val="00A14F2A"/>
    <w:rsid w:val="00A15965"/>
    <w:rsid w:val="00A15BBE"/>
    <w:rsid w:val="00A16429"/>
    <w:rsid w:val="00A179E2"/>
    <w:rsid w:val="00A17CFE"/>
    <w:rsid w:val="00A20ED4"/>
    <w:rsid w:val="00A21E81"/>
    <w:rsid w:val="00A22C81"/>
    <w:rsid w:val="00A2339B"/>
    <w:rsid w:val="00A23E42"/>
    <w:rsid w:val="00A24701"/>
    <w:rsid w:val="00A2473F"/>
    <w:rsid w:val="00A24E51"/>
    <w:rsid w:val="00A25AB0"/>
    <w:rsid w:val="00A25E86"/>
    <w:rsid w:val="00A25F74"/>
    <w:rsid w:val="00A2753F"/>
    <w:rsid w:val="00A30040"/>
    <w:rsid w:val="00A30E54"/>
    <w:rsid w:val="00A31EEF"/>
    <w:rsid w:val="00A3278A"/>
    <w:rsid w:val="00A339AF"/>
    <w:rsid w:val="00A33F9F"/>
    <w:rsid w:val="00A345E4"/>
    <w:rsid w:val="00A3487F"/>
    <w:rsid w:val="00A35141"/>
    <w:rsid w:val="00A357A7"/>
    <w:rsid w:val="00A3592D"/>
    <w:rsid w:val="00A366B2"/>
    <w:rsid w:val="00A36A6B"/>
    <w:rsid w:val="00A377E3"/>
    <w:rsid w:val="00A37F09"/>
    <w:rsid w:val="00A37F76"/>
    <w:rsid w:val="00A37FB6"/>
    <w:rsid w:val="00A40435"/>
    <w:rsid w:val="00A4043F"/>
    <w:rsid w:val="00A40440"/>
    <w:rsid w:val="00A405E1"/>
    <w:rsid w:val="00A40A41"/>
    <w:rsid w:val="00A41AD2"/>
    <w:rsid w:val="00A41BD9"/>
    <w:rsid w:val="00A41D64"/>
    <w:rsid w:val="00A41E9D"/>
    <w:rsid w:val="00A42554"/>
    <w:rsid w:val="00A435A6"/>
    <w:rsid w:val="00A4382E"/>
    <w:rsid w:val="00A460A6"/>
    <w:rsid w:val="00A460C8"/>
    <w:rsid w:val="00A46E83"/>
    <w:rsid w:val="00A47007"/>
    <w:rsid w:val="00A477B5"/>
    <w:rsid w:val="00A50989"/>
    <w:rsid w:val="00A514A3"/>
    <w:rsid w:val="00A51B6D"/>
    <w:rsid w:val="00A52226"/>
    <w:rsid w:val="00A5275F"/>
    <w:rsid w:val="00A5389D"/>
    <w:rsid w:val="00A5397A"/>
    <w:rsid w:val="00A5500E"/>
    <w:rsid w:val="00A554A4"/>
    <w:rsid w:val="00A556C0"/>
    <w:rsid w:val="00A56B1F"/>
    <w:rsid w:val="00A605E0"/>
    <w:rsid w:val="00A60D51"/>
    <w:rsid w:val="00A60ED7"/>
    <w:rsid w:val="00A60FC6"/>
    <w:rsid w:val="00A617D2"/>
    <w:rsid w:val="00A62423"/>
    <w:rsid w:val="00A63B03"/>
    <w:rsid w:val="00A642AF"/>
    <w:rsid w:val="00A6484E"/>
    <w:rsid w:val="00A64C22"/>
    <w:rsid w:val="00A64D1C"/>
    <w:rsid w:val="00A65252"/>
    <w:rsid w:val="00A652DB"/>
    <w:rsid w:val="00A66997"/>
    <w:rsid w:val="00A6739D"/>
    <w:rsid w:val="00A67551"/>
    <w:rsid w:val="00A70C76"/>
    <w:rsid w:val="00A722E7"/>
    <w:rsid w:val="00A72A33"/>
    <w:rsid w:val="00A7304D"/>
    <w:rsid w:val="00A75A17"/>
    <w:rsid w:val="00A75D8E"/>
    <w:rsid w:val="00A76999"/>
    <w:rsid w:val="00A804E1"/>
    <w:rsid w:val="00A80756"/>
    <w:rsid w:val="00A8198D"/>
    <w:rsid w:val="00A81CAB"/>
    <w:rsid w:val="00A8246E"/>
    <w:rsid w:val="00A82E36"/>
    <w:rsid w:val="00A82FB0"/>
    <w:rsid w:val="00A834B9"/>
    <w:rsid w:val="00A83912"/>
    <w:rsid w:val="00A85068"/>
    <w:rsid w:val="00A86B1A"/>
    <w:rsid w:val="00A87504"/>
    <w:rsid w:val="00A901D6"/>
    <w:rsid w:val="00A906DE"/>
    <w:rsid w:val="00A91CDD"/>
    <w:rsid w:val="00A929EB"/>
    <w:rsid w:val="00A92D22"/>
    <w:rsid w:val="00A92EE0"/>
    <w:rsid w:val="00A92F87"/>
    <w:rsid w:val="00A932A7"/>
    <w:rsid w:val="00A94A14"/>
    <w:rsid w:val="00A94C9F"/>
    <w:rsid w:val="00A9549D"/>
    <w:rsid w:val="00A976DD"/>
    <w:rsid w:val="00AA011C"/>
    <w:rsid w:val="00AA082A"/>
    <w:rsid w:val="00AA128A"/>
    <w:rsid w:val="00AA2339"/>
    <w:rsid w:val="00AA27CA"/>
    <w:rsid w:val="00AA31FB"/>
    <w:rsid w:val="00AA4D77"/>
    <w:rsid w:val="00AA70D6"/>
    <w:rsid w:val="00AA7166"/>
    <w:rsid w:val="00AB00CF"/>
    <w:rsid w:val="00AB0272"/>
    <w:rsid w:val="00AB07C3"/>
    <w:rsid w:val="00AB0AE5"/>
    <w:rsid w:val="00AB2148"/>
    <w:rsid w:val="00AB2536"/>
    <w:rsid w:val="00AB351B"/>
    <w:rsid w:val="00AB480A"/>
    <w:rsid w:val="00AB4821"/>
    <w:rsid w:val="00AB5342"/>
    <w:rsid w:val="00AB5C21"/>
    <w:rsid w:val="00AB729F"/>
    <w:rsid w:val="00AB7AD7"/>
    <w:rsid w:val="00AC13CA"/>
    <w:rsid w:val="00AC16A6"/>
    <w:rsid w:val="00AC21E3"/>
    <w:rsid w:val="00AC2210"/>
    <w:rsid w:val="00AC34FF"/>
    <w:rsid w:val="00AC3DF9"/>
    <w:rsid w:val="00AC4320"/>
    <w:rsid w:val="00AC473C"/>
    <w:rsid w:val="00AC559F"/>
    <w:rsid w:val="00AC5F2B"/>
    <w:rsid w:val="00AC7B14"/>
    <w:rsid w:val="00AC7C2E"/>
    <w:rsid w:val="00AD0EBD"/>
    <w:rsid w:val="00AD1BC3"/>
    <w:rsid w:val="00AD1C3F"/>
    <w:rsid w:val="00AD22FA"/>
    <w:rsid w:val="00AD23C4"/>
    <w:rsid w:val="00AD2729"/>
    <w:rsid w:val="00AD3315"/>
    <w:rsid w:val="00AD360A"/>
    <w:rsid w:val="00AD39CA"/>
    <w:rsid w:val="00AD4657"/>
    <w:rsid w:val="00AD47CE"/>
    <w:rsid w:val="00AD79FA"/>
    <w:rsid w:val="00AD7D0F"/>
    <w:rsid w:val="00AE052D"/>
    <w:rsid w:val="00AE0673"/>
    <w:rsid w:val="00AE0B17"/>
    <w:rsid w:val="00AE1388"/>
    <w:rsid w:val="00AE14B5"/>
    <w:rsid w:val="00AE1C61"/>
    <w:rsid w:val="00AE1DC1"/>
    <w:rsid w:val="00AE204F"/>
    <w:rsid w:val="00AE245E"/>
    <w:rsid w:val="00AE272C"/>
    <w:rsid w:val="00AE2883"/>
    <w:rsid w:val="00AE2D48"/>
    <w:rsid w:val="00AE3528"/>
    <w:rsid w:val="00AE41D3"/>
    <w:rsid w:val="00AE4DC4"/>
    <w:rsid w:val="00AE5140"/>
    <w:rsid w:val="00AE514A"/>
    <w:rsid w:val="00AE58C8"/>
    <w:rsid w:val="00AE5D49"/>
    <w:rsid w:val="00AE681C"/>
    <w:rsid w:val="00AE6BA6"/>
    <w:rsid w:val="00AE6C18"/>
    <w:rsid w:val="00AE74BB"/>
    <w:rsid w:val="00AE7E74"/>
    <w:rsid w:val="00AF104F"/>
    <w:rsid w:val="00AF1262"/>
    <w:rsid w:val="00AF171F"/>
    <w:rsid w:val="00AF24C2"/>
    <w:rsid w:val="00AF337E"/>
    <w:rsid w:val="00AF3D07"/>
    <w:rsid w:val="00AF3F41"/>
    <w:rsid w:val="00AF3F91"/>
    <w:rsid w:val="00AF417F"/>
    <w:rsid w:val="00AF453D"/>
    <w:rsid w:val="00AF4870"/>
    <w:rsid w:val="00AF69B4"/>
    <w:rsid w:val="00AF73F8"/>
    <w:rsid w:val="00AF7439"/>
    <w:rsid w:val="00AF7BD7"/>
    <w:rsid w:val="00B00108"/>
    <w:rsid w:val="00B0039A"/>
    <w:rsid w:val="00B01054"/>
    <w:rsid w:val="00B01630"/>
    <w:rsid w:val="00B016E9"/>
    <w:rsid w:val="00B01748"/>
    <w:rsid w:val="00B02D37"/>
    <w:rsid w:val="00B02EC7"/>
    <w:rsid w:val="00B03045"/>
    <w:rsid w:val="00B03389"/>
    <w:rsid w:val="00B036D2"/>
    <w:rsid w:val="00B03AD0"/>
    <w:rsid w:val="00B0587D"/>
    <w:rsid w:val="00B05A09"/>
    <w:rsid w:val="00B05E67"/>
    <w:rsid w:val="00B07350"/>
    <w:rsid w:val="00B07375"/>
    <w:rsid w:val="00B07E2E"/>
    <w:rsid w:val="00B12ADC"/>
    <w:rsid w:val="00B12B30"/>
    <w:rsid w:val="00B135AE"/>
    <w:rsid w:val="00B14D9C"/>
    <w:rsid w:val="00B154FD"/>
    <w:rsid w:val="00B15DE6"/>
    <w:rsid w:val="00B173B8"/>
    <w:rsid w:val="00B2061C"/>
    <w:rsid w:val="00B21B9F"/>
    <w:rsid w:val="00B2216B"/>
    <w:rsid w:val="00B22847"/>
    <w:rsid w:val="00B229C8"/>
    <w:rsid w:val="00B2341A"/>
    <w:rsid w:val="00B24869"/>
    <w:rsid w:val="00B25C25"/>
    <w:rsid w:val="00B266C9"/>
    <w:rsid w:val="00B26803"/>
    <w:rsid w:val="00B26E82"/>
    <w:rsid w:val="00B275C8"/>
    <w:rsid w:val="00B3080A"/>
    <w:rsid w:val="00B31901"/>
    <w:rsid w:val="00B31C0A"/>
    <w:rsid w:val="00B322DC"/>
    <w:rsid w:val="00B328E3"/>
    <w:rsid w:val="00B329F1"/>
    <w:rsid w:val="00B3301D"/>
    <w:rsid w:val="00B33200"/>
    <w:rsid w:val="00B33ABC"/>
    <w:rsid w:val="00B33EA1"/>
    <w:rsid w:val="00B35D68"/>
    <w:rsid w:val="00B35FD3"/>
    <w:rsid w:val="00B362A5"/>
    <w:rsid w:val="00B36AD0"/>
    <w:rsid w:val="00B36AFB"/>
    <w:rsid w:val="00B406B3"/>
    <w:rsid w:val="00B407EB"/>
    <w:rsid w:val="00B40B8C"/>
    <w:rsid w:val="00B413D8"/>
    <w:rsid w:val="00B419C6"/>
    <w:rsid w:val="00B4320A"/>
    <w:rsid w:val="00B433B9"/>
    <w:rsid w:val="00B43725"/>
    <w:rsid w:val="00B44790"/>
    <w:rsid w:val="00B4551C"/>
    <w:rsid w:val="00B46EE7"/>
    <w:rsid w:val="00B471A6"/>
    <w:rsid w:val="00B47923"/>
    <w:rsid w:val="00B47E5A"/>
    <w:rsid w:val="00B514A5"/>
    <w:rsid w:val="00B5152C"/>
    <w:rsid w:val="00B51958"/>
    <w:rsid w:val="00B51B74"/>
    <w:rsid w:val="00B51BB4"/>
    <w:rsid w:val="00B52422"/>
    <w:rsid w:val="00B5243D"/>
    <w:rsid w:val="00B52F10"/>
    <w:rsid w:val="00B5327D"/>
    <w:rsid w:val="00B53B16"/>
    <w:rsid w:val="00B53CC1"/>
    <w:rsid w:val="00B53DB2"/>
    <w:rsid w:val="00B54356"/>
    <w:rsid w:val="00B5639C"/>
    <w:rsid w:val="00B5663D"/>
    <w:rsid w:val="00B600B7"/>
    <w:rsid w:val="00B604FB"/>
    <w:rsid w:val="00B608AA"/>
    <w:rsid w:val="00B60C51"/>
    <w:rsid w:val="00B60CB4"/>
    <w:rsid w:val="00B61060"/>
    <w:rsid w:val="00B61371"/>
    <w:rsid w:val="00B613F5"/>
    <w:rsid w:val="00B61566"/>
    <w:rsid w:val="00B6219D"/>
    <w:rsid w:val="00B627F2"/>
    <w:rsid w:val="00B6289C"/>
    <w:rsid w:val="00B629D2"/>
    <w:rsid w:val="00B6315C"/>
    <w:rsid w:val="00B633E8"/>
    <w:rsid w:val="00B6367F"/>
    <w:rsid w:val="00B63927"/>
    <w:rsid w:val="00B646F6"/>
    <w:rsid w:val="00B65833"/>
    <w:rsid w:val="00B70173"/>
    <w:rsid w:val="00B70744"/>
    <w:rsid w:val="00B70AFA"/>
    <w:rsid w:val="00B70E5F"/>
    <w:rsid w:val="00B72F15"/>
    <w:rsid w:val="00B73544"/>
    <w:rsid w:val="00B73A6A"/>
    <w:rsid w:val="00B7553F"/>
    <w:rsid w:val="00B75D05"/>
    <w:rsid w:val="00B75E30"/>
    <w:rsid w:val="00B762B4"/>
    <w:rsid w:val="00B778A7"/>
    <w:rsid w:val="00B8005A"/>
    <w:rsid w:val="00B80FCF"/>
    <w:rsid w:val="00B822BF"/>
    <w:rsid w:val="00B8234B"/>
    <w:rsid w:val="00B824E0"/>
    <w:rsid w:val="00B832F1"/>
    <w:rsid w:val="00B84109"/>
    <w:rsid w:val="00B8415E"/>
    <w:rsid w:val="00B84310"/>
    <w:rsid w:val="00B84A42"/>
    <w:rsid w:val="00B84A64"/>
    <w:rsid w:val="00B85918"/>
    <w:rsid w:val="00B869F7"/>
    <w:rsid w:val="00B86BF7"/>
    <w:rsid w:val="00B87CC5"/>
    <w:rsid w:val="00B90205"/>
    <w:rsid w:val="00B90520"/>
    <w:rsid w:val="00B90CF6"/>
    <w:rsid w:val="00B913DA"/>
    <w:rsid w:val="00B9143A"/>
    <w:rsid w:val="00B920F3"/>
    <w:rsid w:val="00B92B28"/>
    <w:rsid w:val="00B93354"/>
    <w:rsid w:val="00B94914"/>
    <w:rsid w:val="00B94DC1"/>
    <w:rsid w:val="00B953A9"/>
    <w:rsid w:val="00B95619"/>
    <w:rsid w:val="00B9615D"/>
    <w:rsid w:val="00B968AD"/>
    <w:rsid w:val="00BA0449"/>
    <w:rsid w:val="00BA0548"/>
    <w:rsid w:val="00BA0648"/>
    <w:rsid w:val="00BA0C12"/>
    <w:rsid w:val="00BA170C"/>
    <w:rsid w:val="00BA1D82"/>
    <w:rsid w:val="00BA26A6"/>
    <w:rsid w:val="00BA2A45"/>
    <w:rsid w:val="00BA5CA6"/>
    <w:rsid w:val="00BA5FE3"/>
    <w:rsid w:val="00BA6195"/>
    <w:rsid w:val="00BA65CD"/>
    <w:rsid w:val="00BA6E4A"/>
    <w:rsid w:val="00BA7CE8"/>
    <w:rsid w:val="00BA7E72"/>
    <w:rsid w:val="00BB18EA"/>
    <w:rsid w:val="00BB2DB9"/>
    <w:rsid w:val="00BB3AE1"/>
    <w:rsid w:val="00BB4383"/>
    <w:rsid w:val="00BB72A9"/>
    <w:rsid w:val="00BC0EEC"/>
    <w:rsid w:val="00BC0F2D"/>
    <w:rsid w:val="00BC1C39"/>
    <w:rsid w:val="00BC2B75"/>
    <w:rsid w:val="00BC302E"/>
    <w:rsid w:val="00BC343A"/>
    <w:rsid w:val="00BC3E6D"/>
    <w:rsid w:val="00BC41E3"/>
    <w:rsid w:val="00BC4ABE"/>
    <w:rsid w:val="00BC5513"/>
    <w:rsid w:val="00BC624C"/>
    <w:rsid w:val="00BC6355"/>
    <w:rsid w:val="00BC63D2"/>
    <w:rsid w:val="00BC65E2"/>
    <w:rsid w:val="00BC671A"/>
    <w:rsid w:val="00BC7748"/>
    <w:rsid w:val="00BC7BBC"/>
    <w:rsid w:val="00BD11FA"/>
    <w:rsid w:val="00BD380E"/>
    <w:rsid w:val="00BD40EB"/>
    <w:rsid w:val="00BD52BA"/>
    <w:rsid w:val="00BD55E2"/>
    <w:rsid w:val="00BD66C9"/>
    <w:rsid w:val="00BD66E4"/>
    <w:rsid w:val="00BD7535"/>
    <w:rsid w:val="00BE0808"/>
    <w:rsid w:val="00BE0BD4"/>
    <w:rsid w:val="00BE0D18"/>
    <w:rsid w:val="00BE103D"/>
    <w:rsid w:val="00BE1277"/>
    <w:rsid w:val="00BE1DAE"/>
    <w:rsid w:val="00BE21BE"/>
    <w:rsid w:val="00BE2216"/>
    <w:rsid w:val="00BE36D2"/>
    <w:rsid w:val="00BE5138"/>
    <w:rsid w:val="00BE5FAC"/>
    <w:rsid w:val="00BE6119"/>
    <w:rsid w:val="00BE6A7E"/>
    <w:rsid w:val="00BE77FF"/>
    <w:rsid w:val="00BE7DF1"/>
    <w:rsid w:val="00BE7E1C"/>
    <w:rsid w:val="00BF022F"/>
    <w:rsid w:val="00BF0250"/>
    <w:rsid w:val="00BF0852"/>
    <w:rsid w:val="00BF1375"/>
    <w:rsid w:val="00BF16A3"/>
    <w:rsid w:val="00BF1781"/>
    <w:rsid w:val="00BF2289"/>
    <w:rsid w:val="00BF30E0"/>
    <w:rsid w:val="00BF3572"/>
    <w:rsid w:val="00BF62F5"/>
    <w:rsid w:val="00BF6921"/>
    <w:rsid w:val="00BF7410"/>
    <w:rsid w:val="00C003A3"/>
    <w:rsid w:val="00C013B8"/>
    <w:rsid w:val="00C01FE1"/>
    <w:rsid w:val="00C02513"/>
    <w:rsid w:val="00C02E78"/>
    <w:rsid w:val="00C03F03"/>
    <w:rsid w:val="00C04DEE"/>
    <w:rsid w:val="00C04EFB"/>
    <w:rsid w:val="00C059ED"/>
    <w:rsid w:val="00C063E7"/>
    <w:rsid w:val="00C06B48"/>
    <w:rsid w:val="00C07A96"/>
    <w:rsid w:val="00C109F6"/>
    <w:rsid w:val="00C10BDF"/>
    <w:rsid w:val="00C10D14"/>
    <w:rsid w:val="00C10F35"/>
    <w:rsid w:val="00C1133E"/>
    <w:rsid w:val="00C1154C"/>
    <w:rsid w:val="00C115A5"/>
    <w:rsid w:val="00C11993"/>
    <w:rsid w:val="00C11CDC"/>
    <w:rsid w:val="00C11D6B"/>
    <w:rsid w:val="00C12218"/>
    <w:rsid w:val="00C12924"/>
    <w:rsid w:val="00C132CE"/>
    <w:rsid w:val="00C13500"/>
    <w:rsid w:val="00C13A53"/>
    <w:rsid w:val="00C13F4B"/>
    <w:rsid w:val="00C14159"/>
    <w:rsid w:val="00C14555"/>
    <w:rsid w:val="00C1572A"/>
    <w:rsid w:val="00C15E25"/>
    <w:rsid w:val="00C15F6B"/>
    <w:rsid w:val="00C1643F"/>
    <w:rsid w:val="00C170B9"/>
    <w:rsid w:val="00C20146"/>
    <w:rsid w:val="00C2022E"/>
    <w:rsid w:val="00C20477"/>
    <w:rsid w:val="00C207DF"/>
    <w:rsid w:val="00C210A8"/>
    <w:rsid w:val="00C21232"/>
    <w:rsid w:val="00C21C43"/>
    <w:rsid w:val="00C2263D"/>
    <w:rsid w:val="00C22CAF"/>
    <w:rsid w:val="00C23B26"/>
    <w:rsid w:val="00C2440E"/>
    <w:rsid w:val="00C24698"/>
    <w:rsid w:val="00C24804"/>
    <w:rsid w:val="00C248B7"/>
    <w:rsid w:val="00C2515B"/>
    <w:rsid w:val="00C268B8"/>
    <w:rsid w:val="00C26D84"/>
    <w:rsid w:val="00C27383"/>
    <w:rsid w:val="00C351C6"/>
    <w:rsid w:val="00C35915"/>
    <w:rsid w:val="00C3753E"/>
    <w:rsid w:val="00C402C6"/>
    <w:rsid w:val="00C403DA"/>
    <w:rsid w:val="00C404FD"/>
    <w:rsid w:val="00C40B7F"/>
    <w:rsid w:val="00C41236"/>
    <w:rsid w:val="00C42D9C"/>
    <w:rsid w:val="00C42E95"/>
    <w:rsid w:val="00C43EFE"/>
    <w:rsid w:val="00C43F3B"/>
    <w:rsid w:val="00C4406A"/>
    <w:rsid w:val="00C4643E"/>
    <w:rsid w:val="00C46B99"/>
    <w:rsid w:val="00C47B60"/>
    <w:rsid w:val="00C501C8"/>
    <w:rsid w:val="00C50336"/>
    <w:rsid w:val="00C50695"/>
    <w:rsid w:val="00C51C49"/>
    <w:rsid w:val="00C52195"/>
    <w:rsid w:val="00C523FE"/>
    <w:rsid w:val="00C53380"/>
    <w:rsid w:val="00C53CA1"/>
    <w:rsid w:val="00C54287"/>
    <w:rsid w:val="00C5524D"/>
    <w:rsid w:val="00C56BA9"/>
    <w:rsid w:val="00C56D11"/>
    <w:rsid w:val="00C56F17"/>
    <w:rsid w:val="00C574A7"/>
    <w:rsid w:val="00C57905"/>
    <w:rsid w:val="00C57DAB"/>
    <w:rsid w:val="00C602DB"/>
    <w:rsid w:val="00C6058E"/>
    <w:rsid w:val="00C60B77"/>
    <w:rsid w:val="00C61329"/>
    <w:rsid w:val="00C61812"/>
    <w:rsid w:val="00C62026"/>
    <w:rsid w:val="00C620D1"/>
    <w:rsid w:val="00C622E4"/>
    <w:rsid w:val="00C62797"/>
    <w:rsid w:val="00C62D9E"/>
    <w:rsid w:val="00C64279"/>
    <w:rsid w:val="00C64C61"/>
    <w:rsid w:val="00C65B7B"/>
    <w:rsid w:val="00C65BE8"/>
    <w:rsid w:val="00C65E60"/>
    <w:rsid w:val="00C66342"/>
    <w:rsid w:val="00C66761"/>
    <w:rsid w:val="00C66C81"/>
    <w:rsid w:val="00C672E7"/>
    <w:rsid w:val="00C67845"/>
    <w:rsid w:val="00C67B11"/>
    <w:rsid w:val="00C7001B"/>
    <w:rsid w:val="00C70CCF"/>
    <w:rsid w:val="00C70E58"/>
    <w:rsid w:val="00C70E9B"/>
    <w:rsid w:val="00C71126"/>
    <w:rsid w:val="00C72164"/>
    <w:rsid w:val="00C72610"/>
    <w:rsid w:val="00C738D3"/>
    <w:rsid w:val="00C73DEB"/>
    <w:rsid w:val="00C74D9B"/>
    <w:rsid w:val="00C74E26"/>
    <w:rsid w:val="00C75846"/>
    <w:rsid w:val="00C76261"/>
    <w:rsid w:val="00C76620"/>
    <w:rsid w:val="00C76788"/>
    <w:rsid w:val="00C77A57"/>
    <w:rsid w:val="00C77C59"/>
    <w:rsid w:val="00C77EA2"/>
    <w:rsid w:val="00C800CA"/>
    <w:rsid w:val="00C80B2A"/>
    <w:rsid w:val="00C80CAF"/>
    <w:rsid w:val="00C81600"/>
    <w:rsid w:val="00C819EE"/>
    <w:rsid w:val="00C82156"/>
    <w:rsid w:val="00C8227E"/>
    <w:rsid w:val="00C82773"/>
    <w:rsid w:val="00C82A63"/>
    <w:rsid w:val="00C8376B"/>
    <w:rsid w:val="00C841D3"/>
    <w:rsid w:val="00C8512E"/>
    <w:rsid w:val="00C85A89"/>
    <w:rsid w:val="00C85BBB"/>
    <w:rsid w:val="00C85E6B"/>
    <w:rsid w:val="00C86738"/>
    <w:rsid w:val="00C86ABA"/>
    <w:rsid w:val="00C937CA"/>
    <w:rsid w:val="00C9398D"/>
    <w:rsid w:val="00C93C81"/>
    <w:rsid w:val="00C9442A"/>
    <w:rsid w:val="00C94881"/>
    <w:rsid w:val="00C94FBF"/>
    <w:rsid w:val="00C96665"/>
    <w:rsid w:val="00C969B5"/>
    <w:rsid w:val="00C97800"/>
    <w:rsid w:val="00C97CE2"/>
    <w:rsid w:val="00CA08F8"/>
    <w:rsid w:val="00CA1591"/>
    <w:rsid w:val="00CA15B3"/>
    <w:rsid w:val="00CA3ADF"/>
    <w:rsid w:val="00CA3B80"/>
    <w:rsid w:val="00CA442E"/>
    <w:rsid w:val="00CA4657"/>
    <w:rsid w:val="00CA51BA"/>
    <w:rsid w:val="00CA55BE"/>
    <w:rsid w:val="00CA57ED"/>
    <w:rsid w:val="00CA6BA0"/>
    <w:rsid w:val="00CA786C"/>
    <w:rsid w:val="00CA7DEF"/>
    <w:rsid w:val="00CB0685"/>
    <w:rsid w:val="00CB1409"/>
    <w:rsid w:val="00CB17AE"/>
    <w:rsid w:val="00CB1D44"/>
    <w:rsid w:val="00CB313F"/>
    <w:rsid w:val="00CB3694"/>
    <w:rsid w:val="00CB4924"/>
    <w:rsid w:val="00CB54CE"/>
    <w:rsid w:val="00CB5595"/>
    <w:rsid w:val="00CB6FCB"/>
    <w:rsid w:val="00CB7737"/>
    <w:rsid w:val="00CB781C"/>
    <w:rsid w:val="00CC0C1B"/>
    <w:rsid w:val="00CC0CE9"/>
    <w:rsid w:val="00CC1316"/>
    <w:rsid w:val="00CC1A94"/>
    <w:rsid w:val="00CC297E"/>
    <w:rsid w:val="00CC2B8D"/>
    <w:rsid w:val="00CC3518"/>
    <w:rsid w:val="00CC48D4"/>
    <w:rsid w:val="00CC59AE"/>
    <w:rsid w:val="00CC6190"/>
    <w:rsid w:val="00CC62FA"/>
    <w:rsid w:val="00CC643F"/>
    <w:rsid w:val="00CC67FE"/>
    <w:rsid w:val="00CC6933"/>
    <w:rsid w:val="00CC69D1"/>
    <w:rsid w:val="00CC7E7E"/>
    <w:rsid w:val="00CD001F"/>
    <w:rsid w:val="00CD0C4B"/>
    <w:rsid w:val="00CD107B"/>
    <w:rsid w:val="00CD1A67"/>
    <w:rsid w:val="00CD2C48"/>
    <w:rsid w:val="00CD323B"/>
    <w:rsid w:val="00CD433F"/>
    <w:rsid w:val="00CD468F"/>
    <w:rsid w:val="00CD4B02"/>
    <w:rsid w:val="00CD57A7"/>
    <w:rsid w:val="00CD600D"/>
    <w:rsid w:val="00CD6B86"/>
    <w:rsid w:val="00CD6CE5"/>
    <w:rsid w:val="00CD6E04"/>
    <w:rsid w:val="00CD7FA7"/>
    <w:rsid w:val="00CE02FC"/>
    <w:rsid w:val="00CE0EE0"/>
    <w:rsid w:val="00CE144F"/>
    <w:rsid w:val="00CE1474"/>
    <w:rsid w:val="00CE14DA"/>
    <w:rsid w:val="00CE16FE"/>
    <w:rsid w:val="00CE1950"/>
    <w:rsid w:val="00CE24FB"/>
    <w:rsid w:val="00CE30ED"/>
    <w:rsid w:val="00CE3A40"/>
    <w:rsid w:val="00CE45D6"/>
    <w:rsid w:val="00CE514A"/>
    <w:rsid w:val="00CE5732"/>
    <w:rsid w:val="00CE60AF"/>
    <w:rsid w:val="00CE68C9"/>
    <w:rsid w:val="00CE744E"/>
    <w:rsid w:val="00CE792B"/>
    <w:rsid w:val="00CF107E"/>
    <w:rsid w:val="00CF19D8"/>
    <w:rsid w:val="00CF31F4"/>
    <w:rsid w:val="00CF3642"/>
    <w:rsid w:val="00CF4701"/>
    <w:rsid w:val="00CF4C34"/>
    <w:rsid w:val="00CF578E"/>
    <w:rsid w:val="00CF584C"/>
    <w:rsid w:val="00CF64FD"/>
    <w:rsid w:val="00CF667A"/>
    <w:rsid w:val="00CF6F28"/>
    <w:rsid w:val="00D0016F"/>
    <w:rsid w:val="00D01A44"/>
    <w:rsid w:val="00D02BF4"/>
    <w:rsid w:val="00D03E35"/>
    <w:rsid w:val="00D03EE0"/>
    <w:rsid w:val="00D03F19"/>
    <w:rsid w:val="00D03F7C"/>
    <w:rsid w:val="00D0454E"/>
    <w:rsid w:val="00D04582"/>
    <w:rsid w:val="00D04656"/>
    <w:rsid w:val="00D04BFA"/>
    <w:rsid w:val="00D04F1C"/>
    <w:rsid w:val="00D052A4"/>
    <w:rsid w:val="00D05B4B"/>
    <w:rsid w:val="00D05FAA"/>
    <w:rsid w:val="00D078C5"/>
    <w:rsid w:val="00D079C6"/>
    <w:rsid w:val="00D10DDB"/>
    <w:rsid w:val="00D11274"/>
    <w:rsid w:val="00D11D16"/>
    <w:rsid w:val="00D11DA0"/>
    <w:rsid w:val="00D1295A"/>
    <w:rsid w:val="00D134F0"/>
    <w:rsid w:val="00D13548"/>
    <w:rsid w:val="00D15076"/>
    <w:rsid w:val="00D15723"/>
    <w:rsid w:val="00D157D4"/>
    <w:rsid w:val="00D15B66"/>
    <w:rsid w:val="00D15FAE"/>
    <w:rsid w:val="00D163A5"/>
    <w:rsid w:val="00D16D4C"/>
    <w:rsid w:val="00D16D87"/>
    <w:rsid w:val="00D16DB7"/>
    <w:rsid w:val="00D176BE"/>
    <w:rsid w:val="00D203E8"/>
    <w:rsid w:val="00D207DF"/>
    <w:rsid w:val="00D2087F"/>
    <w:rsid w:val="00D2299E"/>
    <w:rsid w:val="00D22A7A"/>
    <w:rsid w:val="00D233F8"/>
    <w:rsid w:val="00D24A8E"/>
    <w:rsid w:val="00D25A6F"/>
    <w:rsid w:val="00D25D7D"/>
    <w:rsid w:val="00D272C7"/>
    <w:rsid w:val="00D31CE7"/>
    <w:rsid w:val="00D32A69"/>
    <w:rsid w:val="00D32B43"/>
    <w:rsid w:val="00D32C29"/>
    <w:rsid w:val="00D3392F"/>
    <w:rsid w:val="00D33A2C"/>
    <w:rsid w:val="00D33B04"/>
    <w:rsid w:val="00D345F8"/>
    <w:rsid w:val="00D34821"/>
    <w:rsid w:val="00D34C81"/>
    <w:rsid w:val="00D35180"/>
    <w:rsid w:val="00D3540A"/>
    <w:rsid w:val="00D359C7"/>
    <w:rsid w:val="00D36159"/>
    <w:rsid w:val="00D36357"/>
    <w:rsid w:val="00D365DF"/>
    <w:rsid w:val="00D378F3"/>
    <w:rsid w:val="00D37A71"/>
    <w:rsid w:val="00D40144"/>
    <w:rsid w:val="00D412E2"/>
    <w:rsid w:val="00D438A6"/>
    <w:rsid w:val="00D439CE"/>
    <w:rsid w:val="00D43A9A"/>
    <w:rsid w:val="00D43BE3"/>
    <w:rsid w:val="00D440AC"/>
    <w:rsid w:val="00D441C7"/>
    <w:rsid w:val="00D441F3"/>
    <w:rsid w:val="00D44554"/>
    <w:rsid w:val="00D44FEE"/>
    <w:rsid w:val="00D454EE"/>
    <w:rsid w:val="00D46539"/>
    <w:rsid w:val="00D50215"/>
    <w:rsid w:val="00D50AF8"/>
    <w:rsid w:val="00D50F76"/>
    <w:rsid w:val="00D512D9"/>
    <w:rsid w:val="00D52324"/>
    <w:rsid w:val="00D5307F"/>
    <w:rsid w:val="00D547E9"/>
    <w:rsid w:val="00D561F5"/>
    <w:rsid w:val="00D56776"/>
    <w:rsid w:val="00D57AEE"/>
    <w:rsid w:val="00D57E57"/>
    <w:rsid w:val="00D6034D"/>
    <w:rsid w:val="00D603F2"/>
    <w:rsid w:val="00D61C07"/>
    <w:rsid w:val="00D6263F"/>
    <w:rsid w:val="00D6276E"/>
    <w:rsid w:val="00D64075"/>
    <w:rsid w:val="00D64D31"/>
    <w:rsid w:val="00D6682E"/>
    <w:rsid w:val="00D67504"/>
    <w:rsid w:val="00D6799E"/>
    <w:rsid w:val="00D704E2"/>
    <w:rsid w:val="00D70739"/>
    <w:rsid w:val="00D70E4D"/>
    <w:rsid w:val="00D71CD2"/>
    <w:rsid w:val="00D72A31"/>
    <w:rsid w:val="00D72F9C"/>
    <w:rsid w:val="00D735C9"/>
    <w:rsid w:val="00D73734"/>
    <w:rsid w:val="00D73D84"/>
    <w:rsid w:val="00D74454"/>
    <w:rsid w:val="00D74705"/>
    <w:rsid w:val="00D75642"/>
    <w:rsid w:val="00D760FD"/>
    <w:rsid w:val="00D7619D"/>
    <w:rsid w:val="00D76481"/>
    <w:rsid w:val="00D7664E"/>
    <w:rsid w:val="00D76D0F"/>
    <w:rsid w:val="00D7701E"/>
    <w:rsid w:val="00D80853"/>
    <w:rsid w:val="00D80AEF"/>
    <w:rsid w:val="00D81545"/>
    <w:rsid w:val="00D81D25"/>
    <w:rsid w:val="00D81DCF"/>
    <w:rsid w:val="00D83374"/>
    <w:rsid w:val="00D84335"/>
    <w:rsid w:val="00D85E33"/>
    <w:rsid w:val="00D864D5"/>
    <w:rsid w:val="00D87AE5"/>
    <w:rsid w:val="00D90137"/>
    <w:rsid w:val="00D91585"/>
    <w:rsid w:val="00D9251B"/>
    <w:rsid w:val="00D92837"/>
    <w:rsid w:val="00D92A58"/>
    <w:rsid w:val="00D92EF5"/>
    <w:rsid w:val="00D9499D"/>
    <w:rsid w:val="00D94C1C"/>
    <w:rsid w:val="00D9549D"/>
    <w:rsid w:val="00D9571D"/>
    <w:rsid w:val="00D95BC2"/>
    <w:rsid w:val="00D95D1F"/>
    <w:rsid w:val="00D9719E"/>
    <w:rsid w:val="00D971B8"/>
    <w:rsid w:val="00D97753"/>
    <w:rsid w:val="00D97B60"/>
    <w:rsid w:val="00D97DFF"/>
    <w:rsid w:val="00DA08EC"/>
    <w:rsid w:val="00DA1643"/>
    <w:rsid w:val="00DA1653"/>
    <w:rsid w:val="00DA1755"/>
    <w:rsid w:val="00DA24CC"/>
    <w:rsid w:val="00DA2A0F"/>
    <w:rsid w:val="00DA4B95"/>
    <w:rsid w:val="00DA4C22"/>
    <w:rsid w:val="00DA5585"/>
    <w:rsid w:val="00DA5D83"/>
    <w:rsid w:val="00DA7E8E"/>
    <w:rsid w:val="00DB02A5"/>
    <w:rsid w:val="00DB0D2B"/>
    <w:rsid w:val="00DB11C7"/>
    <w:rsid w:val="00DB2EF3"/>
    <w:rsid w:val="00DB361F"/>
    <w:rsid w:val="00DB37E2"/>
    <w:rsid w:val="00DB4DBD"/>
    <w:rsid w:val="00DB568D"/>
    <w:rsid w:val="00DB7540"/>
    <w:rsid w:val="00DC064E"/>
    <w:rsid w:val="00DC0B04"/>
    <w:rsid w:val="00DC1666"/>
    <w:rsid w:val="00DC1DB7"/>
    <w:rsid w:val="00DC1FD4"/>
    <w:rsid w:val="00DC2B6D"/>
    <w:rsid w:val="00DC4D20"/>
    <w:rsid w:val="00DC4E7D"/>
    <w:rsid w:val="00DC714D"/>
    <w:rsid w:val="00DC72E9"/>
    <w:rsid w:val="00DC76B3"/>
    <w:rsid w:val="00DC78DD"/>
    <w:rsid w:val="00DC7A34"/>
    <w:rsid w:val="00DC7DD0"/>
    <w:rsid w:val="00DD089E"/>
    <w:rsid w:val="00DD0BB7"/>
    <w:rsid w:val="00DD10E9"/>
    <w:rsid w:val="00DD11E4"/>
    <w:rsid w:val="00DD15A2"/>
    <w:rsid w:val="00DD1BA4"/>
    <w:rsid w:val="00DD202B"/>
    <w:rsid w:val="00DD3C6B"/>
    <w:rsid w:val="00DD41CA"/>
    <w:rsid w:val="00DD4FF8"/>
    <w:rsid w:val="00DD5414"/>
    <w:rsid w:val="00DD57A3"/>
    <w:rsid w:val="00DD5DDA"/>
    <w:rsid w:val="00DD65F4"/>
    <w:rsid w:val="00DD7299"/>
    <w:rsid w:val="00DE05D5"/>
    <w:rsid w:val="00DE248D"/>
    <w:rsid w:val="00DE25EF"/>
    <w:rsid w:val="00DE36FC"/>
    <w:rsid w:val="00DE45F3"/>
    <w:rsid w:val="00DE54A5"/>
    <w:rsid w:val="00DE5AF5"/>
    <w:rsid w:val="00DE5F2D"/>
    <w:rsid w:val="00DE67E0"/>
    <w:rsid w:val="00DE6878"/>
    <w:rsid w:val="00DE6B20"/>
    <w:rsid w:val="00DE6E48"/>
    <w:rsid w:val="00DF0C23"/>
    <w:rsid w:val="00DF10C0"/>
    <w:rsid w:val="00DF127E"/>
    <w:rsid w:val="00DF1732"/>
    <w:rsid w:val="00DF28AC"/>
    <w:rsid w:val="00DF3EDA"/>
    <w:rsid w:val="00DF4724"/>
    <w:rsid w:val="00DF533F"/>
    <w:rsid w:val="00DF57FE"/>
    <w:rsid w:val="00DF6F53"/>
    <w:rsid w:val="00DF7148"/>
    <w:rsid w:val="00DF7670"/>
    <w:rsid w:val="00E0072B"/>
    <w:rsid w:val="00E015A9"/>
    <w:rsid w:val="00E02F0C"/>
    <w:rsid w:val="00E031AB"/>
    <w:rsid w:val="00E0389F"/>
    <w:rsid w:val="00E03A45"/>
    <w:rsid w:val="00E052D4"/>
    <w:rsid w:val="00E0566D"/>
    <w:rsid w:val="00E0618E"/>
    <w:rsid w:val="00E064D6"/>
    <w:rsid w:val="00E06F45"/>
    <w:rsid w:val="00E06FA2"/>
    <w:rsid w:val="00E103DB"/>
    <w:rsid w:val="00E11386"/>
    <w:rsid w:val="00E11CFD"/>
    <w:rsid w:val="00E13034"/>
    <w:rsid w:val="00E13219"/>
    <w:rsid w:val="00E1359C"/>
    <w:rsid w:val="00E13BBC"/>
    <w:rsid w:val="00E1400E"/>
    <w:rsid w:val="00E1551F"/>
    <w:rsid w:val="00E1591F"/>
    <w:rsid w:val="00E16399"/>
    <w:rsid w:val="00E1666C"/>
    <w:rsid w:val="00E170B9"/>
    <w:rsid w:val="00E175C0"/>
    <w:rsid w:val="00E17E54"/>
    <w:rsid w:val="00E20734"/>
    <w:rsid w:val="00E20BA7"/>
    <w:rsid w:val="00E210B9"/>
    <w:rsid w:val="00E2115D"/>
    <w:rsid w:val="00E2171D"/>
    <w:rsid w:val="00E2355F"/>
    <w:rsid w:val="00E23B9C"/>
    <w:rsid w:val="00E24578"/>
    <w:rsid w:val="00E24934"/>
    <w:rsid w:val="00E25C5F"/>
    <w:rsid w:val="00E27806"/>
    <w:rsid w:val="00E30F6F"/>
    <w:rsid w:val="00E31031"/>
    <w:rsid w:val="00E31492"/>
    <w:rsid w:val="00E320C6"/>
    <w:rsid w:val="00E32976"/>
    <w:rsid w:val="00E33153"/>
    <w:rsid w:val="00E33EFA"/>
    <w:rsid w:val="00E342C0"/>
    <w:rsid w:val="00E3540D"/>
    <w:rsid w:val="00E355E8"/>
    <w:rsid w:val="00E3575C"/>
    <w:rsid w:val="00E36512"/>
    <w:rsid w:val="00E36B75"/>
    <w:rsid w:val="00E36DF8"/>
    <w:rsid w:val="00E371C3"/>
    <w:rsid w:val="00E371F9"/>
    <w:rsid w:val="00E37401"/>
    <w:rsid w:val="00E377D2"/>
    <w:rsid w:val="00E37ABF"/>
    <w:rsid w:val="00E37B56"/>
    <w:rsid w:val="00E40035"/>
    <w:rsid w:val="00E4139C"/>
    <w:rsid w:val="00E41F22"/>
    <w:rsid w:val="00E427E3"/>
    <w:rsid w:val="00E43AB1"/>
    <w:rsid w:val="00E43F4E"/>
    <w:rsid w:val="00E44777"/>
    <w:rsid w:val="00E45192"/>
    <w:rsid w:val="00E456C3"/>
    <w:rsid w:val="00E465D0"/>
    <w:rsid w:val="00E46C8C"/>
    <w:rsid w:val="00E4778A"/>
    <w:rsid w:val="00E50132"/>
    <w:rsid w:val="00E50495"/>
    <w:rsid w:val="00E50D1F"/>
    <w:rsid w:val="00E50ED6"/>
    <w:rsid w:val="00E50F2F"/>
    <w:rsid w:val="00E5140E"/>
    <w:rsid w:val="00E52030"/>
    <w:rsid w:val="00E52F59"/>
    <w:rsid w:val="00E535B0"/>
    <w:rsid w:val="00E53A0F"/>
    <w:rsid w:val="00E54500"/>
    <w:rsid w:val="00E55CA9"/>
    <w:rsid w:val="00E57116"/>
    <w:rsid w:val="00E610DB"/>
    <w:rsid w:val="00E61169"/>
    <w:rsid w:val="00E611FE"/>
    <w:rsid w:val="00E62654"/>
    <w:rsid w:val="00E62E67"/>
    <w:rsid w:val="00E636B0"/>
    <w:rsid w:val="00E63BD6"/>
    <w:rsid w:val="00E65F98"/>
    <w:rsid w:val="00E673AC"/>
    <w:rsid w:val="00E71069"/>
    <w:rsid w:val="00E713EA"/>
    <w:rsid w:val="00E71613"/>
    <w:rsid w:val="00E721F6"/>
    <w:rsid w:val="00E724E8"/>
    <w:rsid w:val="00E72D20"/>
    <w:rsid w:val="00E73140"/>
    <w:rsid w:val="00E73276"/>
    <w:rsid w:val="00E73DD3"/>
    <w:rsid w:val="00E74E0B"/>
    <w:rsid w:val="00E74FD8"/>
    <w:rsid w:val="00E751F1"/>
    <w:rsid w:val="00E753D1"/>
    <w:rsid w:val="00E80291"/>
    <w:rsid w:val="00E80AF4"/>
    <w:rsid w:val="00E80CF9"/>
    <w:rsid w:val="00E81F22"/>
    <w:rsid w:val="00E82298"/>
    <w:rsid w:val="00E823F6"/>
    <w:rsid w:val="00E8367E"/>
    <w:rsid w:val="00E83BA8"/>
    <w:rsid w:val="00E84E55"/>
    <w:rsid w:val="00E8518B"/>
    <w:rsid w:val="00E85452"/>
    <w:rsid w:val="00E854A3"/>
    <w:rsid w:val="00E859A5"/>
    <w:rsid w:val="00E86318"/>
    <w:rsid w:val="00E86357"/>
    <w:rsid w:val="00E8656A"/>
    <w:rsid w:val="00E86613"/>
    <w:rsid w:val="00E86925"/>
    <w:rsid w:val="00E87F4C"/>
    <w:rsid w:val="00E9011C"/>
    <w:rsid w:val="00E90876"/>
    <w:rsid w:val="00E908E9"/>
    <w:rsid w:val="00E909F4"/>
    <w:rsid w:val="00E90B16"/>
    <w:rsid w:val="00E91AB8"/>
    <w:rsid w:val="00E92139"/>
    <w:rsid w:val="00E92810"/>
    <w:rsid w:val="00E93404"/>
    <w:rsid w:val="00E94B9B"/>
    <w:rsid w:val="00E97259"/>
    <w:rsid w:val="00E97340"/>
    <w:rsid w:val="00E9740F"/>
    <w:rsid w:val="00EA1333"/>
    <w:rsid w:val="00EA22AE"/>
    <w:rsid w:val="00EA27E7"/>
    <w:rsid w:val="00EA3050"/>
    <w:rsid w:val="00EA404B"/>
    <w:rsid w:val="00EA45CC"/>
    <w:rsid w:val="00EA485B"/>
    <w:rsid w:val="00EA490D"/>
    <w:rsid w:val="00EA5639"/>
    <w:rsid w:val="00EA603E"/>
    <w:rsid w:val="00EA6EAC"/>
    <w:rsid w:val="00EA70C8"/>
    <w:rsid w:val="00EA70EB"/>
    <w:rsid w:val="00EA7404"/>
    <w:rsid w:val="00EB02D5"/>
    <w:rsid w:val="00EB192D"/>
    <w:rsid w:val="00EB1F71"/>
    <w:rsid w:val="00EB226D"/>
    <w:rsid w:val="00EB2709"/>
    <w:rsid w:val="00EB28CA"/>
    <w:rsid w:val="00EB3422"/>
    <w:rsid w:val="00EB3E02"/>
    <w:rsid w:val="00EB4EEA"/>
    <w:rsid w:val="00EB55A4"/>
    <w:rsid w:val="00EB5FDA"/>
    <w:rsid w:val="00EB6B1F"/>
    <w:rsid w:val="00EB70C7"/>
    <w:rsid w:val="00EC0150"/>
    <w:rsid w:val="00EC01B9"/>
    <w:rsid w:val="00EC035D"/>
    <w:rsid w:val="00EC0402"/>
    <w:rsid w:val="00EC0678"/>
    <w:rsid w:val="00EC1633"/>
    <w:rsid w:val="00EC2193"/>
    <w:rsid w:val="00EC27FF"/>
    <w:rsid w:val="00EC4C22"/>
    <w:rsid w:val="00EC534D"/>
    <w:rsid w:val="00EC67DE"/>
    <w:rsid w:val="00EC6AEC"/>
    <w:rsid w:val="00EC6DEE"/>
    <w:rsid w:val="00EC7596"/>
    <w:rsid w:val="00ED00CF"/>
    <w:rsid w:val="00ED09FA"/>
    <w:rsid w:val="00ED2277"/>
    <w:rsid w:val="00ED2623"/>
    <w:rsid w:val="00ED31D0"/>
    <w:rsid w:val="00ED3D76"/>
    <w:rsid w:val="00ED4D93"/>
    <w:rsid w:val="00ED6984"/>
    <w:rsid w:val="00ED70F8"/>
    <w:rsid w:val="00ED742B"/>
    <w:rsid w:val="00ED7858"/>
    <w:rsid w:val="00ED7EFA"/>
    <w:rsid w:val="00EE0039"/>
    <w:rsid w:val="00EE0701"/>
    <w:rsid w:val="00EE08CE"/>
    <w:rsid w:val="00EE0EA6"/>
    <w:rsid w:val="00EE1978"/>
    <w:rsid w:val="00EE3354"/>
    <w:rsid w:val="00EE37E1"/>
    <w:rsid w:val="00EE3AB7"/>
    <w:rsid w:val="00EE3EA4"/>
    <w:rsid w:val="00EE4976"/>
    <w:rsid w:val="00EE666C"/>
    <w:rsid w:val="00EE7E2C"/>
    <w:rsid w:val="00EE7FD8"/>
    <w:rsid w:val="00EF005D"/>
    <w:rsid w:val="00EF035D"/>
    <w:rsid w:val="00EF0474"/>
    <w:rsid w:val="00EF14CD"/>
    <w:rsid w:val="00EF2802"/>
    <w:rsid w:val="00EF28B7"/>
    <w:rsid w:val="00EF2B77"/>
    <w:rsid w:val="00EF335C"/>
    <w:rsid w:val="00EF3B90"/>
    <w:rsid w:val="00EF3CE3"/>
    <w:rsid w:val="00EF4BCA"/>
    <w:rsid w:val="00EF5ABC"/>
    <w:rsid w:val="00EF68E8"/>
    <w:rsid w:val="00EF6B94"/>
    <w:rsid w:val="00EF6C00"/>
    <w:rsid w:val="00F00C80"/>
    <w:rsid w:val="00F00CE1"/>
    <w:rsid w:val="00F029FF"/>
    <w:rsid w:val="00F0349B"/>
    <w:rsid w:val="00F03BD7"/>
    <w:rsid w:val="00F042B1"/>
    <w:rsid w:val="00F042BF"/>
    <w:rsid w:val="00F07881"/>
    <w:rsid w:val="00F07D0E"/>
    <w:rsid w:val="00F121CC"/>
    <w:rsid w:val="00F12442"/>
    <w:rsid w:val="00F1274A"/>
    <w:rsid w:val="00F13966"/>
    <w:rsid w:val="00F14D5F"/>
    <w:rsid w:val="00F1519D"/>
    <w:rsid w:val="00F1593E"/>
    <w:rsid w:val="00F15A8C"/>
    <w:rsid w:val="00F1610E"/>
    <w:rsid w:val="00F1749A"/>
    <w:rsid w:val="00F17822"/>
    <w:rsid w:val="00F204E8"/>
    <w:rsid w:val="00F20F9C"/>
    <w:rsid w:val="00F2103F"/>
    <w:rsid w:val="00F21558"/>
    <w:rsid w:val="00F221B7"/>
    <w:rsid w:val="00F23A7C"/>
    <w:rsid w:val="00F23AEE"/>
    <w:rsid w:val="00F2486C"/>
    <w:rsid w:val="00F2582C"/>
    <w:rsid w:val="00F261B2"/>
    <w:rsid w:val="00F26C6C"/>
    <w:rsid w:val="00F270FE"/>
    <w:rsid w:val="00F30605"/>
    <w:rsid w:val="00F31C04"/>
    <w:rsid w:val="00F32EF9"/>
    <w:rsid w:val="00F33E0F"/>
    <w:rsid w:val="00F34188"/>
    <w:rsid w:val="00F3472F"/>
    <w:rsid w:val="00F3475A"/>
    <w:rsid w:val="00F347FB"/>
    <w:rsid w:val="00F34DEC"/>
    <w:rsid w:val="00F34F95"/>
    <w:rsid w:val="00F366C2"/>
    <w:rsid w:val="00F37353"/>
    <w:rsid w:val="00F375F7"/>
    <w:rsid w:val="00F37FBA"/>
    <w:rsid w:val="00F40323"/>
    <w:rsid w:val="00F41368"/>
    <w:rsid w:val="00F41F36"/>
    <w:rsid w:val="00F420B1"/>
    <w:rsid w:val="00F422D3"/>
    <w:rsid w:val="00F422E7"/>
    <w:rsid w:val="00F427AD"/>
    <w:rsid w:val="00F42A10"/>
    <w:rsid w:val="00F42CB3"/>
    <w:rsid w:val="00F43CDE"/>
    <w:rsid w:val="00F43F87"/>
    <w:rsid w:val="00F476A7"/>
    <w:rsid w:val="00F5028A"/>
    <w:rsid w:val="00F50B04"/>
    <w:rsid w:val="00F50C1D"/>
    <w:rsid w:val="00F50F4C"/>
    <w:rsid w:val="00F512DF"/>
    <w:rsid w:val="00F51A23"/>
    <w:rsid w:val="00F51A72"/>
    <w:rsid w:val="00F534D1"/>
    <w:rsid w:val="00F53BD6"/>
    <w:rsid w:val="00F5406F"/>
    <w:rsid w:val="00F54167"/>
    <w:rsid w:val="00F54824"/>
    <w:rsid w:val="00F5665A"/>
    <w:rsid w:val="00F571BA"/>
    <w:rsid w:val="00F576E4"/>
    <w:rsid w:val="00F578C5"/>
    <w:rsid w:val="00F57C5F"/>
    <w:rsid w:val="00F57D1D"/>
    <w:rsid w:val="00F60881"/>
    <w:rsid w:val="00F61203"/>
    <w:rsid w:val="00F62210"/>
    <w:rsid w:val="00F645C0"/>
    <w:rsid w:val="00F64859"/>
    <w:rsid w:val="00F65837"/>
    <w:rsid w:val="00F67982"/>
    <w:rsid w:val="00F70262"/>
    <w:rsid w:val="00F7027F"/>
    <w:rsid w:val="00F709A4"/>
    <w:rsid w:val="00F70B06"/>
    <w:rsid w:val="00F70C75"/>
    <w:rsid w:val="00F71252"/>
    <w:rsid w:val="00F71E98"/>
    <w:rsid w:val="00F73294"/>
    <w:rsid w:val="00F736FE"/>
    <w:rsid w:val="00F739BE"/>
    <w:rsid w:val="00F7785F"/>
    <w:rsid w:val="00F803F1"/>
    <w:rsid w:val="00F80769"/>
    <w:rsid w:val="00F8082E"/>
    <w:rsid w:val="00F80DB3"/>
    <w:rsid w:val="00F80E3B"/>
    <w:rsid w:val="00F81F89"/>
    <w:rsid w:val="00F82DD7"/>
    <w:rsid w:val="00F843F0"/>
    <w:rsid w:val="00F85302"/>
    <w:rsid w:val="00F854FE"/>
    <w:rsid w:val="00F85C60"/>
    <w:rsid w:val="00F86394"/>
    <w:rsid w:val="00F86837"/>
    <w:rsid w:val="00F87EF5"/>
    <w:rsid w:val="00F902F4"/>
    <w:rsid w:val="00F905EE"/>
    <w:rsid w:val="00F9121A"/>
    <w:rsid w:val="00F91942"/>
    <w:rsid w:val="00F92AA4"/>
    <w:rsid w:val="00F92CE1"/>
    <w:rsid w:val="00F931D0"/>
    <w:rsid w:val="00F94412"/>
    <w:rsid w:val="00F94A1C"/>
    <w:rsid w:val="00F94B50"/>
    <w:rsid w:val="00F96AED"/>
    <w:rsid w:val="00F96B58"/>
    <w:rsid w:val="00F97001"/>
    <w:rsid w:val="00F97272"/>
    <w:rsid w:val="00FA0E7E"/>
    <w:rsid w:val="00FA1CF0"/>
    <w:rsid w:val="00FA2F64"/>
    <w:rsid w:val="00FA441E"/>
    <w:rsid w:val="00FA44E4"/>
    <w:rsid w:val="00FA509C"/>
    <w:rsid w:val="00FA57F0"/>
    <w:rsid w:val="00FA57F7"/>
    <w:rsid w:val="00FA5C5A"/>
    <w:rsid w:val="00FA66B5"/>
    <w:rsid w:val="00FA7383"/>
    <w:rsid w:val="00FB0E90"/>
    <w:rsid w:val="00FB12E5"/>
    <w:rsid w:val="00FB1F88"/>
    <w:rsid w:val="00FB2434"/>
    <w:rsid w:val="00FB2941"/>
    <w:rsid w:val="00FB382A"/>
    <w:rsid w:val="00FB477A"/>
    <w:rsid w:val="00FB5FC5"/>
    <w:rsid w:val="00FB66A4"/>
    <w:rsid w:val="00FB66D9"/>
    <w:rsid w:val="00FB6931"/>
    <w:rsid w:val="00FB6BD6"/>
    <w:rsid w:val="00FB736C"/>
    <w:rsid w:val="00FB7B41"/>
    <w:rsid w:val="00FB7F13"/>
    <w:rsid w:val="00FB7F5C"/>
    <w:rsid w:val="00FC0C84"/>
    <w:rsid w:val="00FC120E"/>
    <w:rsid w:val="00FC1A21"/>
    <w:rsid w:val="00FC3B60"/>
    <w:rsid w:val="00FC3CEF"/>
    <w:rsid w:val="00FC49B8"/>
    <w:rsid w:val="00FC4B06"/>
    <w:rsid w:val="00FC5F4B"/>
    <w:rsid w:val="00FC6800"/>
    <w:rsid w:val="00FC6CC6"/>
    <w:rsid w:val="00FC6DF4"/>
    <w:rsid w:val="00FC71AB"/>
    <w:rsid w:val="00FC740D"/>
    <w:rsid w:val="00FC75D8"/>
    <w:rsid w:val="00FC78EB"/>
    <w:rsid w:val="00FC7951"/>
    <w:rsid w:val="00FD0659"/>
    <w:rsid w:val="00FD07BF"/>
    <w:rsid w:val="00FD1294"/>
    <w:rsid w:val="00FD1429"/>
    <w:rsid w:val="00FD14A8"/>
    <w:rsid w:val="00FD242D"/>
    <w:rsid w:val="00FD30DE"/>
    <w:rsid w:val="00FD443D"/>
    <w:rsid w:val="00FD4964"/>
    <w:rsid w:val="00FD58DB"/>
    <w:rsid w:val="00FD58E1"/>
    <w:rsid w:val="00FD71C6"/>
    <w:rsid w:val="00FD7239"/>
    <w:rsid w:val="00FD7651"/>
    <w:rsid w:val="00FD7AC3"/>
    <w:rsid w:val="00FE0093"/>
    <w:rsid w:val="00FE0510"/>
    <w:rsid w:val="00FE0C6D"/>
    <w:rsid w:val="00FE0D36"/>
    <w:rsid w:val="00FE15E8"/>
    <w:rsid w:val="00FE1F33"/>
    <w:rsid w:val="00FE218E"/>
    <w:rsid w:val="00FE2715"/>
    <w:rsid w:val="00FE2DD9"/>
    <w:rsid w:val="00FE3339"/>
    <w:rsid w:val="00FE3636"/>
    <w:rsid w:val="00FE37C6"/>
    <w:rsid w:val="00FE39D7"/>
    <w:rsid w:val="00FE3D38"/>
    <w:rsid w:val="00FE3E01"/>
    <w:rsid w:val="00FE3F3C"/>
    <w:rsid w:val="00FE43BC"/>
    <w:rsid w:val="00FE4DF0"/>
    <w:rsid w:val="00FE6B1A"/>
    <w:rsid w:val="00FE74E3"/>
    <w:rsid w:val="00FE74EE"/>
    <w:rsid w:val="00FE7F8B"/>
    <w:rsid w:val="00FF12A0"/>
    <w:rsid w:val="00FF1CD7"/>
    <w:rsid w:val="00FF2708"/>
    <w:rsid w:val="00FF327B"/>
    <w:rsid w:val="00FF34CB"/>
    <w:rsid w:val="00FF3C8A"/>
    <w:rsid w:val="00FF4EEF"/>
    <w:rsid w:val="00FF5398"/>
    <w:rsid w:val="00FF53E6"/>
    <w:rsid w:val="00FF6746"/>
    <w:rsid w:val="00FF692D"/>
    <w:rsid w:val="00FF7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24"/>
    <w:pPr>
      <w:jc w:val="left"/>
    </w:pPr>
    <w:rPr>
      <w:rFonts w:eastAsia="SimSun"/>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1CE"/>
    <w:pPr>
      <w:widowControl w:val="0"/>
      <w:autoSpaceDE w:val="0"/>
      <w:autoSpaceDN w:val="0"/>
      <w:adjustRightInd w:val="0"/>
      <w:jc w:val="left"/>
    </w:pPr>
    <w:rPr>
      <w:rFonts w:eastAsiaTheme="minorEastAsia"/>
      <w:lang w:eastAsia="ru-RU"/>
    </w:rPr>
  </w:style>
  <w:style w:type="paragraph" w:customStyle="1" w:styleId="ConsPlusNonformat">
    <w:name w:val="ConsPlusNonformat"/>
    <w:uiPriority w:val="99"/>
    <w:rsid w:val="001021CE"/>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1021CE"/>
    <w:pPr>
      <w:widowControl w:val="0"/>
      <w:autoSpaceDE w:val="0"/>
      <w:autoSpaceDN w:val="0"/>
      <w:adjustRightInd w:val="0"/>
      <w:jc w:val="left"/>
    </w:pPr>
    <w:rPr>
      <w:rFonts w:eastAsiaTheme="minorEastAsia"/>
      <w:b/>
      <w:bCs/>
      <w:lang w:eastAsia="ru-RU"/>
    </w:rPr>
  </w:style>
  <w:style w:type="paragraph" w:customStyle="1" w:styleId="ConsPlusCell">
    <w:name w:val="ConsPlusCell"/>
    <w:uiPriority w:val="99"/>
    <w:rsid w:val="001021CE"/>
    <w:pPr>
      <w:widowControl w:val="0"/>
      <w:autoSpaceDE w:val="0"/>
      <w:autoSpaceDN w:val="0"/>
      <w:adjustRightInd w:val="0"/>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EABE4B9039B615161C70FED349A4E91862A88FE00A9244BC8045F2A021B2061F347C073BCB8B3081E9BEg6i4G" TargetMode="External"/><Relationship Id="rId299" Type="http://schemas.openxmlformats.org/officeDocument/2006/relationships/hyperlink" Target="consultantplus://offline/ref=BEEABE4B9039B615161C70FED349A4E91862A88FE00E9142B78045F2A021B2061F347C073BCB8B3081E9BEg6iDG" TargetMode="External"/><Relationship Id="rId303" Type="http://schemas.openxmlformats.org/officeDocument/2006/relationships/hyperlink" Target="consultantplus://offline/ref=BEEABE4B9039B615161C70FED349A4E91862A88FE00E9D44BA8045F2A021B2061F347C073BCB8B3081E9BEg6i7G" TargetMode="External"/><Relationship Id="rId21" Type="http://schemas.openxmlformats.org/officeDocument/2006/relationships/hyperlink" Target="consultantplus://offline/ref=BEEABE4B9039B615161C70FED349A4E91862A88FE00E9142B78045F2A021B2061F347C073BCB8B3081E9B9g6iDG" TargetMode="External"/><Relationship Id="rId42" Type="http://schemas.openxmlformats.org/officeDocument/2006/relationships/hyperlink" Target="consultantplus://offline/ref=BEEABE4B9039B615161C70FED349A4E91862A88FE00F9144BA8045F2A021B2061F347C073BCB8B3081E9B6g6i7G" TargetMode="External"/><Relationship Id="rId63" Type="http://schemas.openxmlformats.org/officeDocument/2006/relationships/hyperlink" Target="consultantplus://offline/ref=BEEABE4B9039B615161C70FED349A4E91862A88FE00F9144BA8045F2A021B2061F347C073BCB8B3081E8BFg6i2G" TargetMode="External"/><Relationship Id="rId84" Type="http://schemas.openxmlformats.org/officeDocument/2006/relationships/hyperlink" Target="consultantplus://offline/ref=BEEABE4B9039B615161C70FED349A4E91862A88FE00E9142B78045F2A021B2061F347C073BCB8B3081E8BEg6i4G" TargetMode="External"/><Relationship Id="rId138" Type="http://schemas.openxmlformats.org/officeDocument/2006/relationships/hyperlink" Target="consultantplus://offline/ref=BEEABE4B9039B615161C70FED349A4E91862A88FE00E9142B78045F2A021B2061F347C073BCB8B3081E8BAg6i1G" TargetMode="External"/><Relationship Id="rId159" Type="http://schemas.openxmlformats.org/officeDocument/2006/relationships/image" Target="media/image14.wmf"/><Relationship Id="rId170" Type="http://schemas.openxmlformats.org/officeDocument/2006/relationships/hyperlink" Target="consultantplus://offline/ref=BEEABE4B9039B615161C70FED349A4E91862A88FE00A9345BA8045F2A021B2061F347C073BCB8B3081E9B6g6i6G" TargetMode="External"/><Relationship Id="rId191" Type="http://schemas.openxmlformats.org/officeDocument/2006/relationships/hyperlink" Target="consultantplus://offline/ref=BEEABE4B9039B615161C70FED349A4E91862A88FE00A9541B98045F2A021B2061F347C073BCB8B3081E8B8g6i7G" TargetMode="External"/><Relationship Id="rId205" Type="http://schemas.openxmlformats.org/officeDocument/2006/relationships/hyperlink" Target="consultantplus://offline/ref=BEEABE4B9039B615161C70FED349A4E91862A88FE00E9142B78045F2A021B2061F347C073BCB8B3081E9BEg6i2G" TargetMode="External"/><Relationship Id="rId226" Type="http://schemas.openxmlformats.org/officeDocument/2006/relationships/hyperlink" Target="consultantplus://offline/ref=BEEABE4B9039B615161C70FED349A4E91862A88FE60A9642B88045F2A021B2061F347C073BCB8B3081E9BEg6i1G" TargetMode="External"/><Relationship Id="rId247" Type="http://schemas.openxmlformats.org/officeDocument/2006/relationships/hyperlink" Target="consultantplus://offline/ref=BEEABE4B9039B615161C70FED349A4E91862A88FE00E9142B78045F2A021B2061F347C073BCB8B3082E0B6g6i4G" TargetMode="External"/><Relationship Id="rId107" Type="http://schemas.openxmlformats.org/officeDocument/2006/relationships/hyperlink" Target="consultantplus://offline/ref=BEEABE4B9039B615161C70FED349A4E91862A88FE00E9142B78045F2A021B2061F347C073BCB8B3081E8BCg6i2G" TargetMode="External"/><Relationship Id="rId268" Type="http://schemas.openxmlformats.org/officeDocument/2006/relationships/hyperlink" Target="consultantplus://offline/ref=BEEABE4B9039B615161C6EF3C525F8E5196DF486E7009F15E2DF1EAFF7g2i8G" TargetMode="External"/><Relationship Id="rId289" Type="http://schemas.openxmlformats.org/officeDocument/2006/relationships/hyperlink" Target="consultantplus://offline/ref=BEEABE4B9039B615161C6EF3C525F8E5196CF682E50E9F15E2DF1EAFF7g2i8G" TargetMode="External"/><Relationship Id="rId11" Type="http://schemas.openxmlformats.org/officeDocument/2006/relationships/hyperlink" Target="consultantplus://offline/ref=BEEABE4B9039B615161C70FED349A4E91862A88FE600974BB68045F2A021B206g1iFG" TargetMode="External"/><Relationship Id="rId32" Type="http://schemas.openxmlformats.org/officeDocument/2006/relationships/hyperlink" Target="consultantplus://offline/ref=BEEABE4B9039B615161C70FED349A4E91862A88FE00F9144BA8045F2A021B2061F347C073BCB8B3081E9B6g6i4G" TargetMode="External"/><Relationship Id="rId53" Type="http://schemas.openxmlformats.org/officeDocument/2006/relationships/hyperlink" Target="consultantplus://offline/ref=BEEABE4B9039B615161C70FED349A4E91862A88FE00F9144BA8045F2A021B2061F347C073BCB8B3081E8BFg6i4G" TargetMode="External"/><Relationship Id="rId74" Type="http://schemas.openxmlformats.org/officeDocument/2006/relationships/hyperlink" Target="consultantplus://offline/ref=BEEABE4B9039B615161C70FED349A4E91862A88FE00A9345BA8045F2A021B2061F347C073BCB8B3081E9B9g6i4G" TargetMode="External"/><Relationship Id="rId128" Type="http://schemas.openxmlformats.org/officeDocument/2006/relationships/hyperlink" Target="consultantplus://offline/ref=BEEABE4B9039B615161C70FED349A4E91862A88FE00E9142B78045F2A021B2061F347C073BCB8B3081E8BAg6i4G" TargetMode="External"/><Relationship Id="rId149" Type="http://schemas.openxmlformats.org/officeDocument/2006/relationships/image" Target="media/image4.wmf"/><Relationship Id="rId5" Type="http://schemas.openxmlformats.org/officeDocument/2006/relationships/hyperlink" Target="consultantplus://offline/ref=BEEABE4B9039B615161C70FED349A4E91862A88FE00A9345BA8045F2A021B2061F347C073BCB8B3081E9BFg6i1G" TargetMode="External"/><Relationship Id="rId95" Type="http://schemas.openxmlformats.org/officeDocument/2006/relationships/hyperlink" Target="consultantplus://offline/ref=BEEABE4B9039B615161C70FED349A4E91862A88FE00F9144BA8045F2A021B2061F347C073BCB8B3081E8BDg6iCG" TargetMode="External"/><Relationship Id="rId160" Type="http://schemas.openxmlformats.org/officeDocument/2006/relationships/image" Target="media/image15.wmf"/><Relationship Id="rId181" Type="http://schemas.openxmlformats.org/officeDocument/2006/relationships/hyperlink" Target="consultantplus://offline/ref=BEEABE4B9039B615161C70FED349A4E91862A88FE00A9541B98045F2A021B2061F347C073BCB8B3081E8B8g6i4G" TargetMode="External"/><Relationship Id="rId216" Type="http://schemas.openxmlformats.org/officeDocument/2006/relationships/hyperlink" Target="consultantplus://offline/ref=BEEABE4B9039B615161C70FDC125F8E5196FF082E10F9F15E2DF1EAFF7g2i8G" TargetMode="External"/><Relationship Id="rId237" Type="http://schemas.openxmlformats.org/officeDocument/2006/relationships/hyperlink" Target="consultantplus://offline/ref=BEEABE4B9039B615161C70FDC125F8E5196EF480E4099F15E2DF1EAFF728B851587B25457FC78933g8i9G" TargetMode="External"/><Relationship Id="rId258" Type="http://schemas.openxmlformats.org/officeDocument/2006/relationships/hyperlink" Target="consultantplus://offline/ref=BEEABE4B9039B615161C70FDC125F8E5116DFF82E602C21FEA8612ADF027E7465F3229447FC68Bg3i0G" TargetMode="External"/><Relationship Id="rId279" Type="http://schemas.openxmlformats.org/officeDocument/2006/relationships/hyperlink" Target="consultantplus://offline/ref=BEEABE4B9039B615161C70FDC125F8E5196EF684E4089F15E2DF1EAFF7g2i8G" TargetMode="External"/><Relationship Id="rId22" Type="http://schemas.openxmlformats.org/officeDocument/2006/relationships/hyperlink" Target="consultantplus://offline/ref=BEEABE4B9039B615161C70FED349A4E91862A88FE00E9142B78045F2A021B2061F347C073BCB8B3081E9B8g6iDG" TargetMode="External"/><Relationship Id="rId43" Type="http://schemas.openxmlformats.org/officeDocument/2006/relationships/hyperlink" Target="consultantplus://offline/ref=BEEABE4B9039B615161C70FED349A4E91862A88FE00F9144BA8045F2A021B2061F347C073BCB8B3081E9B6g6i0G" TargetMode="External"/><Relationship Id="rId64" Type="http://schemas.openxmlformats.org/officeDocument/2006/relationships/hyperlink" Target="consultantplus://offline/ref=BEEABE4B9039B615161C70FED349A4E91862A88FE00A9541B98045F2A021B2061F347C073BCB8B3081E9B9g6i4G" TargetMode="External"/><Relationship Id="rId118" Type="http://schemas.openxmlformats.org/officeDocument/2006/relationships/hyperlink" Target="consultantplus://offline/ref=BEEABE4B9039B615161C70FED349A4E91862A88FE00E9142B78045F2A021B2061F347C073BCB8B3081E8BDg6i2G" TargetMode="External"/><Relationship Id="rId139" Type="http://schemas.openxmlformats.org/officeDocument/2006/relationships/hyperlink" Target="consultantplus://offline/ref=BEEABE4B9039B615161C70FED349A4E91862A88FE00A9541B98045F2A021B2061F347C073BCB8B3081E8BAg6i0G" TargetMode="External"/><Relationship Id="rId290" Type="http://schemas.openxmlformats.org/officeDocument/2006/relationships/hyperlink" Target="consultantplus://offline/ref=BEEABE4B9039B615161C6EF3C525F8E5196FF68AE0019F15E2DF1EAFF7g2i8G" TargetMode="External"/><Relationship Id="rId304" Type="http://schemas.openxmlformats.org/officeDocument/2006/relationships/hyperlink" Target="consultantplus://offline/ref=BEEABE4B9039B615161C70FED349A4E91862A88FE00E9D44BA8045F2A021B206g1iFG" TargetMode="External"/><Relationship Id="rId85" Type="http://schemas.openxmlformats.org/officeDocument/2006/relationships/hyperlink" Target="consultantplus://offline/ref=BEEABE4B9039B615161C70FED349A4E91862A88FE00E9142B78045F2A021B2061F347C073BCB8B3081E8BEg6i6G" TargetMode="External"/><Relationship Id="rId150" Type="http://schemas.openxmlformats.org/officeDocument/2006/relationships/image" Target="media/image5.wmf"/><Relationship Id="rId171" Type="http://schemas.openxmlformats.org/officeDocument/2006/relationships/hyperlink" Target="consultantplus://offline/ref=BEEABE4B9039B615161C70FED349A4E91862A88FE00E9142B78045F2A021B2061F347C073BCB8B3081E9BEg6i5G" TargetMode="External"/><Relationship Id="rId192" Type="http://schemas.openxmlformats.org/officeDocument/2006/relationships/hyperlink" Target="consultantplus://offline/ref=BEEABE4B9039B615161C70FED349A4E91862A88FE00A9541B98045F2A021B2061F347C073BCB8B3081E8B8g6i0G" TargetMode="External"/><Relationship Id="rId206" Type="http://schemas.openxmlformats.org/officeDocument/2006/relationships/hyperlink" Target="consultantplus://offline/ref=BEEABE4B9039B615161C70FED349A4E91862A88FE00A9541B98045F2A021B2061F347C073BCB8B3081E8B8g6i1G" TargetMode="External"/><Relationship Id="rId227" Type="http://schemas.openxmlformats.org/officeDocument/2006/relationships/hyperlink" Target="consultantplus://offline/ref=BEEABE4B9039B615161C70FED349A4E91862A88FE00E9142B78045F2A021B2061F347C073BCB8B3082E0B9g6i5G" TargetMode="External"/><Relationship Id="rId248" Type="http://schemas.openxmlformats.org/officeDocument/2006/relationships/hyperlink" Target="consultantplus://offline/ref=BEEABE4B9039B615161C70FED349A4E91862A88FE00E9142B78045F2A021B2061F347C073BCB8B3085E9BCg6i1G" TargetMode="External"/><Relationship Id="rId269" Type="http://schemas.openxmlformats.org/officeDocument/2006/relationships/hyperlink" Target="consultantplus://offline/ref=BEEABE4B9039B615161C6EF3C525F8E5196DF287E50A9F15E2DF1EAFF7g2i8G" TargetMode="External"/><Relationship Id="rId12" Type="http://schemas.openxmlformats.org/officeDocument/2006/relationships/hyperlink" Target="consultantplus://offline/ref=BEEABE4B9039B615161C70FED349A4E91862A88FE7019C42BD8045F2A021B2061F347C073BCB8B3081E9B6g6i7G" TargetMode="External"/><Relationship Id="rId33" Type="http://schemas.openxmlformats.org/officeDocument/2006/relationships/hyperlink" Target="consultantplus://offline/ref=BEEABE4B9039B615161C70FED349A4E91862A88FE00F9144BA8045F2A021B2061F347C073BCB8B3081E9B6g6i4G" TargetMode="External"/><Relationship Id="rId108" Type="http://schemas.openxmlformats.org/officeDocument/2006/relationships/hyperlink" Target="consultantplus://offline/ref=BEEABE4B9039B615161C70FDC125F8E5196EF480E4099F15E2DF1EAFF728B851587B25457FC78933g8i9G" TargetMode="External"/><Relationship Id="rId129" Type="http://schemas.openxmlformats.org/officeDocument/2006/relationships/hyperlink" Target="consultantplus://offline/ref=BEEABE4B9039B615161C70FED349A4E91862A88FE00A9541B98045F2A021B2061F347C073BCB8B3081E8BBg6iDG" TargetMode="External"/><Relationship Id="rId280" Type="http://schemas.openxmlformats.org/officeDocument/2006/relationships/hyperlink" Target="consultantplus://offline/ref=BEEABE4B9039B615161C70FED349A4E91862A88FE00A9345BA8045F2A021B2061F347C073BCB8B3081E8BAg6iCG" TargetMode="External"/><Relationship Id="rId54" Type="http://schemas.openxmlformats.org/officeDocument/2006/relationships/hyperlink" Target="consultantplus://offline/ref=BEEABE4B9039B615161C70FED349A4E91862A88FE00F9144BA8045F2A021B2061F347C073BCB8B3081E8BFg6i5G" TargetMode="External"/><Relationship Id="rId75" Type="http://schemas.openxmlformats.org/officeDocument/2006/relationships/hyperlink" Target="consultantplus://offline/ref=BEEABE4B9039B615161C70FED349A4E91862A88FE00F9144BA8045F2A021B2061F347C073BCB8B3081E8BEg6i0G" TargetMode="External"/><Relationship Id="rId96" Type="http://schemas.openxmlformats.org/officeDocument/2006/relationships/hyperlink" Target="consultantplus://offline/ref=BEEABE4B9039B615161C70FED349A4E91862A88FE00E9142B78045F2A021B2061F347C073BCB8B3081E8BDg6i5G" TargetMode="External"/><Relationship Id="rId140" Type="http://schemas.openxmlformats.org/officeDocument/2006/relationships/hyperlink" Target="consultantplus://offline/ref=BEEABE4B9039B615161C70FED349A4E91862A88FE00E9142B78045F2A021B2061F347C073BCB8B3081E8BAg6i2G" TargetMode="External"/><Relationship Id="rId161" Type="http://schemas.openxmlformats.org/officeDocument/2006/relationships/image" Target="media/image16.wmf"/><Relationship Id="rId182" Type="http://schemas.openxmlformats.org/officeDocument/2006/relationships/hyperlink" Target="consultantplus://offline/ref=BEEABE4B9039B615161C70FED349A4E91862A88FE00A9541B98045F2A021B2061F347C073BCB8B3081E8B8g6i5G" TargetMode="External"/><Relationship Id="rId217" Type="http://schemas.openxmlformats.org/officeDocument/2006/relationships/hyperlink" Target="consultantplus://offline/ref=BEEABE4B9039B615161C70FED349A4E91862A88FE1099642BC8045F2A021B206g1iFG" TargetMode="External"/><Relationship Id="rId6" Type="http://schemas.openxmlformats.org/officeDocument/2006/relationships/hyperlink" Target="consultantplus://offline/ref=BEEABE4B9039B615161C70FED349A4E91862A88FE00F9144BA8045F2A021B2061F347C073BCB8B3081E9BFg6i1G" TargetMode="External"/><Relationship Id="rId238" Type="http://schemas.openxmlformats.org/officeDocument/2006/relationships/hyperlink" Target="consultantplus://offline/ref=BEEABE4B9039B615161C70FED349A4E91862A88FE00F9144BA8045F2A021B2061F347C073BCB8B3081EABFg6i0G" TargetMode="External"/><Relationship Id="rId259" Type="http://schemas.openxmlformats.org/officeDocument/2006/relationships/hyperlink" Target="consultantplus://offline/ref=BEEABE4B9039B615161C70FDC125F8E51169F082E502C21FEA8612ADF027E7465F3229447FC68Ag3i8G" TargetMode="External"/><Relationship Id="rId23" Type="http://schemas.openxmlformats.org/officeDocument/2006/relationships/hyperlink" Target="consultantplus://offline/ref=BEEABE4B9039B615161C6EF3C525F8E5196CFF87E40C9F15E2DF1EAFF728B851587B25457FC68A31g8i7G" TargetMode="External"/><Relationship Id="rId119" Type="http://schemas.openxmlformats.org/officeDocument/2006/relationships/hyperlink" Target="consultantplus://offline/ref=BEEABE4B9039B615161C70FED349A4E91862A88FE00E9142B78045F2A021B2061F347C073BCB8B3081E8BCg6i5G" TargetMode="External"/><Relationship Id="rId270" Type="http://schemas.openxmlformats.org/officeDocument/2006/relationships/hyperlink" Target="consultantplus://offline/ref=BEEABE4B9039B615161C6EF3C525F8E5196CF682E50E9F15E2DF1EAFF7g2i8G" TargetMode="External"/><Relationship Id="rId291" Type="http://schemas.openxmlformats.org/officeDocument/2006/relationships/hyperlink" Target="consultantplus://offline/ref=BEEABE4B9039B615161C70FED349A4E91862A88FE00E9142B78045F2A021B2061F347C073BCB8B3085ECB8g6iCG" TargetMode="External"/><Relationship Id="rId305" Type="http://schemas.openxmlformats.org/officeDocument/2006/relationships/hyperlink" Target="consultantplus://offline/ref=BEEABE4B9039B615161C70FED349A4E91862A88FE00E9142B78045F2A021B2061F347C073BCB8B3081E9BDg6i6G" TargetMode="External"/><Relationship Id="rId44" Type="http://schemas.openxmlformats.org/officeDocument/2006/relationships/hyperlink" Target="consultantplus://offline/ref=BEEABE4B9039B615161C70FED349A4E91862A88FE00E9142B78045F2A021B2061F347C073BCB8B3081E9B7g6i3G" TargetMode="External"/><Relationship Id="rId65" Type="http://schemas.openxmlformats.org/officeDocument/2006/relationships/hyperlink" Target="consultantplus://offline/ref=BEEABE4B9039B615161C70FED349A4E91862A88FE00F9144BA8045F2A021B2061F347C073BCB8B3081E8BFg6i3G" TargetMode="External"/><Relationship Id="rId86" Type="http://schemas.openxmlformats.org/officeDocument/2006/relationships/hyperlink" Target="consultantplus://offline/ref=BEEABE4B9039B615161C70FED349A4E91862A88FE00A9345BA8045F2A021B2061F347C073BCB8B3081E9B9g6i7G" TargetMode="External"/><Relationship Id="rId130" Type="http://schemas.openxmlformats.org/officeDocument/2006/relationships/hyperlink" Target="consultantplus://offline/ref=BEEABE4B9039B615161C70FED349A4E91862A88FE00E9142B78045F2A021B2061F347C073BCB8B3081E8BAg6i5G" TargetMode="External"/><Relationship Id="rId151" Type="http://schemas.openxmlformats.org/officeDocument/2006/relationships/image" Target="media/image6.wmf"/><Relationship Id="rId172" Type="http://schemas.openxmlformats.org/officeDocument/2006/relationships/hyperlink" Target="consultantplus://offline/ref=BEEABE4B9039B615161C70FED349A4E91862A88FE00C9C4BB88045F2A021B206g1iFG" TargetMode="External"/><Relationship Id="rId193" Type="http://schemas.openxmlformats.org/officeDocument/2006/relationships/hyperlink" Target="consultantplus://offline/ref=BEEABE4B9039B615161C70FED349A4E91862A88FE00D9743BF8045F2A021B206g1iFG" TargetMode="External"/><Relationship Id="rId207" Type="http://schemas.openxmlformats.org/officeDocument/2006/relationships/hyperlink" Target="consultantplus://offline/ref=BEEABE4B9039B615161C70FED349A4E91862A88FE00A9541B98045F2A021B2061F347C073BCB8B3081E8B8g6iCG" TargetMode="External"/><Relationship Id="rId228" Type="http://schemas.openxmlformats.org/officeDocument/2006/relationships/hyperlink" Target="consultantplus://offline/ref=BEEABE4B9039B615161C70FED349A4E91862A88FE00F9144BA8045F2A021B2061F347C073BCB8B3081EBB6g6iDG" TargetMode="External"/><Relationship Id="rId249" Type="http://schemas.openxmlformats.org/officeDocument/2006/relationships/hyperlink" Target="consultantplus://offline/ref=BEEABE4B9039B615161C70FED349A4E91862A88FE00A9541B98045F2A021B2061F347C073BCB8B3081EEB9g6i7G" TargetMode="External"/><Relationship Id="rId13" Type="http://schemas.openxmlformats.org/officeDocument/2006/relationships/hyperlink" Target="consultantplus://offline/ref=BEEABE4B9039B615161C70FED349A4E91862A88FE7089C4BB88045F2A021B206g1iFG" TargetMode="External"/><Relationship Id="rId109" Type="http://schemas.openxmlformats.org/officeDocument/2006/relationships/hyperlink" Target="consultantplus://offline/ref=BEEABE4B9039B615161C70FED349A4E91862A88FE00E9142B78045F2A021B2061F347C073BCB8B3081E8BBg6i6G" TargetMode="External"/><Relationship Id="rId260" Type="http://schemas.openxmlformats.org/officeDocument/2006/relationships/hyperlink" Target="consultantplus://offline/ref=BEEABE4B9039B615161C6EF3C525F8E51968F486E50A9F15E2DF1EAFF7g2i8G" TargetMode="External"/><Relationship Id="rId281" Type="http://schemas.openxmlformats.org/officeDocument/2006/relationships/hyperlink" Target="consultantplus://offline/ref=BEEABE4B9039B615161C70FED349A4E91862A88FE00E9142B78045F2A021B2061F347C073BCB8B3085E9B8g6i7G" TargetMode="External"/><Relationship Id="rId34" Type="http://schemas.openxmlformats.org/officeDocument/2006/relationships/hyperlink" Target="consultantplus://offline/ref=BEEABE4B9039B615161C70FED349A4E91862A88FE00F9144BA8045F2A021B2061F347C073BCB8B3081E9B6g6i4G" TargetMode="External"/><Relationship Id="rId55" Type="http://schemas.openxmlformats.org/officeDocument/2006/relationships/hyperlink" Target="consultantplus://offline/ref=BEEABE4B9039B615161C70FED349A4E91862A88FE00E9142B78045F2A021B2061F347C073BCB8B3081E9B6g6i0G" TargetMode="External"/><Relationship Id="rId76" Type="http://schemas.openxmlformats.org/officeDocument/2006/relationships/hyperlink" Target="consultantplus://offline/ref=BEEABE4B9039B615161C70FED349A4E91862A88FE00A9541B98045F2A021B2061F347C073BCB8B3081E9B9g6i4G" TargetMode="External"/><Relationship Id="rId97" Type="http://schemas.openxmlformats.org/officeDocument/2006/relationships/hyperlink" Target="consultantplus://offline/ref=BEEABE4B9039B615161C70FDC125F8E5196EF480E4099F15E2DF1EAFF728B851587B25457FC78B35g8i2G" TargetMode="External"/><Relationship Id="rId120" Type="http://schemas.openxmlformats.org/officeDocument/2006/relationships/hyperlink" Target="consultantplus://offline/ref=BEEABE4B9039B615161C70FED349A4E91862A88FE00E9142B78045F2A021B2061F347C073BCB8B3081E8BDg6iDG" TargetMode="External"/><Relationship Id="rId141" Type="http://schemas.openxmlformats.org/officeDocument/2006/relationships/hyperlink" Target="consultantplus://offline/ref=BEEABE4B9039B615161C70FED349A4E91862A88FE00A9541B98045F2A021B2061F347C073BCB8B3081E8BAg6i1G" TargetMode="External"/><Relationship Id="rId7" Type="http://schemas.openxmlformats.org/officeDocument/2006/relationships/hyperlink" Target="consultantplus://offline/ref=BEEABE4B9039B615161C70FED349A4E91862A88FE00E9142B78045F2A021B2061F347C073BCB8B3081E9BFg6i1G" TargetMode="External"/><Relationship Id="rId162" Type="http://schemas.openxmlformats.org/officeDocument/2006/relationships/image" Target="media/image17.wmf"/><Relationship Id="rId183" Type="http://schemas.openxmlformats.org/officeDocument/2006/relationships/hyperlink" Target="consultantplus://offline/ref=BEEABE4B9039B615161C70FED349A4E91862A88FE0009D41B78045F2A021B206g1iFG" TargetMode="External"/><Relationship Id="rId218" Type="http://schemas.openxmlformats.org/officeDocument/2006/relationships/hyperlink" Target="consultantplus://offline/ref=BEEABE4B9039B615161C70FED349A4E91862A88FE00A9541B98045F2A021B2061F347C073BCB8B3081E8B7g6iDG" TargetMode="External"/><Relationship Id="rId239" Type="http://schemas.openxmlformats.org/officeDocument/2006/relationships/hyperlink" Target="consultantplus://offline/ref=BEEABE4B9039B615161C70FED349A4E91862A88FE00E9142B78045F2A021B2061F347C073BCB8B3082E0B7g6i5G" TargetMode="External"/><Relationship Id="rId250" Type="http://schemas.openxmlformats.org/officeDocument/2006/relationships/hyperlink" Target="consultantplus://offline/ref=BEEABE4B9039B615161C70FED349A4E91862A88FE00A9345BA8045F2A021B2061F347C073BCB8B3081E8BCg6i5G" TargetMode="External"/><Relationship Id="rId271" Type="http://schemas.openxmlformats.org/officeDocument/2006/relationships/hyperlink" Target="consultantplus://offline/ref=BEEABE4B9039B615161C6EF3C525F8E5116EF085E602C21FEA8612ADgFi0G" TargetMode="External"/><Relationship Id="rId292" Type="http://schemas.openxmlformats.org/officeDocument/2006/relationships/hyperlink" Target="consultantplus://offline/ref=BEEABE4B9039B615161C70FED349A4E91862A88FE00E9142B78045F2A021B2061F347C073BCB8B3085ECB8g6iDG" TargetMode="External"/><Relationship Id="rId306" Type="http://schemas.openxmlformats.org/officeDocument/2006/relationships/hyperlink" Target="consultantplus://offline/ref=0EA6A8B51A0FFE4A56471ABE6F4DF0D29A0B6A5CC0A9D77CE49DBF99245AE94D65BFC3BD047F6EB1565038h5i2G" TargetMode="External"/><Relationship Id="rId24" Type="http://schemas.openxmlformats.org/officeDocument/2006/relationships/hyperlink" Target="consultantplus://offline/ref=BEEABE4B9039B615161C70FED349A4E91862A88FE00A9541B98045F2A021B2061F347C073BCB8B3081E9BAg6i0G" TargetMode="External"/><Relationship Id="rId40" Type="http://schemas.openxmlformats.org/officeDocument/2006/relationships/hyperlink" Target="consultantplus://offline/ref=BEEABE4B9039B615161C70FED349A4E91862A88FE00F9144BA8045F2A021B2061F347C073BCB8B3081E9B6g6i4G" TargetMode="External"/><Relationship Id="rId45" Type="http://schemas.openxmlformats.org/officeDocument/2006/relationships/hyperlink" Target="consultantplus://offline/ref=BEEABE4B9039B615161C70FED349A4E91862A88FE00E9142B78045F2A021B2061F347C073BCB8B3081E9B6g6i5G" TargetMode="External"/><Relationship Id="rId66" Type="http://schemas.openxmlformats.org/officeDocument/2006/relationships/hyperlink" Target="consultantplus://offline/ref=BEEABE4B9039B615161C70FED349A4E91862A88FE00F9144BA8045F2A021B2061F347C073BCB8B3081E8BFg6iDG" TargetMode="External"/><Relationship Id="rId87" Type="http://schemas.openxmlformats.org/officeDocument/2006/relationships/hyperlink" Target="consultantplus://offline/ref=BEEABE4B9039B615161C70FED349A4E91862A88FE00F9144BA8045F2A021B2061F347C073BCB8B3081E8BDg6i5G" TargetMode="External"/><Relationship Id="rId110" Type="http://schemas.openxmlformats.org/officeDocument/2006/relationships/hyperlink" Target="consultantplus://offline/ref=BEEABE4B9039B615161C70FED349A4E91862A88FE00E9142B78045F2A021B2061F347C073BCB8B3081E8BCg6i5G" TargetMode="External"/><Relationship Id="rId115" Type="http://schemas.openxmlformats.org/officeDocument/2006/relationships/hyperlink" Target="consultantplus://offline/ref=BEEABE4B9039B615161C70FED349A4E91862A88FE00A9541B98045F2A021B2061F347C073BCB8B3081E8BBg6i0G" TargetMode="External"/><Relationship Id="rId131" Type="http://schemas.openxmlformats.org/officeDocument/2006/relationships/hyperlink" Target="consultantplus://offline/ref=BEEABE4B9039B615161C70FED349A4E91862A88FE00A9541B98045F2A021B2061F347C073BCB8B3081E8BAg6i4G" TargetMode="External"/><Relationship Id="rId136" Type="http://schemas.openxmlformats.org/officeDocument/2006/relationships/hyperlink" Target="consultantplus://offline/ref=BEEABE4B9039B615161C70FED349A4E91862A88FE00E9142B78045F2A021B2061F347C073BCB8B3081E8BAg6i0G" TargetMode="External"/><Relationship Id="rId157" Type="http://schemas.openxmlformats.org/officeDocument/2006/relationships/image" Target="media/image12.wmf"/><Relationship Id="rId178" Type="http://schemas.openxmlformats.org/officeDocument/2006/relationships/hyperlink" Target="consultantplus://offline/ref=BEEABE4B9039B615161C70FED349A4E91862A88FE00E9142B78045F2A021B2061F347C073BCB8B3081E9BEg6i6G" TargetMode="External"/><Relationship Id="rId301" Type="http://schemas.openxmlformats.org/officeDocument/2006/relationships/hyperlink" Target="consultantplus://offline/ref=BEEABE4B9039B615161C70FDC125F8E5196EF684E4089F15E2DF1EAFF7g2i8G" TargetMode="External"/><Relationship Id="rId61" Type="http://schemas.openxmlformats.org/officeDocument/2006/relationships/hyperlink" Target="consultantplus://offline/ref=BEEABE4B9039B615161C70FED349A4E91862A88FE00F9144BA8045F2A021B2061F347C073BCB8B3081E8BFg6i2G" TargetMode="External"/><Relationship Id="rId82" Type="http://schemas.openxmlformats.org/officeDocument/2006/relationships/hyperlink" Target="consultantplus://offline/ref=BEEABE4B9039B615161C70FED349A4E91862A88FE00E9142B78045F2A021B2061F347C073BCB8B3081E8BFg6iCG" TargetMode="External"/><Relationship Id="rId152" Type="http://schemas.openxmlformats.org/officeDocument/2006/relationships/image" Target="media/image7.wmf"/><Relationship Id="rId173" Type="http://schemas.openxmlformats.org/officeDocument/2006/relationships/hyperlink" Target="consultantplus://offline/ref=BEEABE4B9039B615161C70FED349A4E91862A88FE00B9D43BA8045F2A021B2061F347C073BCB8B3081E9BEg6i4G" TargetMode="External"/><Relationship Id="rId194" Type="http://schemas.openxmlformats.org/officeDocument/2006/relationships/hyperlink" Target="consultantplus://offline/ref=BEEABE4B9039B615161C70FED349A4E91862A88FE00A9541B98045F2A021B2061F347C073BCB8B3081E8B8g6i0G" TargetMode="External"/><Relationship Id="rId199" Type="http://schemas.openxmlformats.org/officeDocument/2006/relationships/hyperlink" Target="consultantplus://offline/ref=BEEABE4B9039B615161C70FED349A4E91862A88FE00E9C47BE8045F2A021B206g1iFG" TargetMode="External"/><Relationship Id="rId203" Type="http://schemas.openxmlformats.org/officeDocument/2006/relationships/hyperlink" Target="consultantplus://offline/ref=BEEABE4B9039B615161C70FED349A4E91862A88FE00A9541B98045F2A021B2061F347C073BCB8B3081E8B8g6i0G" TargetMode="External"/><Relationship Id="rId208" Type="http://schemas.openxmlformats.org/officeDocument/2006/relationships/hyperlink" Target="consultantplus://offline/ref=BEEABE4B9039B615161C70FED349A4E91862A88FE00A9541B98045F2A021B2061F347C073BCB8B3081E8B7g6i4G" TargetMode="External"/><Relationship Id="rId229" Type="http://schemas.openxmlformats.org/officeDocument/2006/relationships/hyperlink" Target="consultantplus://offline/ref=BEEABE4B9039B615161C70FED349A4E91862A88FE00E9142B78045F2A021B2061F347C073BCB8B3082E0B9g6i7G" TargetMode="External"/><Relationship Id="rId19" Type="http://schemas.openxmlformats.org/officeDocument/2006/relationships/hyperlink" Target="consultantplus://offline/ref=BEEABE4B9039B615161C70FED349A4E91862A88FE00F9144BA8045F2A021B2061F347C073BCB8B3081E9BFg6i2G" TargetMode="External"/><Relationship Id="rId224" Type="http://schemas.openxmlformats.org/officeDocument/2006/relationships/hyperlink" Target="consultantplus://offline/ref=BEEABE4B9039B615161C70FED349A4E91862A88FE00E9142B78045F2A021B2061F347C073BCB8B3082E0BAg6iDG" TargetMode="External"/><Relationship Id="rId240" Type="http://schemas.openxmlformats.org/officeDocument/2006/relationships/hyperlink" Target="consultantplus://offline/ref=BEEABE4B9039B615161C70FED349A4E91862A88FE00E9142B78045F2A021B2061F347C073BCB8B3082E0B7g6i7G" TargetMode="External"/><Relationship Id="rId245" Type="http://schemas.openxmlformats.org/officeDocument/2006/relationships/hyperlink" Target="consultantplus://offline/ref=BEEABE4B9039B615161C70FED349A4E91862A88FE00E9142B78045F2A021B2061F347C073BCB8B3082E0B7g6iCG" TargetMode="External"/><Relationship Id="rId261" Type="http://schemas.openxmlformats.org/officeDocument/2006/relationships/hyperlink" Target="consultantplus://offline/ref=BEEABE4B9039B615161C70FDC125F8E5196EF684E4089F15E2DF1EAFF7g2i8G" TargetMode="External"/><Relationship Id="rId266" Type="http://schemas.openxmlformats.org/officeDocument/2006/relationships/hyperlink" Target="consultantplus://offline/ref=BEEABE4B9039B615161C6EF3C525F8E51969F381E4009F15E2DF1EAFF728B851587B25457FC68B30g8i7G" TargetMode="External"/><Relationship Id="rId287" Type="http://schemas.openxmlformats.org/officeDocument/2006/relationships/hyperlink" Target="consultantplus://offline/ref=BEEABE4B9039B615161C6EF3C525F8E5196BF786E2099F15E2DF1EAFF728B851587B25457FC68A31g8i0G" TargetMode="External"/><Relationship Id="rId14" Type="http://schemas.openxmlformats.org/officeDocument/2006/relationships/hyperlink" Target="consultantplus://offline/ref=BEEABE4B9039B615161C70FED349A4E91862A88FE70C9142B98045F2A021B206g1iFG" TargetMode="External"/><Relationship Id="rId30" Type="http://schemas.openxmlformats.org/officeDocument/2006/relationships/hyperlink" Target="consultantplus://offline/ref=BEEABE4B9039B615161C70FED349A4E91862A88FE00F9144BA8045F2A021B2061F347C073BCB8B3081E9B7g6i2G" TargetMode="External"/><Relationship Id="rId35" Type="http://schemas.openxmlformats.org/officeDocument/2006/relationships/hyperlink" Target="consultantplus://offline/ref=BEEABE4B9039B615161C70FED349A4E91862A88FE00A9541B98045F2A021B2061F347C073BCB8B3081E9BAg6i3G" TargetMode="External"/><Relationship Id="rId56" Type="http://schemas.openxmlformats.org/officeDocument/2006/relationships/hyperlink" Target="consultantplus://offline/ref=BEEABE4B9039B615161C70FED349A4E91862A88FE00F9144BA8045F2A021B2061F347C073BCB8B3081E8BFg6i7G" TargetMode="External"/><Relationship Id="rId77" Type="http://schemas.openxmlformats.org/officeDocument/2006/relationships/hyperlink" Target="consultantplus://offline/ref=BEEABE4B9039B615161C70FED349A4E91862A88FE00F9144BA8045F2A021B2061F347C073BCB8B3081E8BEg6i1G" TargetMode="External"/><Relationship Id="rId100" Type="http://schemas.openxmlformats.org/officeDocument/2006/relationships/hyperlink" Target="consultantplus://offline/ref=BEEABE4B9039B615161C70FED349A4E91862A88FE00F9144BA8045F2A021B2061F347C073BCB8B3081E8BCg6i4G" TargetMode="External"/><Relationship Id="rId105" Type="http://schemas.openxmlformats.org/officeDocument/2006/relationships/hyperlink" Target="consultantplus://offline/ref=BEEABE4B9039B615161C70FED349A4E91862A88FE00E9142B78045F2A021B2061F347C073BCB8B3081E8BCg6i6G" TargetMode="External"/><Relationship Id="rId126" Type="http://schemas.openxmlformats.org/officeDocument/2006/relationships/hyperlink" Target="consultantplus://offline/ref=BEEABE4B9039B615161C70FED349A4E91862A88FE00E9142B78045F2A021B2061F347C073BCB8B3081E8BBg6iCG" TargetMode="External"/><Relationship Id="rId147" Type="http://schemas.openxmlformats.org/officeDocument/2006/relationships/image" Target="media/image2.wmf"/><Relationship Id="rId168" Type="http://schemas.openxmlformats.org/officeDocument/2006/relationships/hyperlink" Target="consultantplus://offline/ref=BEEABE4B9039B615161C70FED349A4E91862A88FE00E9142B78045F2A021B2061F347C073BCB8B3081E9BFg6i2G" TargetMode="External"/><Relationship Id="rId282" Type="http://schemas.openxmlformats.org/officeDocument/2006/relationships/hyperlink" Target="consultantplus://offline/ref=BEEABE4B9039B615161C70FDC125F8E5196BF487E1019F15E2DF1EAFF7g2i8G" TargetMode="External"/><Relationship Id="rId8" Type="http://schemas.openxmlformats.org/officeDocument/2006/relationships/hyperlink" Target="consultantplus://offline/ref=BEEABE4B9039B615161C70FED349A4E91862A88FE0019C4ABB8045F2A021B2061F347C073BCB8B3081E9BEg6i3G" TargetMode="External"/><Relationship Id="rId51" Type="http://schemas.openxmlformats.org/officeDocument/2006/relationships/hyperlink" Target="consultantplus://offline/ref=BEEABE4B9039B615161C70FED349A4E91862A88FE00A9541B98045F2A021B2061F347C073BCB8B3081E9BAg6iDG" TargetMode="External"/><Relationship Id="rId72" Type="http://schemas.openxmlformats.org/officeDocument/2006/relationships/hyperlink" Target="consultantplus://offline/ref=BEEABE4B9039B615161C70FED349A4E91862A88FE00E9142B78045F2A021B2061F347C073BCB8B3081E8BFg6i6G" TargetMode="External"/><Relationship Id="rId93" Type="http://schemas.openxmlformats.org/officeDocument/2006/relationships/hyperlink" Target="consultantplus://offline/ref=BEEABE4B9039B615161C70FED349A4E91862A88FE00F9144BA8045F2A021B2061F347C073BCB8B3081E8BDg6i1G" TargetMode="External"/><Relationship Id="rId98" Type="http://schemas.openxmlformats.org/officeDocument/2006/relationships/hyperlink" Target="consultantplus://offline/ref=BEEABE4B9039B615161C70FDC125F8E5196EF480E4099F15E2DF1EAFF728B851587B25457FC78933g8i9G" TargetMode="External"/><Relationship Id="rId121" Type="http://schemas.openxmlformats.org/officeDocument/2006/relationships/hyperlink" Target="consultantplus://offline/ref=BEEABE4B9039B615161C70FED349A4E91862A88FE00F9144BA8045F2A021B2061F347C073BCB8B3081E8BCg6iCG" TargetMode="External"/><Relationship Id="rId142" Type="http://schemas.openxmlformats.org/officeDocument/2006/relationships/hyperlink" Target="consultantplus://offline/ref=BEEABE4B9039B615161C70FED349A4E91862A88FE00E9142B78045F2A021B2061F347C073BCB8B3081E8BAg6i3G" TargetMode="External"/><Relationship Id="rId163" Type="http://schemas.openxmlformats.org/officeDocument/2006/relationships/image" Target="media/image18.wmf"/><Relationship Id="rId184" Type="http://schemas.openxmlformats.org/officeDocument/2006/relationships/hyperlink" Target="consultantplus://offline/ref=BEEABE4B9039B615161C70FED349A4E91862A88FE00D9743BF8045F2A021B206g1iFG" TargetMode="External"/><Relationship Id="rId189" Type="http://schemas.openxmlformats.org/officeDocument/2006/relationships/hyperlink" Target="consultantplus://offline/ref=BEEABE4B9039B615161C70FED349A4E91862A88FE00E9147B68045F2A021B206g1iFG" TargetMode="External"/><Relationship Id="rId219" Type="http://schemas.openxmlformats.org/officeDocument/2006/relationships/hyperlink" Target="consultantplus://offline/ref=BEEABE4B9039B615161C70FED349A4E91862A88FE00A9345BA8045F2A021B2061F347C073BCB8B3081E8BEg6iDG" TargetMode="External"/><Relationship Id="rId3" Type="http://schemas.openxmlformats.org/officeDocument/2006/relationships/webSettings" Target="webSettings.xml"/><Relationship Id="rId214" Type="http://schemas.openxmlformats.org/officeDocument/2006/relationships/hyperlink" Target="consultantplus://offline/ref=BEEABE4B9039B615161C70FED349A4E91862A88FE00E9142B78045F2A021B2061F347C073BCB8B3081E9BFg6iCG" TargetMode="External"/><Relationship Id="rId230" Type="http://schemas.openxmlformats.org/officeDocument/2006/relationships/hyperlink" Target="consultantplus://offline/ref=BEEABE4B9039B615161C6EF3C525F8E5196DF083ED0C9F15E2DF1EAFF728B851587B25457FC68A30g8i9G" TargetMode="External"/><Relationship Id="rId235" Type="http://schemas.openxmlformats.org/officeDocument/2006/relationships/hyperlink" Target="consultantplus://offline/ref=BEEABE4B9039B615161C70FED349A4E91862A88FE00F9144BA8045F2A021B2061F347C073BCB8B3081EABFg6i0G" TargetMode="External"/><Relationship Id="rId251" Type="http://schemas.openxmlformats.org/officeDocument/2006/relationships/hyperlink" Target="consultantplus://offline/ref=BEEABE4B9039B615161C70FED349A4E91862A88FE00F9144BA8045F2A021B2061F347C073BCB8B3081EABFg6i2G" TargetMode="External"/><Relationship Id="rId256" Type="http://schemas.openxmlformats.org/officeDocument/2006/relationships/hyperlink" Target="consultantplus://offline/ref=BEEABE4B9039B615161C6EF3C525F8E5196BF786E2099F15E2DF1EAFF7g2i8G" TargetMode="External"/><Relationship Id="rId277" Type="http://schemas.openxmlformats.org/officeDocument/2006/relationships/hyperlink" Target="consultantplus://offline/ref=BEEABE4B9039B615161C6EF3C525F8E5196CF682E50E9F15E2DF1EAFF7g2i8G" TargetMode="External"/><Relationship Id="rId298" Type="http://schemas.openxmlformats.org/officeDocument/2006/relationships/hyperlink" Target="consultantplus://offline/ref=BEEABE4B9039B615161C70FED349A4E91862A88FE00F9247B68045F2A021B2061F347C073BCBg8iFG" TargetMode="External"/><Relationship Id="rId25" Type="http://schemas.openxmlformats.org/officeDocument/2006/relationships/hyperlink" Target="consultantplus://offline/ref=BEEABE4B9039B615161C70FED349A4E91862A88FE00E9142B78045F2A021B2061F347C073BCB8B3081E9B7g6i6G" TargetMode="External"/><Relationship Id="rId46" Type="http://schemas.openxmlformats.org/officeDocument/2006/relationships/hyperlink" Target="consultantplus://offline/ref=BEEABE4B9039B615161C70FED349A4E91862A88FE00E9142B78045F2A021B2061F347C073BCB8B3081E9B6g6i6G" TargetMode="External"/><Relationship Id="rId67" Type="http://schemas.openxmlformats.org/officeDocument/2006/relationships/hyperlink" Target="consultantplus://offline/ref=BEEABE4B9039B615161C70FED349A4E91862A88FE00F9144BA8045F2A021B2061F347C073BCB8B3081E8BEg6i4G" TargetMode="External"/><Relationship Id="rId116" Type="http://schemas.openxmlformats.org/officeDocument/2006/relationships/hyperlink" Target="consultantplus://offline/ref=BEEABE4B9039B615161C70FED349A4E91862A88FE00E9142B78045F2A021B2061F347C073BCB8B3081E8BCg6i5G" TargetMode="External"/><Relationship Id="rId137" Type="http://schemas.openxmlformats.org/officeDocument/2006/relationships/hyperlink" Target="consultantplus://offline/ref=BEEABE4B9039B615161C70FED349A4E91862A88FE00A9541B98045F2A021B2061F347C073BCB8B3081E8BAg6i7G" TargetMode="External"/><Relationship Id="rId158" Type="http://schemas.openxmlformats.org/officeDocument/2006/relationships/image" Target="media/image13.wmf"/><Relationship Id="rId272" Type="http://schemas.openxmlformats.org/officeDocument/2006/relationships/hyperlink" Target="consultantplus://offline/ref=BEEABE4B9039B615161C6EF3C525F8E5196BF786E2099F15E2DF1EAFF7g2i8G" TargetMode="External"/><Relationship Id="rId293" Type="http://schemas.openxmlformats.org/officeDocument/2006/relationships/hyperlink" Target="consultantplus://offline/ref=BEEABE4B9039B615161C70FED349A4E91862A88FE00F9144BA8045F2A021B2061F347C073BCB8B3081EAB8g6iDG" TargetMode="External"/><Relationship Id="rId302" Type="http://schemas.openxmlformats.org/officeDocument/2006/relationships/hyperlink" Target="consultantplus://offline/ref=BEEABE4B9039B615161C70FED349A4E91862A88FE00A9345BA8045F2A021B2061F347C073BCB8B3081E8B9g6i5G" TargetMode="External"/><Relationship Id="rId307" Type="http://schemas.openxmlformats.org/officeDocument/2006/relationships/hyperlink" Target="consultantplus://offline/ref=0EA6A8B51A0FFE4A56471ABE6F4DF0D29A0B6A5CC0A9D77CE49DBF99245AE94D65BFC3BD047F6EB1565038h5i3G" TargetMode="External"/><Relationship Id="rId20" Type="http://schemas.openxmlformats.org/officeDocument/2006/relationships/hyperlink" Target="consultantplus://offline/ref=BEEABE4B9039B615161C70FED349A4E91862A88FE00E9142B78045F2A021B2061F347C073BCB8B3081E9BDg6iCG" TargetMode="External"/><Relationship Id="rId41" Type="http://schemas.openxmlformats.org/officeDocument/2006/relationships/hyperlink" Target="consultantplus://offline/ref=BEEABE4B9039B615161C70FED349A4E91862A88FE00F9144BA8045F2A021B2061F347C073BCB8B3081E9B6g6i6G" TargetMode="External"/><Relationship Id="rId62" Type="http://schemas.openxmlformats.org/officeDocument/2006/relationships/hyperlink" Target="consultantplus://offline/ref=BEEABE4B9039B615161C70FED349A4E91862A88FE00A9345BA8045F2A021B2061F347C073BCB8B3081E9B9g6i4G" TargetMode="External"/><Relationship Id="rId83" Type="http://schemas.openxmlformats.org/officeDocument/2006/relationships/hyperlink" Target="consultantplus://offline/ref=BEEABE4B9039B615161C70FED349A4E91862A88FE00B9C43BB8045F2A021B206g1iFG" TargetMode="External"/><Relationship Id="rId88" Type="http://schemas.openxmlformats.org/officeDocument/2006/relationships/hyperlink" Target="consultantplus://offline/ref=BEEABE4B9039B615161C70FED349A4E91862A88FE00E9142B78045F2A021B2061F347C073BCB8B3081E8BEg6i2G" TargetMode="External"/><Relationship Id="rId111" Type="http://schemas.openxmlformats.org/officeDocument/2006/relationships/hyperlink" Target="consultantplus://offline/ref=BEEABE4B9039B615161C70FED349A4E91862A88FE00E9142B78045F2A021B2061F347C073BCB8B3081E8BDg6i7G" TargetMode="External"/><Relationship Id="rId132" Type="http://schemas.openxmlformats.org/officeDocument/2006/relationships/hyperlink" Target="consultantplus://offline/ref=BEEABE4B9039B615161C70FED349A4E91862A88FE00E9142B78045F2A021B2061F347C073BCB8B3081E8BAg6i6G" TargetMode="External"/><Relationship Id="rId153" Type="http://schemas.openxmlformats.org/officeDocument/2006/relationships/image" Target="media/image8.wmf"/><Relationship Id="rId174" Type="http://schemas.openxmlformats.org/officeDocument/2006/relationships/hyperlink" Target="consultantplus://offline/ref=BEEABE4B9039B615161C70FED349A4E91862A88FE00E9D44BA8045F2A021B206g1iFG" TargetMode="External"/><Relationship Id="rId179" Type="http://schemas.openxmlformats.org/officeDocument/2006/relationships/hyperlink" Target="consultantplus://offline/ref=BEEABE4B9039B615161C70FED349A4E91862A88FE0009643BD8045F2A021B206g1iFG" TargetMode="External"/><Relationship Id="rId195" Type="http://schemas.openxmlformats.org/officeDocument/2006/relationships/hyperlink" Target="consultantplus://offline/ref=BEEABE4B9039B615161C70FED349A4E91862A88FE6019542BC8045F2A021B206g1iFG" TargetMode="External"/><Relationship Id="rId209" Type="http://schemas.openxmlformats.org/officeDocument/2006/relationships/hyperlink" Target="consultantplus://offline/ref=BEEABE4B9039B615161C70FED349A4E91862A88FE00E9142B78045F2A021B2061F347C073BCB8B3081E9BFg6iDG" TargetMode="External"/><Relationship Id="rId190" Type="http://schemas.openxmlformats.org/officeDocument/2006/relationships/hyperlink" Target="consultantplus://offline/ref=BEEABE4B9039B615161C70FED349A4E91862A88FE00E9147B68045F2A021B206g1iFG" TargetMode="External"/><Relationship Id="rId204" Type="http://schemas.openxmlformats.org/officeDocument/2006/relationships/hyperlink" Target="consultantplus://offline/ref=BEEABE4B9039B615161C70FED349A4E91862A88FE00A964BBD8045F2A021B206g1iFG" TargetMode="External"/><Relationship Id="rId220" Type="http://schemas.openxmlformats.org/officeDocument/2006/relationships/hyperlink" Target="consultantplus://offline/ref=BEEABE4B9039B615161C70FED349A4E91862A88FE00F9144BA8045F2A021B2061F347C073BCB8B3081EBBAg6i4G" TargetMode="External"/><Relationship Id="rId225" Type="http://schemas.openxmlformats.org/officeDocument/2006/relationships/hyperlink" Target="consultantplus://offline/ref=BEEABE4B9039B615161C6EF3C525F8E5196CFF87E40C9F15E2DF1EAFF728B851587B25g4i5G" TargetMode="External"/><Relationship Id="rId241" Type="http://schemas.openxmlformats.org/officeDocument/2006/relationships/hyperlink" Target="consultantplus://offline/ref=BEEABE4B9039B615161C70FED349A4E91862A88FE00E9142B78045F2A021B2061F347C073BCB8B3082E0B7g6i0G" TargetMode="External"/><Relationship Id="rId246" Type="http://schemas.openxmlformats.org/officeDocument/2006/relationships/hyperlink" Target="consultantplus://offline/ref=BEEABE4B9039B615161C70FED349A4E91862A88FE00E9142B78045F2A021B2061F347C073BCB8B3082E0B7g6iDG" TargetMode="External"/><Relationship Id="rId267" Type="http://schemas.openxmlformats.org/officeDocument/2006/relationships/hyperlink" Target="consultantplus://offline/ref=BEEABE4B9039B615161C6EF3C525F8E5196AF38AE7009F15E2DF1EAFF7g2i8G" TargetMode="External"/><Relationship Id="rId288" Type="http://schemas.openxmlformats.org/officeDocument/2006/relationships/hyperlink" Target="consultantplus://offline/ref=BEEABE4B9039B615161C70FED349A4E91862A88FE00E9142B78045F2A021B2061F347C073BCB8B3085E9B7g6i5G" TargetMode="External"/><Relationship Id="rId15" Type="http://schemas.openxmlformats.org/officeDocument/2006/relationships/hyperlink" Target="consultantplus://offline/ref=BEEABE4B9039B615161C70FED349A4E91862A88FE00A9541B98045F2A021B2061F347C073BCB8B3081E9BFg6i1G" TargetMode="External"/><Relationship Id="rId36" Type="http://schemas.openxmlformats.org/officeDocument/2006/relationships/hyperlink" Target="consultantplus://offline/ref=BEEABE4B9039B615161C70FED349A4E91862A88FE00F9144BA8045F2A021B2061F347C073BCB8B3081E9B6g6i4G" TargetMode="External"/><Relationship Id="rId57" Type="http://schemas.openxmlformats.org/officeDocument/2006/relationships/hyperlink" Target="consultantplus://offline/ref=BEEABE4B9039B615161C70FED349A4E91862A88FE00E9142B78045F2A021B2061F347C073BCB8B3081E9B6g6iCG" TargetMode="External"/><Relationship Id="rId106" Type="http://schemas.openxmlformats.org/officeDocument/2006/relationships/hyperlink" Target="consultantplus://offline/ref=BEEABE4B9039B615161C70FDC125F8E5196EF480E4099F15E2DF1EAFF728B851587B25457FC78B35g8i2G" TargetMode="External"/><Relationship Id="rId127" Type="http://schemas.openxmlformats.org/officeDocument/2006/relationships/hyperlink" Target="consultantplus://offline/ref=BEEABE4B9039B615161C70FED349A4E91862A88FE00A9541B98045F2A021B2061F347C073BCB8B3081E8BBg6i3G" TargetMode="External"/><Relationship Id="rId262" Type="http://schemas.openxmlformats.org/officeDocument/2006/relationships/hyperlink" Target="consultantplus://offline/ref=BEEABE4B9039B615161C6EF3C525F8E51969F381E4009F15E2DF1EAFF728B851587B25457FC68A30g8i7G" TargetMode="External"/><Relationship Id="rId283" Type="http://schemas.openxmlformats.org/officeDocument/2006/relationships/hyperlink" Target="consultantplus://offline/ref=BEEABE4B9039B615161C70FED349A4E91862A88FE00E9142B78045F2A021B2061F347C073BCB8B3085E9B8g6i1G" TargetMode="External"/><Relationship Id="rId10" Type="http://schemas.openxmlformats.org/officeDocument/2006/relationships/hyperlink" Target="consultantplus://offline/ref=BEEABE4B9039B615161C70FED349A4E91862A88FE00B9C43BB8045F2A021B206g1iFG" TargetMode="External"/><Relationship Id="rId31" Type="http://schemas.openxmlformats.org/officeDocument/2006/relationships/hyperlink" Target="consultantplus://offline/ref=BEEABE4B9039B615161C70FED349A4E91862A88FE00F9144BA8045F2A021B2061F347C073BCB8B3081E9B7g6iDG" TargetMode="External"/><Relationship Id="rId52" Type="http://schemas.openxmlformats.org/officeDocument/2006/relationships/hyperlink" Target="consultantplus://offline/ref=BEEABE4B9039B615161C70FED349A4E91862A88FE00F9144BA8045F2A021B2061F347C073BCB8B3081E9B6g6iCG" TargetMode="External"/><Relationship Id="rId73" Type="http://schemas.openxmlformats.org/officeDocument/2006/relationships/hyperlink" Target="consultantplus://offline/ref=BEEABE4B9039B615161C70FED349A4E91862A88FE00F9144BA8045F2A021B2061F347C073BCB8B3081E8BEg6i0G" TargetMode="External"/><Relationship Id="rId78" Type="http://schemas.openxmlformats.org/officeDocument/2006/relationships/hyperlink" Target="consultantplus://offline/ref=BEEABE4B9039B615161C70FED349A4E91862A88FE00F9144BA8045F2A021B2061F347C073BCB8B3081E8BEg6i3G" TargetMode="External"/><Relationship Id="rId94" Type="http://schemas.openxmlformats.org/officeDocument/2006/relationships/hyperlink" Target="consultantplus://offline/ref=BEEABE4B9039B615161C70FED349A4E91862A88FE00F9144BA8045F2A021B2061F347C073BCB8B3081E8BDg6i3G" TargetMode="External"/><Relationship Id="rId99" Type="http://schemas.openxmlformats.org/officeDocument/2006/relationships/hyperlink" Target="consultantplus://offline/ref=BEEABE4B9039B615161C70FDC125F8E5196EF480E4019F15E2DF1EAFF728B851587B25457FC68F36g8i0G" TargetMode="External"/><Relationship Id="rId101" Type="http://schemas.openxmlformats.org/officeDocument/2006/relationships/hyperlink" Target="consultantplus://offline/ref=BEEABE4B9039B615161C70FDC125F8E5196EF480E4099F15E2DF1EAFF728B851587B25457FC78B35g8i2G" TargetMode="External"/><Relationship Id="rId122" Type="http://schemas.openxmlformats.org/officeDocument/2006/relationships/hyperlink" Target="consultantplus://offline/ref=BEEABE4B9039B615161C70FDC125F8E5196FF787E5019F15E2DF1EAFF728B851587B25457FC68335g8i0G" TargetMode="External"/><Relationship Id="rId143" Type="http://schemas.openxmlformats.org/officeDocument/2006/relationships/hyperlink" Target="consultantplus://offline/ref=BEEABE4B9039B615161C70FED349A4E91862A88FE00A9541B98045F2A021B2061F347C073BCB8B3081E8BAg6i2G" TargetMode="External"/><Relationship Id="rId148" Type="http://schemas.openxmlformats.org/officeDocument/2006/relationships/image" Target="media/image3.wmf"/><Relationship Id="rId164" Type="http://schemas.openxmlformats.org/officeDocument/2006/relationships/image" Target="media/image19.wmf"/><Relationship Id="rId169" Type="http://schemas.openxmlformats.org/officeDocument/2006/relationships/hyperlink" Target="consultantplus://offline/ref=BEEABE4B9039B615161C70FED349A4E91862A88FE00A9541B98045F2A021B2061F347C073BCB8B3081E8B9g6i0G" TargetMode="External"/><Relationship Id="rId185" Type="http://schemas.openxmlformats.org/officeDocument/2006/relationships/hyperlink" Target="consultantplus://offline/ref=BEEABE4B9039B615161C70FED349A4E91862A88FE0009D41B78045F2A021B2061F347C073BCB8B3081E9BDg6i3G" TargetMode="External"/><Relationship Id="rId4" Type="http://schemas.openxmlformats.org/officeDocument/2006/relationships/hyperlink" Target="consultantplus://offline/ref=BEEABE4B9039B615161C70FED349A4E91862A88FE00A9541B98045F2A021B2061F347C073BCB8B3081E9BFg6i1G" TargetMode="External"/><Relationship Id="rId9" Type="http://schemas.openxmlformats.org/officeDocument/2006/relationships/hyperlink" Target="consultantplus://offline/ref=BEEABE4B9039B615161C70FED349A4E91862A88FE00F904BB88045F2A021B2061F347C073BCB8B3081E8BCg6i0G" TargetMode="External"/><Relationship Id="rId180" Type="http://schemas.openxmlformats.org/officeDocument/2006/relationships/hyperlink" Target="consultantplus://offline/ref=BEEABE4B9039B615161C70FED349A4E91862A88FE00E9142B78045F2A021B2061F347C073BCB8B3081E9BEg6i7G" TargetMode="External"/><Relationship Id="rId210" Type="http://schemas.openxmlformats.org/officeDocument/2006/relationships/hyperlink" Target="consultantplus://offline/ref=BEEABE4B9039B615161C70FED349A4E91862A88FE00E9142B78045F2A021B2061F347C073BCB8B3081E9BFg6i3G" TargetMode="External"/><Relationship Id="rId215" Type="http://schemas.openxmlformats.org/officeDocument/2006/relationships/hyperlink" Target="consultantplus://offline/ref=BEEABE4B9039B615161C70FDC125F8E5196CF38AE6009F15E2DF1EAFF728B851587B254C79C6g8i8G" TargetMode="External"/><Relationship Id="rId236" Type="http://schemas.openxmlformats.org/officeDocument/2006/relationships/hyperlink" Target="consultantplus://offline/ref=BEEABE4B9039B615161C70FDC125F8E5196EF480E4099F15E2DF1EAFF728B851587B25457FC78B35g8i2G" TargetMode="External"/><Relationship Id="rId257" Type="http://schemas.openxmlformats.org/officeDocument/2006/relationships/hyperlink" Target="consultantplus://offline/ref=BEEABE4B9039B615161C70FED349A4E91862A88FE00E9142B78045F2A021B2061F347C073BCB8B3085E9B9g6i3G" TargetMode="External"/><Relationship Id="rId278" Type="http://schemas.openxmlformats.org/officeDocument/2006/relationships/hyperlink" Target="consultantplus://offline/ref=BEEABE4B9039B615161C6EF3C525F8E5196BF786E2099F15E2DF1EAFF7g2i8G" TargetMode="External"/><Relationship Id="rId26" Type="http://schemas.openxmlformats.org/officeDocument/2006/relationships/hyperlink" Target="consultantplus://offline/ref=BEEABE4B9039B615161C70FED349A4E91862A88FE00E9142B78045F2A021B2061F347C073BCB8B3081E9B7g6i0G" TargetMode="External"/><Relationship Id="rId231" Type="http://schemas.openxmlformats.org/officeDocument/2006/relationships/hyperlink" Target="consultantplus://offline/ref=BEEABE4B9039B615161C70FED349A4E91862A88FE00E9142B78045F2A021B2061F347C073BCB8B3082E0B9g6i1G" TargetMode="External"/><Relationship Id="rId252" Type="http://schemas.openxmlformats.org/officeDocument/2006/relationships/hyperlink" Target="consultantplus://offline/ref=BEEABE4B9039B615161C70FED349A4E91862A88FE00E9142B78045F2A021B2061F347C073BCB8B3081E9BEg6iCG" TargetMode="External"/><Relationship Id="rId273" Type="http://schemas.openxmlformats.org/officeDocument/2006/relationships/hyperlink" Target="consultantplus://offline/ref=BEEABE4B9039B615161C70FED349A4E91862A88FE00E9142B78045F2A021B2061F347C073BCB8B3085E9B8g6i5G" TargetMode="External"/><Relationship Id="rId294" Type="http://schemas.openxmlformats.org/officeDocument/2006/relationships/hyperlink" Target="consultantplus://offline/ref=BEEABE4B9039B615161C70FED349A4E91862A88FE00F9144BA8045F2A021B2061F347C073BCB8B3081EAB7g6i4G" TargetMode="External"/><Relationship Id="rId308" Type="http://schemas.openxmlformats.org/officeDocument/2006/relationships/fontTable" Target="fontTable.xml"/><Relationship Id="rId47" Type="http://schemas.openxmlformats.org/officeDocument/2006/relationships/hyperlink" Target="consultantplus://offline/ref=BEEABE4B9039B615161C70FED349A4E91862A88FE00E9142B78045F2A021B2061F347C073BCB8B3081E9B7g6i3G" TargetMode="External"/><Relationship Id="rId68" Type="http://schemas.openxmlformats.org/officeDocument/2006/relationships/hyperlink" Target="consultantplus://offline/ref=BEEABE4B9039B615161C70FED349A4E91862A88FE00F9144BA8045F2A021B2061F347C073BCB8B3081E8BEg6i5G" TargetMode="External"/><Relationship Id="rId89" Type="http://schemas.openxmlformats.org/officeDocument/2006/relationships/hyperlink" Target="consultantplus://offline/ref=BEEABE4B9039B615161C70FED349A4E91862A88FE00E9142B78045F2A021B2061F347C073BCB8B3081E8BEg6iCG" TargetMode="External"/><Relationship Id="rId112" Type="http://schemas.openxmlformats.org/officeDocument/2006/relationships/hyperlink" Target="consultantplus://offline/ref=BEEABE4B9039B615161C70FED349A4E91862A88FE00F9144BA8045F2A021B2061F347C073BCB8B3081E8BCg6i0G" TargetMode="External"/><Relationship Id="rId133" Type="http://schemas.openxmlformats.org/officeDocument/2006/relationships/hyperlink" Target="consultantplus://offline/ref=BEEABE4B9039B615161C70FED349A4E91862A88FE00A9541B98045F2A021B2061F347C073BCB8B3081E8BAg6i5G" TargetMode="External"/><Relationship Id="rId154" Type="http://schemas.openxmlformats.org/officeDocument/2006/relationships/image" Target="media/image9.wmf"/><Relationship Id="rId175" Type="http://schemas.openxmlformats.org/officeDocument/2006/relationships/hyperlink" Target="consultantplus://offline/ref=BEEABE4B9039B615161C70FED349A4E91862A88FE00E9D44BA8045F2A021B2061F347C073BCB8B3081E9BEg6i7G" TargetMode="External"/><Relationship Id="rId196" Type="http://schemas.openxmlformats.org/officeDocument/2006/relationships/hyperlink" Target="consultantplus://offline/ref=BEEABE4B9039B615161C70FED349A4E91862A88FE6019542BC8045F2A021B206g1iFG" TargetMode="External"/><Relationship Id="rId200" Type="http://schemas.openxmlformats.org/officeDocument/2006/relationships/hyperlink" Target="consultantplus://offline/ref=BEEABE4B9039B615161C70FED349A4E91862A88FE00E9142B78045F2A021B2061F347C073BCB8B3081E9BEg6i1G" TargetMode="External"/><Relationship Id="rId16" Type="http://schemas.openxmlformats.org/officeDocument/2006/relationships/hyperlink" Target="consultantplus://offline/ref=BEEABE4B9039B615161C70FED349A4E91862A88FE00A9345BA8045F2A021B2061F347C073BCB8B3081E9BFg6i1G" TargetMode="External"/><Relationship Id="rId221" Type="http://schemas.openxmlformats.org/officeDocument/2006/relationships/hyperlink" Target="consultantplus://offline/ref=BEEABE4B9039B615161C70FED349A4E91862A88FE00E9142B78045F2A021B2061F347C073BCB8B3081E9BEg6i3G" TargetMode="External"/><Relationship Id="rId242" Type="http://schemas.openxmlformats.org/officeDocument/2006/relationships/hyperlink" Target="consultantplus://offline/ref=BEEABE4B9039B615161C70FED349A4E91862A88FE00E9142B78045F2A021B2061F347C073BCB8B3082E0B7g6i1G" TargetMode="External"/><Relationship Id="rId263" Type="http://schemas.openxmlformats.org/officeDocument/2006/relationships/hyperlink" Target="consultantplus://offline/ref=BEEABE4B9039B615161C6EF3C525F8E5196AF38AE7009F15E2DF1EAFF728B851587B25457FC68A30g8i7G" TargetMode="External"/><Relationship Id="rId284" Type="http://schemas.openxmlformats.org/officeDocument/2006/relationships/hyperlink" Target="consultantplus://offline/ref=BEEABE4B9039B615161C6EF3C525F8E5196CF682E50E9F15E2DF1EAFF7g2i8G" TargetMode="External"/><Relationship Id="rId37" Type="http://schemas.openxmlformats.org/officeDocument/2006/relationships/hyperlink" Target="consultantplus://offline/ref=BEEABE4B9039B615161C70FED349A4E91862A88FE00F9144BA8045F2A021B2061F347C073BCB8B3081E9B6g6i4G" TargetMode="External"/><Relationship Id="rId58" Type="http://schemas.openxmlformats.org/officeDocument/2006/relationships/hyperlink" Target="consultantplus://offline/ref=BEEABE4B9039B615161C70FED349A4E91862A88FE00E9142B78045F2A021B2061F347C073BCB8B3081E8BFg6i4G" TargetMode="External"/><Relationship Id="rId79" Type="http://schemas.openxmlformats.org/officeDocument/2006/relationships/hyperlink" Target="consultantplus://offline/ref=BEEABE4B9039B615161C70FED349A4E91862A88FE00F9144BA8045F2A021B2061F347C073BCB8B3081E8BEg6iCG" TargetMode="External"/><Relationship Id="rId102" Type="http://schemas.openxmlformats.org/officeDocument/2006/relationships/hyperlink" Target="consultantplus://offline/ref=BEEABE4B9039B615161C70FDC125F8E5196EF480E4099F15E2DF1EAFF728B851587B25457FC78933g8i9G" TargetMode="External"/><Relationship Id="rId123" Type="http://schemas.openxmlformats.org/officeDocument/2006/relationships/hyperlink" Target="consultantplus://offline/ref=BEEABE4B9039B615161C70FED349A4E91862A88FE00F9144BA8045F2A021B2061F347C073BCB8B3081E8BCg6iDG" TargetMode="External"/><Relationship Id="rId144" Type="http://schemas.openxmlformats.org/officeDocument/2006/relationships/hyperlink" Target="consultantplus://offline/ref=BEEABE4B9039B615161C70FED349A4E91862A88FE00E9142B78045F2A021B2061F347C073BCB8B3081E8BAg6iCG" TargetMode="External"/><Relationship Id="rId90" Type="http://schemas.openxmlformats.org/officeDocument/2006/relationships/hyperlink" Target="consultantplus://offline/ref=BEEABE4B9039B615161C70FED349A4E91862A88FE00E9142B78045F2A021B2061F347C073BCB8B3081E8BEg6iDG" TargetMode="External"/><Relationship Id="rId165" Type="http://schemas.openxmlformats.org/officeDocument/2006/relationships/image" Target="media/image20.wmf"/><Relationship Id="rId186" Type="http://schemas.openxmlformats.org/officeDocument/2006/relationships/hyperlink" Target="consultantplus://offline/ref=BEEABE4B9039B615161C70FED349A4E91862A88FE00A9244BC8045F2A021B2061F347C073BCB8B3081E8BCg6i5G" TargetMode="External"/><Relationship Id="rId211" Type="http://schemas.openxmlformats.org/officeDocument/2006/relationships/hyperlink" Target="consultantplus://offline/ref=BEEABE4B9039B615161C70FDC125F8E5196FF082E10F9F15E2DF1EAFF7g2i8G" TargetMode="External"/><Relationship Id="rId232" Type="http://schemas.openxmlformats.org/officeDocument/2006/relationships/hyperlink" Target="consultantplus://offline/ref=BEEABE4B9039B615161C70FED349A4E91862A88FE00E9142B78045F2A021B2061F347C073BCB8B3082E0B8g6iCG" TargetMode="External"/><Relationship Id="rId253" Type="http://schemas.openxmlformats.org/officeDocument/2006/relationships/hyperlink" Target="consultantplus://offline/ref=BEEABE4B9039B615161C70FED349A4E91862A88FE00F9144BA8045F2A021B2061F347C073BCB8B3081EABFg6i3G" TargetMode="External"/><Relationship Id="rId274" Type="http://schemas.openxmlformats.org/officeDocument/2006/relationships/hyperlink" Target="consultantplus://offline/ref=BEEABE4B9039B615161C6EF3C525F8E5196CF682E50E9F15E2DF1EAFF7g2i8G" TargetMode="External"/><Relationship Id="rId295" Type="http://schemas.openxmlformats.org/officeDocument/2006/relationships/hyperlink" Target="consultantplus://offline/ref=BEEABE4B9039B615161C70FED349A4E91862A88FE00F9144BA8045F2A021B2061F347C073BCB8B3081EAB7g6i5G" TargetMode="External"/><Relationship Id="rId309" Type="http://schemas.openxmlformats.org/officeDocument/2006/relationships/theme" Target="theme/theme1.xml"/><Relationship Id="rId27" Type="http://schemas.openxmlformats.org/officeDocument/2006/relationships/hyperlink" Target="consultantplus://offline/ref=BEEABE4B9039B615161C70FED349A4E91862A88FE00F9144BA8045F2A021B2061F347C073BCB8B3081E9B7g6iCG" TargetMode="External"/><Relationship Id="rId48" Type="http://schemas.openxmlformats.org/officeDocument/2006/relationships/hyperlink" Target="consultantplus://offline/ref=BEEABE4B9039B615161C70FED349A4E91862A88FE00F9144BA8045F2A021B2061F347C073BCB8B3081E9B6g6i3G" TargetMode="External"/><Relationship Id="rId69" Type="http://schemas.openxmlformats.org/officeDocument/2006/relationships/hyperlink" Target="consultantplus://offline/ref=BEEABE4B9039B615161C70FED349A4E91862A88FE00E9142B78045F2A021B2061F347C073BCB8B3081E8BFg6i0G" TargetMode="External"/><Relationship Id="rId113" Type="http://schemas.openxmlformats.org/officeDocument/2006/relationships/hyperlink" Target="consultantplus://offline/ref=BEEABE4B9039B615161C70FED349A4E91862A88FE00A9345BA8045F2A021B2061F347C073BCB8B3081E9B8g6iDG" TargetMode="External"/><Relationship Id="rId134" Type="http://schemas.openxmlformats.org/officeDocument/2006/relationships/hyperlink" Target="consultantplus://offline/ref=BEEABE4B9039B615161C70FED349A4E91862A88FE00E9142B78045F2A021B2061F347C073BCB8B3081E8BAg6i7G" TargetMode="External"/><Relationship Id="rId80" Type="http://schemas.openxmlformats.org/officeDocument/2006/relationships/hyperlink" Target="consultantplus://offline/ref=BEEABE4B9039B615161C70FED349A4E91862A88FE00A9541B98045F2A021B2061F347C073BCB8B3081E9B9g6i6G" TargetMode="External"/><Relationship Id="rId155" Type="http://schemas.openxmlformats.org/officeDocument/2006/relationships/image" Target="media/image10.wmf"/><Relationship Id="rId176" Type="http://schemas.openxmlformats.org/officeDocument/2006/relationships/hyperlink" Target="consultantplus://offline/ref=BEEABE4B9039B615161C70FED349A4E91862A88FE00A9345BA8045F2A021B2061F347C073BCB8B3081E9B6g6i6G" TargetMode="External"/><Relationship Id="rId197" Type="http://schemas.openxmlformats.org/officeDocument/2006/relationships/hyperlink" Target="consultantplus://offline/ref=BEEABE4B9039B615161C70FDC125F8E5196FFF8AE40E9F15E2DF1EAFF7g2i8G" TargetMode="External"/><Relationship Id="rId201" Type="http://schemas.openxmlformats.org/officeDocument/2006/relationships/hyperlink" Target="consultantplus://offline/ref=BEEABE4B9039B615161C70FED349A4E91862A88FE00A9541B98045F2A021B2061F347C073BCB8B3081E8B8g6i0G" TargetMode="External"/><Relationship Id="rId222" Type="http://schemas.openxmlformats.org/officeDocument/2006/relationships/hyperlink" Target="consultantplus://offline/ref=BEEABE4B9039B615161C70FED349A4E91862A88FE00F9144BA8045F2A021B2061F347C073BCB8B3081EBBAg6i5G" TargetMode="External"/><Relationship Id="rId243" Type="http://schemas.openxmlformats.org/officeDocument/2006/relationships/hyperlink" Target="consultantplus://offline/ref=BEEABE4B9039B615161C70FED349A4E91862A88FE00E9142B78045F2A021B2061F347C073BCB8B3082E0B7g6i2G" TargetMode="External"/><Relationship Id="rId264" Type="http://schemas.openxmlformats.org/officeDocument/2006/relationships/hyperlink" Target="consultantplus://offline/ref=BEEABE4B9039B615161C70FED349A4E91862A88FE00E9142B78045F2A021B2061F347C073BCB8B3085E9B9g6iDG" TargetMode="External"/><Relationship Id="rId285" Type="http://schemas.openxmlformats.org/officeDocument/2006/relationships/hyperlink" Target="consultantplus://offline/ref=BEEABE4B9039B615161C6EF3C525F8E5196BF786E2099F15E2DF1EAFF7g2i8G" TargetMode="External"/><Relationship Id="rId17" Type="http://schemas.openxmlformats.org/officeDocument/2006/relationships/hyperlink" Target="consultantplus://offline/ref=BEEABE4B9039B615161C70FED349A4E91862A88FE00F9144BA8045F2A021B2061F347C073BCB8B3081E9BFg6i1G" TargetMode="External"/><Relationship Id="rId38" Type="http://schemas.openxmlformats.org/officeDocument/2006/relationships/hyperlink" Target="consultantplus://offline/ref=BEEABE4B9039B615161C70FED349A4E91862A88FE00F9144BA8045F2A021B2061F347C073BCB8B3081E9B6g6i4G" TargetMode="External"/><Relationship Id="rId59" Type="http://schemas.openxmlformats.org/officeDocument/2006/relationships/hyperlink" Target="consultantplus://offline/ref=BEEABE4B9039B615161C70FED349A4E91862A88FE00E9142B78045F2A021B2061F347C073BCB8B3081E8BFg6i5G" TargetMode="External"/><Relationship Id="rId103" Type="http://schemas.openxmlformats.org/officeDocument/2006/relationships/hyperlink" Target="consultantplus://offline/ref=BEEABE4B9039B615161C70FDC125F8E5196EF480E4019F15E2DF1EAFF728B851587B25457FC68F36g8i0G" TargetMode="External"/><Relationship Id="rId124" Type="http://schemas.openxmlformats.org/officeDocument/2006/relationships/hyperlink" Target="consultantplus://offline/ref=BEEABE4B9039B615161C70FED349A4E91862A88FE00E9142B78045F2A021B2061F347C073BCB8B3081E8BCg6i5G" TargetMode="External"/><Relationship Id="rId70" Type="http://schemas.openxmlformats.org/officeDocument/2006/relationships/hyperlink" Target="consultantplus://offline/ref=BEEABE4B9039B615161C70FED349A4E91862A88FE00E9142B78045F2A021B2061F347C073BCB8B3081E8BFg6i2G" TargetMode="External"/><Relationship Id="rId91" Type="http://schemas.openxmlformats.org/officeDocument/2006/relationships/hyperlink" Target="consultantplus://offline/ref=BEEABE4B9039B615161C70FED349A4E91862A88FE00E9142B78045F2A021B2061F347C073BCB8B3081E8BEg6i0G" TargetMode="External"/><Relationship Id="rId145" Type="http://schemas.openxmlformats.org/officeDocument/2006/relationships/hyperlink" Target="consultantplus://offline/ref=BEEABE4B9039B615161C70FED349A4E91862A88FE00E9142B78045F2A021B2061F347C073BCB8B3081E8BAg6iDG" TargetMode="External"/><Relationship Id="rId166" Type="http://schemas.openxmlformats.org/officeDocument/2006/relationships/image" Target="media/image21.wmf"/><Relationship Id="rId187" Type="http://schemas.openxmlformats.org/officeDocument/2006/relationships/hyperlink" Target="consultantplus://offline/ref=BEEABE4B9039B615161C70FED349A4E91862A88FE00A9541B98045F2A021B2061F347C073BCB8B3081E8B8g6i6G" TargetMode="External"/><Relationship Id="rId1" Type="http://schemas.openxmlformats.org/officeDocument/2006/relationships/styles" Target="styles.xml"/><Relationship Id="rId212" Type="http://schemas.openxmlformats.org/officeDocument/2006/relationships/hyperlink" Target="consultantplus://offline/ref=BEEABE4B9039B615161C70FDC125F8E5196FF082E10F9F15E2DF1EAFF7g2i8G" TargetMode="External"/><Relationship Id="rId233" Type="http://schemas.openxmlformats.org/officeDocument/2006/relationships/hyperlink" Target="consultantplus://offline/ref=BEEABE4B9039B615161C70FDC125F8E5196EF480E4099F15E2DF1EAFF728B851587B25457FC78B35g8i2G" TargetMode="External"/><Relationship Id="rId254" Type="http://schemas.openxmlformats.org/officeDocument/2006/relationships/hyperlink" Target="consultantplus://offline/ref=BEEABE4B9039B615161C70FED349A4E91862A88FE00E9142B78045F2A021B2061F347C073BCB8B3085E9BCg6iDG" TargetMode="External"/><Relationship Id="rId28" Type="http://schemas.openxmlformats.org/officeDocument/2006/relationships/hyperlink" Target="consultantplus://offline/ref=BEEABE4B9039B615161C70FED349A4E91862A88FE00F9144BA8045F2A021B2061F347C073BCB8B3081E9B7g6iCG" TargetMode="External"/><Relationship Id="rId49" Type="http://schemas.openxmlformats.org/officeDocument/2006/relationships/hyperlink" Target="consultantplus://offline/ref=BEEABE4B9039B615161C70FED349A4E91862A88FE00A9345BA8045F2A021B2061F347C073BCB8B3081E9BAg6iDG" TargetMode="External"/><Relationship Id="rId114" Type="http://schemas.openxmlformats.org/officeDocument/2006/relationships/hyperlink" Target="consultantplus://offline/ref=BEEABE4B9039B615161C70FED349A4E91862A88FE00F9144BA8045F2A021B2061F347C073BCB8B3081E8BCg6i0G" TargetMode="External"/><Relationship Id="rId275" Type="http://schemas.openxmlformats.org/officeDocument/2006/relationships/hyperlink" Target="consultantplus://offline/ref=BEEABE4B9039B615161C6EF3C525F8E5116EF085E602C21FEA8612ADgFi0G" TargetMode="External"/><Relationship Id="rId296" Type="http://schemas.openxmlformats.org/officeDocument/2006/relationships/hyperlink" Target="consultantplus://offline/ref=BEEABE4B9039B615161C70FDC125F8E5196EF684E4089F15E2DF1EAFF728B851587B2545g7iEG" TargetMode="External"/><Relationship Id="rId300" Type="http://schemas.openxmlformats.org/officeDocument/2006/relationships/hyperlink" Target="consultantplus://offline/ref=BEEABE4B9039B615161C6EF3C525F8E5196FF68AE0019F15E2DF1EAFF7g2i8G" TargetMode="External"/><Relationship Id="rId60" Type="http://schemas.openxmlformats.org/officeDocument/2006/relationships/hyperlink" Target="consultantplus://offline/ref=BEEABE4B9039B615161C70FED349A4E91862A88FE00E9142B78045F2A021B2061F347C073BCB8B3081E9B6g6i2G" TargetMode="External"/><Relationship Id="rId81" Type="http://schemas.openxmlformats.org/officeDocument/2006/relationships/hyperlink" Target="consultantplus://offline/ref=BEEABE4B9039B615161C70FED349A4E91862A88FE00A9541B98045F2A021B2061F347C073BCB8B3081E9B9g6i0G" TargetMode="External"/><Relationship Id="rId135" Type="http://schemas.openxmlformats.org/officeDocument/2006/relationships/hyperlink" Target="consultantplus://offline/ref=BEEABE4B9039B615161C70FED349A4E91862A88FE00A9541B98045F2A021B2061F347C073BCB8B3081E8BAg6i6G" TargetMode="External"/><Relationship Id="rId156" Type="http://schemas.openxmlformats.org/officeDocument/2006/relationships/image" Target="media/image11.wmf"/><Relationship Id="rId177" Type="http://schemas.openxmlformats.org/officeDocument/2006/relationships/hyperlink" Target="consultantplus://offline/ref=BEEABE4B9039B615161C70FED349A4E91862A88FE001964BBE8045F2A021B206g1iFG" TargetMode="External"/><Relationship Id="rId198" Type="http://schemas.openxmlformats.org/officeDocument/2006/relationships/hyperlink" Target="consultantplus://offline/ref=BEEABE4B9039B615161C70FED349A4E91862A88FE00A9541B98045F2A021B2061F347C073BCB8B3081E8B8g6i0G" TargetMode="External"/><Relationship Id="rId202" Type="http://schemas.openxmlformats.org/officeDocument/2006/relationships/hyperlink" Target="consultantplus://offline/ref=BEEABE4B9039B615161C70FDC125F8E5196FF083E00F9F15E2DF1EAFF7g2i8G" TargetMode="External"/><Relationship Id="rId223" Type="http://schemas.openxmlformats.org/officeDocument/2006/relationships/hyperlink" Target="consultantplus://offline/ref=BEEABE4B9039B615161C70FED349A4E91862A88FE00E9142B78045F2A021B2061F347C073BCB8B3082E0BBg6i4G" TargetMode="External"/><Relationship Id="rId244" Type="http://schemas.openxmlformats.org/officeDocument/2006/relationships/hyperlink" Target="consultantplus://offline/ref=BEEABE4B9039B615161C70FED349A4E91862A88FE00E9142B78045F2A021B2061F347C073BCB8B3082E0B7g6i3G" TargetMode="External"/><Relationship Id="rId18" Type="http://schemas.openxmlformats.org/officeDocument/2006/relationships/hyperlink" Target="consultantplus://offline/ref=BEEABE4B9039B615161C70FED349A4E91862A88FE00E9142B78045F2A021B2061F347C073BCB8B3081E9BFg6i1G" TargetMode="External"/><Relationship Id="rId39" Type="http://schemas.openxmlformats.org/officeDocument/2006/relationships/hyperlink" Target="consultantplus://offline/ref=BEEABE4B9039B615161C70FED349A4E91862A88FE00F9144BA8045F2A021B2061F347C073BCB8B3081E9B6g6i4G" TargetMode="External"/><Relationship Id="rId265" Type="http://schemas.openxmlformats.org/officeDocument/2006/relationships/hyperlink" Target="consultantplus://offline/ref=BEEABE4B9039B615161C70FDC125F8E5196EF684E4089F15E2DF1EAFF728B851587B25457FC68A36g8i0G" TargetMode="External"/><Relationship Id="rId286" Type="http://schemas.openxmlformats.org/officeDocument/2006/relationships/hyperlink" Target="consultantplus://offline/ref=BEEABE4B9039B615161C70FED349A4E91862A88FE00E9142B78045F2A021B2061F347C073BCB8B3085E9B7g6i7G" TargetMode="External"/><Relationship Id="rId50" Type="http://schemas.openxmlformats.org/officeDocument/2006/relationships/hyperlink" Target="consultantplus://offline/ref=BEEABE4B9039B615161C70FED349A4E91862A88FE00F9144BA8045F2A021B2061F347C073BCB8B3081E9B6g6i3G" TargetMode="External"/><Relationship Id="rId104" Type="http://schemas.openxmlformats.org/officeDocument/2006/relationships/hyperlink" Target="consultantplus://offline/ref=BEEABE4B9039B615161C70FED349A4E91862A88FE00F9144BA8045F2A021B2061F347C073BCB8B3081E8BCg6i4G" TargetMode="External"/><Relationship Id="rId125" Type="http://schemas.openxmlformats.org/officeDocument/2006/relationships/hyperlink" Target="consultantplus://offline/ref=BEEABE4B9039B615161C70FED349A4E91862A88FE00F9144BA8045F2A021B2061F347C073BCB8B3081E8BBg6i5G" TargetMode="External"/><Relationship Id="rId146" Type="http://schemas.openxmlformats.org/officeDocument/2006/relationships/image" Target="media/image1.wmf"/><Relationship Id="rId167" Type="http://schemas.openxmlformats.org/officeDocument/2006/relationships/hyperlink" Target="consultantplus://offline/ref=BEEABE4B9039B615161C70FED349A4E91862A88FE00E9142B78045F2A021B2061F347C073BCB8B3081E9BEg6i4G" TargetMode="External"/><Relationship Id="rId188" Type="http://schemas.openxmlformats.org/officeDocument/2006/relationships/hyperlink" Target="consultantplus://offline/ref=BEEABE4B9039B615161C70FED349A4E91862A88FE00E9142B78045F2A021B2061F347C073BCB8B3081E9BEg6i0G" TargetMode="External"/><Relationship Id="rId71" Type="http://schemas.openxmlformats.org/officeDocument/2006/relationships/hyperlink" Target="consultantplus://offline/ref=BEEABE4B9039B615161C70FED349A4E91862A88FE00E9142B78045F2A021B2061F347C073BCB8B3081E8BFg6i3G" TargetMode="External"/><Relationship Id="rId92" Type="http://schemas.openxmlformats.org/officeDocument/2006/relationships/hyperlink" Target="consultantplus://offline/ref=BEEABE4B9039B615161C70FED349A4E91862A88FE00F9144BA8045F2A021B2061F347C073BCB8B3081E8BDg6i0G" TargetMode="External"/><Relationship Id="rId213" Type="http://schemas.openxmlformats.org/officeDocument/2006/relationships/hyperlink" Target="consultantplus://offline/ref=BEEABE4B9039B615161C70FED349A4E91862A88FE1099642BC8045F2A021B206g1iFG" TargetMode="External"/><Relationship Id="rId234" Type="http://schemas.openxmlformats.org/officeDocument/2006/relationships/hyperlink" Target="consultantplus://offline/ref=BEEABE4B9039B615161C70FDC125F8E5196EF480E4099F15E2DF1EAFF728B851587B25457FC78933g8i9G" TargetMode="External"/><Relationship Id="rId2" Type="http://schemas.openxmlformats.org/officeDocument/2006/relationships/settings" Target="settings.xml"/><Relationship Id="rId29" Type="http://schemas.openxmlformats.org/officeDocument/2006/relationships/hyperlink" Target="consultantplus://offline/ref=BEEABE4B9039B615161C70FED349A4E91862A88FE00A9541B98045F2A021B2061F347C073BCB8B3081E9BAg6i2G" TargetMode="External"/><Relationship Id="rId255" Type="http://schemas.openxmlformats.org/officeDocument/2006/relationships/hyperlink" Target="consultantplus://offline/ref=BEEABE4B9039B615161C6EF3C525F8E5196CF682E50E9F15E2DF1EAFF7g2i8G" TargetMode="External"/><Relationship Id="rId276" Type="http://schemas.openxmlformats.org/officeDocument/2006/relationships/hyperlink" Target="consultantplus://offline/ref=BEEABE4B9039B615161C6EF3C525F8E5196CF682E50E9F15E2DF1EAFF7g2i8G" TargetMode="External"/><Relationship Id="rId297" Type="http://schemas.openxmlformats.org/officeDocument/2006/relationships/hyperlink" Target="consultantplus://offline/ref=BEEABE4B9039B615161C6EF3C525F8E5196BF786E2099F15E2DF1EAFF728B851587B25457FC68A32g8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290</Pages>
  <Words>61977</Words>
  <Characters>353270</Characters>
  <Application>Microsoft Office Word</Application>
  <DocSecurity>0</DocSecurity>
  <Lines>2943</Lines>
  <Paragraphs>828</Paragraphs>
  <ScaleCrop>false</ScaleCrop>
  <Company>НП "ЖКХ-Групп"</Company>
  <LinksUpToDate>false</LinksUpToDate>
  <CharactersWithSpaces>414419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SShackiy</dc:creator>
  <cp:lastModifiedBy>SShackiy</cp:lastModifiedBy>
  <cp:revision>1</cp:revision>
  <dcterms:created xsi:type="dcterms:W3CDTF">2015-03-18T06:34:00Z</dcterms:created>
  <dcterms:modified xsi:type="dcterms:W3CDTF">2015-03-18T06:35:00Z</dcterms:modified>
</cp:coreProperties>
</file>