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33" w:rsidRDefault="0045693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456933" w:rsidRDefault="00456933">
      <w:pPr>
        <w:widowControl w:val="0"/>
        <w:autoSpaceDE w:val="0"/>
        <w:autoSpaceDN w:val="0"/>
        <w:adjustRightInd w:val="0"/>
        <w:spacing w:after="0" w:line="240" w:lineRule="auto"/>
        <w:jc w:val="both"/>
        <w:outlineLvl w:val="0"/>
        <w:rPr>
          <w:rFonts w:ascii="Calibri" w:hAnsi="Calibri" w:cs="Calibri"/>
        </w:rPr>
      </w:pPr>
    </w:p>
    <w:p w:rsidR="00456933" w:rsidRDefault="0045693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456933" w:rsidRDefault="00456933">
      <w:pPr>
        <w:widowControl w:val="0"/>
        <w:autoSpaceDE w:val="0"/>
        <w:autoSpaceDN w:val="0"/>
        <w:adjustRightInd w:val="0"/>
        <w:spacing w:after="0" w:line="240" w:lineRule="auto"/>
        <w:jc w:val="center"/>
        <w:rPr>
          <w:rFonts w:ascii="Calibri" w:hAnsi="Calibri" w:cs="Calibri"/>
          <w:b/>
          <w:bCs/>
        </w:rPr>
      </w:pP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августа 2006 г. N 491</w:t>
      </w:r>
    </w:p>
    <w:p w:rsidR="00456933" w:rsidRDefault="00456933">
      <w:pPr>
        <w:widowControl w:val="0"/>
        <w:autoSpaceDE w:val="0"/>
        <w:autoSpaceDN w:val="0"/>
        <w:adjustRightInd w:val="0"/>
        <w:spacing w:after="0" w:line="240" w:lineRule="auto"/>
        <w:jc w:val="center"/>
        <w:rPr>
          <w:rFonts w:ascii="Calibri" w:hAnsi="Calibri" w:cs="Calibri"/>
          <w:b/>
          <w:bCs/>
        </w:rPr>
      </w:pP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ИЗМЕНЕНИЯ РАЗМЕРА ПЛАТЫ ЗА СОДЕРЖАНИЕ И РЕМОНТ</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МНОГОКВАРТИРНОМ ДОМЕ НЕНАДЛЕЖАЩЕГО</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(ИЛИ) С ПЕРЕРЫВАМИ, ПРЕВЫШАЮЩИМИ</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456933" w:rsidRDefault="00456933">
      <w:pPr>
        <w:widowControl w:val="0"/>
        <w:autoSpaceDE w:val="0"/>
        <w:autoSpaceDN w:val="0"/>
        <w:adjustRightInd w:val="0"/>
        <w:spacing w:after="0" w:line="240" w:lineRule="auto"/>
        <w:jc w:val="center"/>
        <w:rPr>
          <w:rFonts w:ascii="Calibri" w:hAnsi="Calibri" w:cs="Calibri"/>
        </w:rPr>
      </w:pP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06.05.2011 </w:t>
      </w:r>
      <w:hyperlink r:id="rId5" w:history="1">
        <w:r>
          <w:rPr>
            <w:rFonts w:ascii="Calibri" w:hAnsi="Calibri" w:cs="Calibri"/>
            <w:color w:val="0000FF"/>
          </w:rPr>
          <w:t>N 354</w:t>
        </w:r>
      </w:hyperlink>
      <w:r>
        <w:rPr>
          <w:rFonts w:ascii="Calibri" w:hAnsi="Calibri" w:cs="Calibri"/>
        </w:rPr>
        <w:t>,</w:t>
      </w: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6" w:history="1">
        <w:r>
          <w:rPr>
            <w:rFonts w:ascii="Calibri" w:hAnsi="Calibri" w:cs="Calibri"/>
            <w:color w:val="0000FF"/>
          </w:rPr>
          <w:t>N 290</w:t>
        </w:r>
      </w:hyperlink>
      <w:r>
        <w:rPr>
          <w:rFonts w:ascii="Calibri" w:hAnsi="Calibri" w:cs="Calibri"/>
        </w:rPr>
        <w:t xml:space="preserve">, от 14.05.2013 </w:t>
      </w:r>
      <w:hyperlink r:id="rId7" w:history="1">
        <w:r>
          <w:rPr>
            <w:rFonts w:ascii="Calibri" w:hAnsi="Calibri" w:cs="Calibri"/>
            <w:color w:val="0000FF"/>
          </w:rPr>
          <w:t>N 410</w:t>
        </w:r>
      </w:hyperlink>
      <w:r>
        <w:rPr>
          <w:rFonts w:ascii="Calibri" w:hAnsi="Calibri" w:cs="Calibri"/>
        </w:rPr>
        <w:t>,</w:t>
      </w: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8" w:history="1">
        <w:r>
          <w:rPr>
            <w:rFonts w:ascii="Calibri" w:hAnsi="Calibri" w:cs="Calibri"/>
            <w:color w:val="0000FF"/>
          </w:rPr>
          <w:t>N 230</w:t>
        </w:r>
      </w:hyperlink>
      <w:r>
        <w:rPr>
          <w:rFonts w:ascii="Calibri" w:hAnsi="Calibri" w:cs="Calibri"/>
        </w:rPr>
        <w:t>)</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статьями 39</w:t>
        </w:r>
      </w:hyperlink>
      <w:r>
        <w:rPr>
          <w:rFonts w:ascii="Calibri" w:hAnsi="Calibri" w:cs="Calibri"/>
        </w:rPr>
        <w:t xml:space="preserve"> и </w:t>
      </w:r>
      <w:hyperlink r:id="rId10" w:history="1">
        <w:r>
          <w:rPr>
            <w:rFonts w:ascii="Calibri" w:hAnsi="Calibri" w:cs="Calibri"/>
            <w:color w:val="0000FF"/>
          </w:rPr>
          <w:t>156</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456933" w:rsidRDefault="00456933">
      <w:pPr>
        <w:widowControl w:val="0"/>
        <w:autoSpaceDE w:val="0"/>
        <w:autoSpaceDN w:val="0"/>
        <w:adjustRightInd w:val="0"/>
        <w:spacing w:after="0" w:line="240" w:lineRule="auto"/>
        <w:ind w:firstLine="540"/>
        <w:jc w:val="both"/>
        <w:rPr>
          <w:rFonts w:ascii="Calibri" w:hAnsi="Calibri" w:cs="Calibri"/>
        </w:rPr>
      </w:pPr>
      <w:hyperlink w:anchor="Par50"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w:t>
      </w:r>
    </w:p>
    <w:p w:rsidR="00456933" w:rsidRDefault="00456933">
      <w:pPr>
        <w:widowControl w:val="0"/>
        <w:autoSpaceDE w:val="0"/>
        <w:autoSpaceDN w:val="0"/>
        <w:adjustRightInd w:val="0"/>
        <w:spacing w:after="0" w:line="240" w:lineRule="auto"/>
        <w:ind w:firstLine="540"/>
        <w:jc w:val="both"/>
        <w:rPr>
          <w:rFonts w:ascii="Calibri" w:hAnsi="Calibri" w:cs="Calibri"/>
        </w:rPr>
      </w:pPr>
      <w:hyperlink w:anchor="Par235"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456933" w:rsidRDefault="00456933">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456933" w:rsidRDefault="00456933">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регионального развития Российской Федерации утвердить до 1 октября 2006 г. </w:t>
      </w:r>
      <w:hyperlink r:id="rId13"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4" w:history="1">
        <w:r>
          <w:rPr>
            <w:rFonts w:ascii="Calibri" w:hAnsi="Calibri" w:cs="Calibri"/>
            <w:color w:val="0000FF"/>
          </w:rPr>
          <w:t>форму</w:t>
        </w:r>
      </w:hyperlink>
      <w:r>
        <w:rPr>
          <w:rFonts w:ascii="Calibri" w:hAnsi="Calibri" w:cs="Calibri"/>
        </w:rPr>
        <w:t xml:space="preserve"> указанной инструкции, а также методические рекомендации по ее разработке и применению.</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1" w:name="Par30"/>
      <w:bookmarkEnd w:id="1"/>
      <w:r>
        <w:rPr>
          <w:rFonts w:ascii="Calibri" w:hAnsi="Calibri" w:cs="Calibri"/>
        </w:rPr>
        <w:t xml:space="preserve">6. Установить, что действие подпункта "г" </w:t>
      </w:r>
      <w:hyperlink w:anchor="Par147" w:history="1">
        <w:r>
          <w:rPr>
            <w:rFonts w:ascii="Calibri" w:hAnsi="Calibri" w:cs="Calibri"/>
            <w:color w:val="0000FF"/>
          </w:rPr>
          <w:t>пункта 24</w:t>
        </w:r>
      </w:hyperlink>
      <w:r>
        <w:rPr>
          <w:rFonts w:ascii="Calibri" w:hAnsi="Calibri" w:cs="Calibri"/>
        </w:rPr>
        <w:t xml:space="preserve"> и </w:t>
      </w:r>
      <w:hyperlink w:anchor="Par152" w:history="1">
        <w:r>
          <w:rPr>
            <w:rFonts w:ascii="Calibri" w:hAnsi="Calibri" w:cs="Calibri"/>
            <w:color w:val="0000FF"/>
          </w:rPr>
          <w:t>пункта 25</w:t>
        </w:r>
      </w:hyperlink>
      <w:r>
        <w:rPr>
          <w:rFonts w:ascii="Calibri" w:hAnsi="Calibri" w:cs="Calibri"/>
        </w:rPr>
        <w:t xml:space="preserve"> Правил содержания общего имущества в многоквартирном доме, утвержденных настоящим Постановлением, </w:t>
      </w:r>
      <w:r>
        <w:rPr>
          <w:rFonts w:ascii="Calibri" w:hAnsi="Calibri" w:cs="Calibri"/>
        </w:rPr>
        <w:lastRenderedPageBreak/>
        <w:t>распространяется на многоквартирные дома, разрешение на введение в эксплуатацию которых получено после 1 июля 2007 г.</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Установить, что:</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56933" w:rsidRDefault="0045693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56933" w:rsidRDefault="00456933">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456933" w:rsidRDefault="00456933">
      <w:pPr>
        <w:widowControl w:val="0"/>
        <w:autoSpaceDE w:val="0"/>
        <w:autoSpaceDN w:val="0"/>
        <w:adjustRightInd w:val="0"/>
        <w:spacing w:after="0" w:line="240" w:lineRule="auto"/>
        <w:jc w:val="right"/>
        <w:rPr>
          <w:rFonts w:ascii="Calibri" w:hAnsi="Calibri" w:cs="Calibri"/>
        </w:rPr>
      </w:pPr>
    </w:p>
    <w:p w:rsidR="00456933" w:rsidRDefault="00456933">
      <w:pPr>
        <w:widowControl w:val="0"/>
        <w:autoSpaceDE w:val="0"/>
        <w:autoSpaceDN w:val="0"/>
        <w:adjustRightInd w:val="0"/>
        <w:spacing w:after="0" w:line="240" w:lineRule="auto"/>
        <w:jc w:val="right"/>
        <w:rPr>
          <w:rFonts w:ascii="Calibri" w:hAnsi="Calibri" w:cs="Calibri"/>
        </w:rPr>
      </w:pPr>
    </w:p>
    <w:p w:rsidR="00456933" w:rsidRDefault="00456933">
      <w:pPr>
        <w:widowControl w:val="0"/>
        <w:autoSpaceDE w:val="0"/>
        <w:autoSpaceDN w:val="0"/>
        <w:adjustRightInd w:val="0"/>
        <w:spacing w:after="0" w:line="240" w:lineRule="auto"/>
        <w:jc w:val="right"/>
        <w:rPr>
          <w:rFonts w:ascii="Calibri" w:hAnsi="Calibri" w:cs="Calibri"/>
        </w:rPr>
      </w:pPr>
    </w:p>
    <w:p w:rsidR="00456933" w:rsidRDefault="00456933">
      <w:pPr>
        <w:widowControl w:val="0"/>
        <w:autoSpaceDE w:val="0"/>
        <w:autoSpaceDN w:val="0"/>
        <w:adjustRightInd w:val="0"/>
        <w:spacing w:after="0" w:line="240" w:lineRule="auto"/>
        <w:jc w:val="right"/>
        <w:rPr>
          <w:rFonts w:ascii="Calibri" w:hAnsi="Calibri" w:cs="Calibri"/>
        </w:rPr>
      </w:pPr>
    </w:p>
    <w:p w:rsidR="00456933" w:rsidRDefault="00456933">
      <w:pPr>
        <w:widowControl w:val="0"/>
        <w:autoSpaceDE w:val="0"/>
        <w:autoSpaceDN w:val="0"/>
        <w:adjustRightInd w:val="0"/>
        <w:spacing w:after="0" w:line="240" w:lineRule="auto"/>
        <w:jc w:val="right"/>
        <w:rPr>
          <w:rFonts w:ascii="Calibri" w:hAnsi="Calibri" w:cs="Calibri"/>
        </w:rPr>
      </w:pPr>
    </w:p>
    <w:p w:rsidR="00456933" w:rsidRDefault="00456933">
      <w:pPr>
        <w:widowControl w:val="0"/>
        <w:autoSpaceDE w:val="0"/>
        <w:autoSpaceDN w:val="0"/>
        <w:adjustRightInd w:val="0"/>
        <w:spacing w:after="0" w:line="240" w:lineRule="auto"/>
        <w:jc w:val="right"/>
        <w:outlineLvl w:val="0"/>
        <w:rPr>
          <w:rFonts w:ascii="Calibri" w:hAnsi="Calibri" w:cs="Calibri"/>
        </w:rPr>
      </w:pPr>
      <w:bookmarkStart w:id="2" w:name="Par45"/>
      <w:bookmarkEnd w:id="2"/>
      <w:r>
        <w:rPr>
          <w:rFonts w:ascii="Calibri" w:hAnsi="Calibri" w:cs="Calibri"/>
        </w:rPr>
        <w:t>Утверждены</w:t>
      </w:r>
    </w:p>
    <w:p w:rsidR="00456933" w:rsidRDefault="004569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56933" w:rsidRDefault="0045693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56933" w:rsidRDefault="00456933">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jc w:val="center"/>
        <w:rPr>
          <w:rFonts w:ascii="Calibri" w:hAnsi="Calibri" w:cs="Calibri"/>
          <w:b/>
          <w:bCs/>
        </w:rPr>
      </w:pPr>
      <w:bookmarkStart w:id="3" w:name="Par50"/>
      <w:bookmarkEnd w:id="3"/>
      <w:r>
        <w:rPr>
          <w:rFonts w:ascii="Calibri" w:hAnsi="Calibri" w:cs="Calibri"/>
          <w:b/>
          <w:bCs/>
        </w:rPr>
        <w:t>ПРАВИЛА</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456933" w:rsidRDefault="00456933">
      <w:pPr>
        <w:widowControl w:val="0"/>
        <w:autoSpaceDE w:val="0"/>
        <w:autoSpaceDN w:val="0"/>
        <w:adjustRightInd w:val="0"/>
        <w:spacing w:after="0" w:line="240" w:lineRule="auto"/>
        <w:jc w:val="center"/>
        <w:rPr>
          <w:rFonts w:ascii="Calibri" w:hAnsi="Calibri" w:cs="Calibri"/>
        </w:rPr>
      </w:pP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06.05.2011 </w:t>
      </w:r>
      <w:hyperlink r:id="rId17" w:history="1">
        <w:r>
          <w:rPr>
            <w:rFonts w:ascii="Calibri" w:hAnsi="Calibri" w:cs="Calibri"/>
            <w:color w:val="0000FF"/>
          </w:rPr>
          <w:t>N 354</w:t>
        </w:r>
      </w:hyperlink>
      <w:r>
        <w:rPr>
          <w:rFonts w:ascii="Calibri" w:hAnsi="Calibri" w:cs="Calibri"/>
        </w:rPr>
        <w:t>,</w:t>
      </w: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18" w:history="1">
        <w:r>
          <w:rPr>
            <w:rFonts w:ascii="Calibri" w:hAnsi="Calibri" w:cs="Calibri"/>
            <w:color w:val="0000FF"/>
          </w:rPr>
          <w:t>N 290</w:t>
        </w:r>
      </w:hyperlink>
      <w:r>
        <w:rPr>
          <w:rFonts w:ascii="Calibri" w:hAnsi="Calibri" w:cs="Calibri"/>
        </w:rPr>
        <w:t xml:space="preserve">, от 14.05.2013 </w:t>
      </w:r>
      <w:hyperlink r:id="rId19" w:history="1">
        <w:r>
          <w:rPr>
            <w:rFonts w:ascii="Calibri" w:hAnsi="Calibri" w:cs="Calibri"/>
            <w:color w:val="0000FF"/>
          </w:rPr>
          <w:t>N 410</w:t>
        </w:r>
      </w:hyperlink>
      <w:r>
        <w:rPr>
          <w:rFonts w:ascii="Calibri" w:hAnsi="Calibri" w:cs="Calibri"/>
        </w:rPr>
        <w:t>,</w:t>
      </w: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20" w:history="1">
        <w:r>
          <w:rPr>
            <w:rFonts w:ascii="Calibri" w:hAnsi="Calibri" w:cs="Calibri"/>
            <w:color w:val="0000FF"/>
          </w:rPr>
          <w:t>N 230</w:t>
        </w:r>
      </w:hyperlink>
      <w:r>
        <w:rPr>
          <w:rFonts w:ascii="Calibri" w:hAnsi="Calibri" w:cs="Calibri"/>
        </w:rPr>
        <w:t>)</w:t>
      </w:r>
    </w:p>
    <w:p w:rsidR="00456933" w:rsidRDefault="00456933">
      <w:pPr>
        <w:widowControl w:val="0"/>
        <w:autoSpaceDE w:val="0"/>
        <w:autoSpaceDN w:val="0"/>
        <w:adjustRightInd w:val="0"/>
        <w:spacing w:after="0" w:line="240" w:lineRule="auto"/>
        <w:jc w:val="center"/>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jc w:val="center"/>
        <w:outlineLvl w:val="1"/>
        <w:rPr>
          <w:rFonts w:ascii="Calibri" w:hAnsi="Calibri" w:cs="Calibri"/>
        </w:rPr>
      </w:pPr>
      <w:bookmarkStart w:id="4" w:name="Par60"/>
      <w:bookmarkEnd w:id="4"/>
      <w:r>
        <w:rPr>
          <w:rFonts w:ascii="Calibri" w:hAnsi="Calibri" w:cs="Calibri"/>
        </w:rPr>
        <w:t>I. ОПРЕДЕЛЕНИЕ СОСТАВА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определяется: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органами государственной власти - в целях контроля за содержанием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21" w:history="1">
        <w:r>
          <w:rPr>
            <w:rFonts w:ascii="Calibri" w:hAnsi="Calibri" w:cs="Calibri"/>
            <w:color w:val="0000FF"/>
          </w:rPr>
          <w:t>статьи 161</w:t>
        </w:r>
      </w:hyperlink>
      <w:r>
        <w:rPr>
          <w:rFonts w:ascii="Calibri" w:hAnsi="Calibri" w:cs="Calibri"/>
        </w:rPr>
        <w:t xml:space="preserve"> Жилищного кодекса Российской Федерации.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общего имущества включаются:</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5" w:name="Par67"/>
      <w:bookmarkEnd w:id="5"/>
      <w:r>
        <w:rPr>
          <w:rFonts w:ascii="Calibri" w:hAnsi="Calibri" w:cs="Calibri"/>
        </w:rPr>
        <w:t xml:space="preserve">а) помещения в многоквартирном доме, не являющиеся частями квартир и </w:t>
      </w:r>
      <w:r>
        <w:rPr>
          <w:rFonts w:ascii="Calibri" w:hAnsi="Calibri" w:cs="Calibri"/>
        </w:rPr>
        <w:lastRenderedPageBreak/>
        <w:t>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крыши;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6" w:name="Par71"/>
      <w:bookmarkEnd w:id="6"/>
      <w:r>
        <w:rPr>
          <w:rFonts w:ascii="Calibri" w:hAnsi="Calibri" w:cs="Calibri"/>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w:t>
      </w:r>
      <w:r>
        <w:rPr>
          <w:rFonts w:ascii="Calibri" w:hAnsi="Calibri" w:cs="Calibri"/>
        </w:rPr>
        <w:lastRenderedPageBreak/>
        <w:t>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РФ от 14.05.2013 N 410)</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ar84" w:history="1">
        <w:r>
          <w:rPr>
            <w:rFonts w:ascii="Calibri" w:hAnsi="Calibri" w:cs="Calibri"/>
            <w:color w:val="0000FF"/>
          </w:rPr>
          <w:t>пунктом 8</w:t>
        </w:r>
      </w:hyperlink>
      <w:r>
        <w:rPr>
          <w:rFonts w:ascii="Calibri" w:hAnsi="Calibri" w:cs="Calibri"/>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jc w:val="center"/>
        <w:outlineLvl w:val="1"/>
        <w:rPr>
          <w:rFonts w:ascii="Calibri" w:hAnsi="Calibri" w:cs="Calibri"/>
        </w:rPr>
      </w:pPr>
      <w:bookmarkStart w:id="8" w:name="Par87"/>
      <w:bookmarkEnd w:id="8"/>
      <w:r>
        <w:rPr>
          <w:rFonts w:ascii="Calibri" w:hAnsi="Calibri" w:cs="Calibri"/>
        </w:rPr>
        <w:t>II. ТРЕБОВАНИЯ К СОДЕРЖАНИЮ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характеристик надежности и безопасности многоквартирного дома;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соблюдение прав и законных интересов собственников помещений, а также иных лиц;</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5"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соблюдение требований </w:t>
      </w:r>
      <w:hyperlink r:id="rId26" w:history="1">
        <w:r>
          <w:rPr>
            <w:rFonts w:ascii="Calibri" w:hAnsi="Calibri" w:cs="Calibri"/>
            <w:color w:val="0000FF"/>
          </w:rPr>
          <w:t>законодательства</w:t>
        </w:r>
      </w:hyperlink>
      <w:r>
        <w:rPr>
          <w:rFonts w:ascii="Calibri" w:hAnsi="Calibri" w:cs="Calibri"/>
        </w:rPr>
        <w:t xml:space="preserve"> Российской Федерации об энергосбережении и о повышении энергетической эффективности.</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осмотр общего имущества, осуществляемый собственниками помещений и указанными в </w:t>
      </w:r>
      <w:hyperlink w:anchor="Par119" w:history="1">
        <w:r>
          <w:rPr>
            <w:rFonts w:ascii="Calibri" w:hAnsi="Calibri" w:cs="Calibri"/>
            <w:color w:val="0000FF"/>
          </w:rPr>
          <w:t>пункте 13</w:t>
        </w:r>
      </w:hyperlink>
      <w:r>
        <w:rPr>
          <w:rFonts w:ascii="Calibri" w:hAnsi="Calibri" w:cs="Calibri"/>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поддержание помещений, входящих в состав общего имущества, в состоянии, обеспечивающем установленные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температуру и влажность в таких помещениях;</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уборку и санитарно-гигиеническую очистку помещений общего пользования, а также земельного участка, входящего в состав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9" w:name="Par106"/>
      <w:bookmarkEnd w:id="9"/>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меры пожарной безопасности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текущий и капитальный ремонт, подготовку к сезонной эксплуатации и содержание общего имущества, указанного в </w:t>
      </w:r>
      <w:hyperlink w:anchor="Par67" w:history="1">
        <w:r>
          <w:rPr>
            <w:rFonts w:ascii="Calibri" w:hAnsi="Calibri" w:cs="Calibri"/>
            <w:color w:val="0000FF"/>
          </w:rPr>
          <w:t>подпунктах "а"</w:t>
        </w:r>
      </w:hyperlink>
      <w:r>
        <w:rPr>
          <w:rFonts w:ascii="Calibri" w:hAnsi="Calibri" w:cs="Calibri"/>
        </w:rPr>
        <w:t xml:space="preserve"> - </w:t>
      </w:r>
      <w:hyperlink w:anchor="Par71" w:history="1">
        <w:r>
          <w:rPr>
            <w:rFonts w:ascii="Calibri" w:hAnsi="Calibri" w:cs="Calibri"/>
            <w:color w:val="0000FF"/>
          </w:rPr>
          <w:t>"д"</w:t>
        </w:r>
      </w:hyperlink>
      <w:r>
        <w:rPr>
          <w:rFonts w:ascii="Calibri" w:hAnsi="Calibri" w:cs="Calibri"/>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перечень мероприятий;</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w:t>
      </w:r>
      <w:hyperlink r:id="rId3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Минимальный </w:t>
      </w:r>
      <w:hyperlink r:id="rId36" w:history="1">
        <w:r>
          <w:rPr>
            <w:rFonts w:ascii="Calibri" w:hAnsi="Calibri" w:cs="Calibri"/>
            <w:color w:val="0000FF"/>
          </w:rPr>
          <w:t>перечень</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и </w:t>
      </w:r>
      <w:hyperlink r:id="rId37" w:history="1">
        <w:r>
          <w:rPr>
            <w:rFonts w:ascii="Calibri" w:hAnsi="Calibri" w:cs="Calibri"/>
            <w:color w:val="0000FF"/>
          </w:rPr>
          <w:t>Правила</w:t>
        </w:r>
      </w:hyperlink>
      <w:r>
        <w:rPr>
          <w:rFonts w:ascii="Calibri" w:hAnsi="Calibri" w:cs="Calibri"/>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03.04.2013 N 290)</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6" w:history="1">
        <w:r>
          <w:rPr>
            <w:rFonts w:ascii="Calibri" w:hAnsi="Calibri" w:cs="Calibri"/>
            <w:color w:val="0000FF"/>
          </w:rPr>
          <w:t>подпункте "д(1)" пункта 11</w:t>
        </w:r>
      </w:hyperlink>
      <w:r>
        <w:rPr>
          <w:rFonts w:ascii="Calibri" w:hAnsi="Calibri" w:cs="Calibri"/>
        </w:rPr>
        <w:t xml:space="preserve"> </w:t>
      </w:r>
      <w:r>
        <w:rPr>
          <w:rFonts w:ascii="Calibri" w:hAnsi="Calibri" w:cs="Calibri"/>
        </w:rPr>
        <w:lastRenderedPageBreak/>
        <w:t>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10" w:name="Par119"/>
      <w:bookmarkEnd w:id="10"/>
      <w:r>
        <w:rPr>
          <w:rFonts w:ascii="Calibri" w:hAnsi="Calibri" w:cs="Calibri"/>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состав услуг и работ не входят:</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Надлежащее содержание общего имущества в зависимости от способа управления многоквартирным домом обеспечивается: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управления многоквартирным домом с управляющей организацией - в соответствии с частью 5 </w:t>
      </w:r>
      <w:hyperlink r:id="rId40" w:history="1">
        <w:r>
          <w:rPr>
            <w:rFonts w:ascii="Calibri" w:hAnsi="Calibri" w:cs="Calibri"/>
            <w:color w:val="0000FF"/>
          </w:rPr>
          <w:t>статьи 161</w:t>
        </w:r>
      </w:hyperlink>
      <w:r>
        <w:rPr>
          <w:rFonts w:ascii="Calibri" w:hAnsi="Calibri" w:cs="Calibri"/>
        </w:rPr>
        <w:t xml:space="preserve"> и статьей </w:t>
      </w:r>
      <w:hyperlink r:id="rId41" w:history="1">
        <w:r>
          <w:rPr>
            <w:rFonts w:ascii="Calibri" w:hAnsi="Calibri" w:cs="Calibri"/>
            <w:color w:val="0000FF"/>
          </w:rPr>
          <w:t>162</w:t>
        </w:r>
      </w:hyperlink>
      <w:r>
        <w:rPr>
          <w:rFonts w:ascii="Calibri" w:hAnsi="Calibri" w:cs="Calibri"/>
        </w:rPr>
        <w:t xml:space="preserve"> Жилищного кодекса Российской Федерации;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42" w:history="1">
        <w:r>
          <w:rPr>
            <w:rFonts w:ascii="Calibri" w:hAnsi="Calibri" w:cs="Calibri"/>
            <w:color w:val="0000FF"/>
          </w:rPr>
          <w:t>статьей 164</w:t>
        </w:r>
      </w:hyperlink>
      <w:r>
        <w:rPr>
          <w:rFonts w:ascii="Calibri" w:hAnsi="Calibri" w:cs="Calibri"/>
        </w:rPr>
        <w:t xml:space="preserve"> Жилищного кодекса Российской Федерации;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членства собственников помещений в указанных организациях - в соответствии с </w:t>
      </w:r>
      <w:hyperlink r:id="rId43" w:history="1">
        <w:r>
          <w:rPr>
            <w:rFonts w:ascii="Calibri" w:hAnsi="Calibri" w:cs="Calibri"/>
            <w:color w:val="0000FF"/>
          </w:rPr>
          <w:t>разделами V</w:t>
        </w:r>
      </w:hyperlink>
      <w:r>
        <w:rPr>
          <w:rFonts w:ascii="Calibri" w:hAnsi="Calibri" w:cs="Calibri"/>
        </w:rPr>
        <w:t xml:space="preserve"> и </w:t>
      </w:r>
      <w:hyperlink r:id="rId44" w:history="1">
        <w:r>
          <w:rPr>
            <w:rFonts w:ascii="Calibri" w:hAnsi="Calibri" w:cs="Calibri"/>
            <w:color w:val="0000FF"/>
          </w:rPr>
          <w:t>VI</w:t>
        </w:r>
      </w:hyperlink>
      <w:r>
        <w:rPr>
          <w:rFonts w:ascii="Calibri" w:hAnsi="Calibri" w:cs="Calibri"/>
        </w:rPr>
        <w:t xml:space="preserve"> Жилищного кодекса Российской Федерации;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45" w:history="1">
        <w:r>
          <w:rPr>
            <w:rFonts w:ascii="Calibri" w:hAnsi="Calibri" w:cs="Calibri"/>
            <w:color w:val="0000FF"/>
          </w:rPr>
          <w:t>статьи 138</w:t>
        </w:r>
      </w:hyperlink>
      <w:r>
        <w:rPr>
          <w:rFonts w:ascii="Calibri" w:hAnsi="Calibri" w:cs="Calibri"/>
        </w:rPr>
        <w:t xml:space="preserve"> Жилищного кодекса Российской Федерации.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(акты) о приемке результатов работ;</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456933" w:rsidRDefault="004569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456933" w:rsidRDefault="004569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11" w:name="Par147"/>
      <w:bookmarkEnd w:id="11"/>
      <w:r>
        <w:rPr>
          <w:rFonts w:ascii="Calibri" w:hAnsi="Calibri" w:cs="Calibri"/>
        </w:rPr>
        <w:t xml:space="preserve">г) инструкцию по эксплуатации многоквартирного дома по </w:t>
      </w:r>
      <w:hyperlink r:id="rId46" w:history="1">
        <w:r>
          <w:rPr>
            <w:rFonts w:ascii="Calibri" w:hAnsi="Calibri" w:cs="Calibri"/>
            <w:color w:val="0000FF"/>
          </w:rPr>
          <w:t>форме</w:t>
        </w:r>
      </w:hyperlink>
      <w:r>
        <w:rPr>
          <w:rFonts w:ascii="Calibri" w:hAnsi="Calibri" w:cs="Calibri"/>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w:t>
      </w:r>
      <w:r>
        <w:rPr>
          <w:rFonts w:ascii="Calibri" w:hAnsi="Calibri" w:cs="Calibri"/>
        </w:rPr>
        <w:lastRenderedPageBreak/>
        <w:t>включать в себя рекомендации проектировщиков, поставщиков строительных материалов и оборудования, субподрядчиков.</w:t>
      </w:r>
    </w:p>
    <w:p w:rsidR="00456933" w:rsidRDefault="004569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456933" w:rsidRDefault="004569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12" w:name="Par152"/>
      <w:bookmarkEnd w:id="12"/>
      <w:r>
        <w:rPr>
          <w:rFonts w:ascii="Calibri" w:hAnsi="Calibri" w:cs="Calibri"/>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 товариществу собственников жилья, созданному в соответствии со </w:t>
      </w:r>
      <w:hyperlink r:id="rId47" w:history="1">
        <w:r>
          <w:rPr>
            <w:rFonts w:ascii="Calibri" w:hAnsi="Calibri" w:cs="Calibri"/>
            <w:color w:val="0000FF"/>
          </w:rPr>
          <w:t>статьей 139</w:t>
        </w:r>
      </w:hyperlink>
      <w:r>
        <w:rPr>
          <w:rFonts w:ascii="Calibri" w:hAnsi="Calibri" w:cs="Calibri"/>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состав иных документов, связанных с управлением многоквартирным домом, включаются: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Реестра, содержащая сведения о зарегистрированных правах на объекты недвижимости, являющиеся общим имуществом;</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8" w:history="1">
        <w:r>
          <w:rPr>
            <w:rFonts w:ascii="Calibri" w:hAnsi="Calibri" w:cs="Calibri"/>
            <w:color w:val="0000FF"/>
          </w:rPr>
          <w:t>форме</w:t>
        </w:r>
      </w:hyperlink>
      <w:r>
        <w:rPr>
          <w:rFonts w:ascii="Calibri" w:hAnsi="Calibri" w:cs="Calibri"/>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Ответственные лица обязаны в установленном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jc w:val="center"/>
        <w:outlineLvl w:val="1"/>
        <w:rPr>
          <w:rFonts w:ascii="Calibri" w:hAnsi="Calibri" w:cs="Calibri"/>
        </w:rPr>
      </w:pPr>
      <w:bookmarkStart w:id="13" w:name="Par165"/>
      <w:bookmarkEnd w:id="13"/>
      <w:r>
        <w:rPr>
          <w:rFonts w:ascii="Calibri" w:hAnsi="Calibri" w:cs="Calibri"/>
        </w:rPr>
        <w:t>III. НЕСЕНИЕ СОБСТВЕННИКАМИ ПОМЕЩЕНИЙ ОБЩИХ РАСХОДОВ</w:t>
      </w: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 РЕМОНТ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обязательных платежей и взносов собственников помещений, являющихся членами </w:t>
      </w:r>
      <w:r>
        <w:rPr>
          <w:rFonts w:ascii="Calibri" w:hAnsi="Calibri" w:cs="Calibri"/>
        </w:rPr>
        <w:lastRenderedPageBreak/>
        <w:t xml:space="preserve">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50" w:history="1">
        <w:r>
          <w:rPr>
            <w:rFonts w:ascii="Calibri" w:hAnsi="Calibri" w:cs="Calibri"/>
            <w:color w:val="0000FF"/>
          </w:rPr>
          <w:t>статьи 155</w:t>
        </w:r>
      </w:hyperlink>
      <w:r>
        <w:rPr>
          <w:rFonts w:ascii="Calibri" w:hAnsi="Calibri" w:cs="Calibri"/>
        </w:rPr>
        <w:t xml:space="preserve"> Жилищного кодекса Российской Федерации.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Содержание общего имущества обеспечивается: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 за счет собственных средств;</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52"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53" w:history="1">
        <w:r>
          <w:rPr>
            <w:rFonts w:ascii="Calibri" w:hAnsi="Calibri" w:cs="Calibri"/>
            <w:color w:val="0000FF"/>
          </w:rPr>
          <w:t>кодекса</w:t>
        </w:r>
      </w:hyperlink>
      <w:r>
        <w:rPr>
          <w:rFonts w:ascii="Calibri" w:hAnsi="Calibri" w:cs="Calibri"/>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14" w:name="Par178"/>
      <w:bookmarkEnd w:id="14"/>
      <w:r>
        <w:rPr>
          <w:rFonts w:ascii="Calibri" w:hAnsi="Calibri" w:cs="Calibri"/>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w:t>
      </w:r>
      <w:r>
        <w:rPr>
          <w:rFonts w:ascii="Calibri" w:hAnsi="Calibri" w:cs="Calibri"/>
        </w:rPr>
        <w:lastRenderedPageBreak/>
        <w:t>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15" w:name="Par182"/>
      <w:bookmarkEnd w:id="15"/>
      <w:r>
        <w:rPr>
          <w:rFonts w:ascii="Calibri" w:hAnsi="Calibri" w:cs="Calibri"/>
        </w:rP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Указанные в </w:t>
      </w:r>
      <w:hyperlink w:anchor="Par178" w:history="1">
        <w:r>
          <w:rPr>
            <w:rFonts w:ascii="Calibri" w:hAnsi="Calibri" w:cs="Calibri"/>
            <w:color w:val="0000FF"/>
          </w:rPr>
          <w:t>пунктах 31</w:t>
        </w:r>
      </w:hyperlink>
      <w:r>
        <w:rPr>
          <w:rFonts w:ascii="Calibri" w:hAnsi="Calibri" w:cs="Calibri"/>
        </w:rPr>
        <w:t xml:space="preserve"> - </w:t>
      </w:r>
      <w:hyperlink w:anchor="Par182" w:history="1">
        <w:r>
          <w:rPr>
            <w:rFonts w:ascii="Calibri" w:hAnsi="Calibri" w:cs="Calibri"/>
            <w:color w:val="0000FF"/>
          </w:rPr>
          <w:t>34</w:t>
        </w:r>
      </w:hyperlink>
      <w:r>
        <w:rPr>
          <w:rFonts w:ascii="Calibri" w:hAnsi="Calibri" w:cs="Calibri"/>
        </w:rP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54" w:history="1">
        <w:r>
          <w:rPr>
            <w:rFonts w:ascii="Calibri" w:hAnsi="Calibri" w:cs="Calibri"/>
            <w:color w:val="0000FF"/>
          </w:rPr>
          <w:t>статьи 158</w:t>
        </w:r>
      </w:hyperlink>
      <w:r>
        <w:rPr>
          <w:rFonts w:ascii="Calibri" w:hAnsi="Calibri" w:cs="Calibri"/>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55" w:history="1">
        <w:r>
          <w:rPr>
            <w:rFonts w:ascii="Calibri" w:hAnsi="Calibri" w:cs="Calibri"/>
            <w:color w:val="0000FF"/>
          </w:rPr>
          <w:t>статьей 158</w:t>
        </w:r>
      </w:hyperlink>
      <w:r>
        <w:rPr>
          <w:rFonts w:ascii="Calibri" w:hAnsi="Calibri" w:cs="Calibri"/>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56" w:history="1">
        <w:r>
          <w:rPr>
            <w:rFonts w:ascii="Calibri" w:hAnsi="Calibri" w:cs="Calibri"/>
            <w:color w:val="0000FF"/>
          </w:rPr>
          <w:t>статьи 155</w:t>
        </w:r>
      </w:hyperlink>
      <w:r>
        <w:rPr>
          <w:rFonts w:ascii="Calibri" w:hAnsi="Calibri" w:cs="Calibri"/>
        </w:rP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456933" w:rsidRDefault="004569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7" w:history="1">
        <w:r>
          <w:rPr>
            <w:rFonts w:ascii="Calibri" w:hAnsi="Calibri" w:cs="Calibri"/>
            <w:color w:val="0000FF"/>
          </w:rPr>
          <w:t>законом</w:t>
        </w:r>
      </w:hyperlink>
      <w:r>
        <w:rPr>
          <w:rFonts w:ascii="Calibri" w:hAnsi="Calibri" w:cs="Calibri"/>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
    <w:p w:rsidR="00456933" w:rsidRDefault="004569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58" w:history="1">
        <w:r>
          <w:rPr>
            <w:rFonts w:ascii="Calibri" w:hAnsi="Calibri" w:cs="Calibri"/>
            <w:color w:val="0000FF"/>
          </w:rPr>
          <w:t>частью 12 статьи 13</w:t>
        </w:r>
      </w:hyperlink>
      <w:r>
        <w:rPr>
          <w:rFonts w:ascii="Calibri" w:hAnsi="Calibri" w:cs="Calibri"/>
        </w:rPr>
        <w:t xml:space="preserve"> </w:t>
      </w:r>
      <w:r>
        <w:rPr>
          <w:rFonts w:ascii="Calibri" w:hAnsi="Calibri" w:cs="Calibri"/>
        </w:rPr>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5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6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16" w:name="Par196"/>
      <w:bookmarkEnd w:id="16"/>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38(3). Решение собственников помещений, указанное в </w:t>
      </w:r>
      <w:hyperlink w:anchor="Par196" w:history="1">
        <w:r>
          <w:rPr>
            <w:rFonts w:ascii="Calibri" w:hAnsi="Calibri" w:cs="Calibri"/>
            <w:color w:val="0000FF"/>
          </w:rPr>
          <w:t>пункте 38(2)</w:t>
        </w:r>
      </w:hyperlink>
      <w:r>
        <w:rPr>
          <w:rFonts w:ascii="Calibri" w:hAnsi="Calibri" w:cs="Calibri"/>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введен </w:t>
      </w:r>
      <w:hyperlink r:id="rId6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38(4)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38(5)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jc w:val="center"/>
        <w:outlineLvl w:val="1"/>
        <w:rPr>
          <w:rFonts w:ascii="Calibri" w:hAnsi="Calibri" w:cs="Calibri"/>
        </w:rPr>
      </w:pPr>
      <w:bookmarkStart w:id="17" w:name="Par212"/>
      <w:bookmarkEnd w:id="17"/>
      <w:r>
        <w:rPr>
          <w:rFonts w:ascii="Calibri" w:hAnsi="Calibri" w:cs="Calibri"/>
        </w:rPr>
        <w:t>IV. КОНТРОЛЬ ЗА СОДЕРЖАНИЕМ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проверять объемы, качество и периодичность оказания услуг и выполнения работ (в том числе путем проведения соответствующей экспертизы);</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ответственных лиц устранения выявленных дефектов и проверять полноту и своевременность их устранения.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456933" w:rsidRDefault="004569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456933" w:rsidRDefault="004569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jc w:val="right"/>
        <w:outlineLvl w:val="0"/>
        <w:rPr>
          <w:rFonts w:ascii="Calibri" w:hAnsi="Calibri" w:cs="Calibri"/>
        </w:rPr>
      </w:pPr>
      <w:bookmarkStart w:id="18" w:name="Par230"/>
      <w:bookmarkEnd w:id="18"/>
      <w:r>
        <w:rPr>
          <w:rFonts w:ascii="Calibri" w:hAnsi="Calibri" w:cs="Calibri"/>
        </w:rPr>
        <w:t>Утверждены</w:t>
      </w:r>
    </w:p>
    <w:p w:rsidR="00456933" w:rsidRDefault="004569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56933" w:rsidRDefault="0045693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56933" w:rsidRDefault="00456933">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jc w:val="center"/>
        <w:rPr>
          <w:rFonts w:ascii="Calibri" w:hAnsi="Calibri" w:cs="Calibri"/>
          <w:b/>
          <w:bCs/>
        </w:rPr>
      </w:pPr>
      <w:bookmarkStart w:id="19" w:name="Par235"/>
      <w:bookmarkEnd w:id="19"/>
      <w:r>
        <w:rPr>
          <w:rFonts w:ascii="Calibri" w:hAnsi="Calibri" w:cs="Calibri"/>
          <w:b/>
          <w:bCs/>
        </w:rPr>
        <w:t>ПРАВИЛА</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РАЗМЕРА ПЛАТЫ ЗА СОДЕРЖАНИЕ И РЕМОНТ</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 ИМУЩЕСТВА</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 МНОГОКВАРТИРНОМ ДОМЕ НЕНАДЛЕЖАЩЕГО КАЧЕСТВА</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С ПЕРЕРЫВАМИ, ПРЕВЫШАЮЩИМИ</w:t>
      </w:r>
    </w:p>
    <w:p w:rsidR="00456933" w:rsidRDefault="004569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456933" w:rsidRDefault="00456933">
      <w:pPr>
        <w:widowControl w:val="0"/>
        <w:autoSpaceDE w:val="0"/>
        <w:autoSpaceDN w:val="0"/>
        <w:adjustRightInd w:val="0"/>
        <w:spacing w:after="0" w:line="240" w:lineRule="auto"/>
        <w:jc w:val="center"/>
        <w:rPr>
          <w:rFonts w:ascii="Calibri" w:hAnsi="Calibri" w:cs="Calibri"/>
        </w:rPr>
      </w:pP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69"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20" w:name="Par249"/>
      <w:bookmarkEnd w:id="20"/>
      <w:r>
        <w:rPr>
          <w:rFonts w:ascii="Calibri" w:hAnsi="Calibri" w:cs="Calibri"/>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70"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21" w:name="Par250"/>
      <w:bookmarkEnd w:id="21"/>
      <w:r>
        <w:rPr>
          <w:rFonts w:ascii="Calibri" w:hAnsi="Calibri" w:cs="Calibri"/>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ar249" w:history="1">
        <w:r>
          <w:rPr>
            <w:rFonts w:ascii="Calibri" w:hAnsi="Calibri" w:cs="Calibri"/>
            <w:color w:val="0000FF"/>
          </w:rPr>
          <w:t>пункте 4</w:t>
        </w:r>
      </w:hyperlink>
      <w:r>
        <w:rPr>
          <w:rFonts w:ascii="Calibri" w:hAnsi="Calibri" w:cs="Calibri"/>
        </w:rPr>
        <w:t xml:space="preserve"> настоящих Правил, если это не приводит к снижению качества содержания и ремонта общего имущества.</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22" w:name="Par251"/>
      <w:bookmarkEnd w:id="22"/>
      <w:r>
        <w:rPr>
          <w:rFonts w:ascii="Calibri" w:hAnsi="Calibri" w:cs="Calibri"/>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w:t>
      </w:r>
      <w:r>
        <w:rPr>
          <w:rFonts w:ascii="Calibri" w:hAnsi="Calibri" w:cs="Calibri"/>
        </w:rPr>
        <w:lastRenderedPageBreak/>
        <w:t>коллективного (общедомового) прибора учета, не обеспеченных в составе платы за содержание и ремонт жилых помещений.</w:t>
      </w:r>
    </w:p>
    <w:p w:rsidR="00456933" w:rsidRDefault="004569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23" w:name="Par255"/>
      <w:bookmarkEnd w:id="23"/>
      <w:r>
        <w:rPr>
          <w:rFonts w:ascii="Calibri" w:hAnsi="Calibri" w:cs="Calibri"/>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Лицо, которому в соответствии с </w:t>
      </w:r>
      <w:hyperlink w:anchor="Par255" w:history="1">
        <w:r>
          <w:rPr>
            <w:rFonts w:ascii="Calibri" w:hAnsi="Calibri" w:cs="Calibri"/>
            <w:color w:val="0000FF"/>
          </w:rPr>
          <w:t>пунктом 7</w:t>
        </w:r>
      </w:hyperlink>
      <w:r>
        <w:rPr>
          <w:rFonts w:ascii="Calibri" w:hAnsi="Calibri" w:cs="Calibri"/>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указанных в </w:t>
      </w:r>
      <w:hyperlink w:anchor="Par251" w:history="1">
        <w:r>
          <w:rPr>
            <w:rFonts w:ascii="Calibri" w:hAnsi="Calibri" w:cs="Calibri"/>
            <w:color w:val="0000FF"/>
          </w:rPr>
          <w:t>пункте 6</w:t>
        </w:r>
      </w:hyperlink>
      <w:r>
        <w:rPr>
          <w:rFonts w:ascii="Calibri" w:hAnsi="Calibri" w:cs="Calibri"/>
        </w:rP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456933" w:rsidRDefault="00456933">
      <w:pPr>
        <w:widowControl w:val="0"/>
        <w:autoSpaceDE w:val="0"/>
        <w:autoSpaceDN w:val="0"/>
        <w:adjustRightInd w:val="0"/>
        <w:spacing w:after="0" w:line="240" w:lineRule="auto"/>
        <w:jc w:val="both"/>
        <w:rPr>
          <w:rFonts w:ascii="Calibri" w:hAnsi="Calibri" w:cs="Calibri"/>
        </w:rPr>
      </w:pPr>
    </w:p>
    <w:p w:rsidR="00456933" w:rsidRDefault="0045693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9.45pt">
            <v:imagedata r:id="rId72" o:title=""/>
          </v:shape>
        </w:pict>
      </w:r>
      <w:r>
        <w:rPr>
          <w:rFonts w:ascii="Calibri" w:hAnsi="Calibri" w:cs="Calibri"/>
        </w:rPr>
        <w:t>,</w:t>
      </w:r>
    </w:p>
    <w:p w:rsidR="00456933" w:rsidRDefault="00456933">
      <w:pPr>
        <w:widowControl w:val="0"/>
        <w:autoSpaceDE w:val="0"/>
        <w:autoSpaceDN w:val="0"/>
        <w:adjustRightInd w:val="0"/>
        <w:spacing w:after="0" w:line="240" w:lineRule="auto"/>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26" type="#_x0000_t75" style="width:20.75pt;height:14.55pt">
            <v:imagedata r:id="rId73" o:title=""/>
          </v:shape>
        </w:pict>
      </w:r>
      <w:r>
        <w:rPr>
          <w:rFonts w:ascii="Calibri" w:hAnsi="Calibri" w:cs="Calibri"/>
        </w:rPr>
        <w:t>- размер уменьшения платы за содержание и ремонт жилого помещения (рублей);</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15.9pt;height:20.75pt">
            <v:imagedata r:id="rId74" o:title=""/>
          </v:shape>
        </w:pict>
      </w:r>
      <w:r>
        <w:rPr>
          <w:rFonts w:ascii="Calibri" w:hAnsi="Calibri" w:cs="Calibri"/>
        </w:rPr>
        <w:t>- стоимость соответствующей услуги или работы в составе ежемесячной платы за содержание и ремонт жилого помещения (рублей);</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6.6pt;height:20.1pt">
            <v:imagedata r:id="rId75" o:title=""/>
          </v:shape>
        </w:pict>
      </w:r>
      <w:r>
        <w:rPr>
          <w:rFonts w:ascii="Calibri" w:hAnsi="Calibri" w:cs="Calibri"/>
        </w:rPr>
        <w:t>- количество календарных дней в месяце;</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15.9pt;height:20.1pt">
            <v:imagedata r:id="rId76" o:title=""/>
          </v:shape>
        </w:pict>
      </w:r>
      <w:r>
        <w:rPr>
          <w:rFonts w:ascii="Calibri" w:hAnsi="Calibri" w:cs="Calibri"/>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456933" w:rsidRDefault="00456933">
      <w:pPr>
        <w:widowControl w:val="0"/>
        <w:autoSpaceDE w:val="0"/>
        <w:autoSpaceDN w:val="0"/>
        <w:adjustRightInd w:val="0"/>
        <w:spacing w:after="0" w:line="240" w:lineRule="auto"/>
        <w:ind w:firstLine="540"/>
        <w:jc w:val="both"/>
        <w:rPr>
          <w:rFonts w:ascii="Calibri" w:hAnsi="Calibri" w:cs="Calibri"/>
        </w:rPr>
      </w:pPr>
      <w:bookmarkStart w:id="24" w:name="Par268"/>
      <w:bookmarkEnd w:id="24"/>
      <w:r>
        <w:rPr>
          <w:rFonts w:ascii="Calibri" w:hAnsi="Calibri" w:cs="Calibri"/>
        </w:rPr>
        <w:t>11. При управлении многоквартирным домом управляющей организацией стоимость отдельных услуг или работ (</w:t>
      </w:r>
      <w:r>
        <w:rPr>
          <w:rFonts w:ascii="Calibri" w:hAnsi="Calibri" w:cs="Calibri"/>
          <w:position w:val="-14"/>
        </w:rPr>
        <w:pict>
          <v:shape id="_x0000_i1030" type="#_x0000_t75" style="width:15.9pt;height:20.75pt">
            <v:imagedata r:id="rId74" o:title=""/>
          </v:shape>
        </w:pict>
      </w:r>
      <w:r>
        <w:rPr>
          <w:rFonts w:ascii="Calibri" w:hAnsi="Calibri" w:cs="Calibri"/>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Pr>
          <w:rFonts w:ascii="Calibri" w:hAnsi="Calibri" w:cs="Calibri"/>
          <w:position w:val="-14"/>
        </w:rPr>
        <w:pict>
          <v:shape id="_x0000_i1031" type="#_x0000_t75" style="width:15.9pt;height:20.75pt">
            <v:imagedata r:id="rId74" o:title=""/>
          </v:shape>
        </w:pict>
      </w:r>
      <w:r>
        <w:rPr>
          <w:rFonts w:ascii="Calibri" w:hAnsi="Calibri" w:cs="Calibri"/>
        </w:rPr>
        <w:t xml:space="preserve">), содержащиеся в смете, направленной уполномоченным органом местного самоуправления в соответствии с </w:t>
      </w:r>
      <w:hyperlink w:anchor="Par268" w:history="1">
        <w:r>
          <w:rPr>
            <w:rFonts w:ascii="Calibri" w:hAnsi="Calibri" w:cs="Calibri"/>
            <w:color w:val="0000FF"/>
          </w:rPr>
          <w:t>пунктом 11</w:t>
        </w:r>
      </w:hyperlink>
      <w:r>
        <w:rPr>
          <w:rFonts w:ascii="Calibri" w:hAnsi="Calibri" w:cs="Calibri"/>
        </w:rPr>
        <w:t xml:space="preserve"> настоящих Правил.</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w:t>
      </w:r>
      <w:r>
        <w:rPr>
          <w:rFonts w:ascii="Calibri" w:hAnsi="Calibri" w:cs="Calibri"/>
        </w:rPr>
        <w:lastRenderedPageBreak/>
        <w:t>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456933" w:rsidRDefault="004569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77"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autoSpaceDE w:val="0"/>
        <w:autoSpaceDN w:val="0"/>
        <w:adjustRightInd w:val="0"/>
        <w:spacing w:after="0" w:line="240" w:lineRule="auto"/>
        <w:ind w:firstLine="540"/>
        <w:jc w:val="both"/>
        <w:rPr>
          <w:rFonts w:ascii="Calibri" w:hAnsi="Calibri" w:cs="Calibri"/>
        </w:rPr>
      </w:pPr>
    </w:p>
    <w:p w:rsidR="00456933" w:rsidRDefault="004569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61C36" w:rsidRDefault="00C61C36"/>
    <w:sectPr w:rsidR="00C61C36" w:rsidSect="00491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56933"/>
    <w:rsid w:val="000002E3"/>
    <w:rsid w:val="00000D6E"/>
    <w:rsid w:val="00000EB0"/>
    <w:rsid w:val="00001AE5"/>
    <w:rsid w:val="00002A52"/>
    <w:rsid w:val="000045AC"/>
    <w:rsid w:val="00004710"/>
    <w:rsid w:val="0000499B"/>
    <w:rsid w:val="00005EB7"/>
    <w:rsid w:val="00007D0A"/>
    <w:rsid w:val="00007F27"/>
    <w:rsid w:val="00011113"/>
    <w:rsid w:val="00012777"/>
    <w:rsid w:val="00012B7F"/>
    <w:rsid w:val="00012E65"/>
    <w:rsid w:val="00012F55"/>
    <w:rsid w:val="0001331B"/>
    <w:rsid w:val="000140D9"/>
    <w:rsid w:val="00014B47"/>
    <w:rsid w:val="00016198"/>
    <w:rsid w:val="000167BA"/>
    <w:rsid w:val="00017506"/>
    <w:rsid w:val="0002012D"/>
    <w:rsid w:val="00020AAA"/>
    <w:rsid w:val="000215C7"/>
    <w:rsid w:val="0002185A"/>
    <w:rsid w:val="00021A19"/>
    <w:rsid w:val="0002268D"/>
    <w:rsid w:val="00024966"/>
    <w:rsid w:val="00024D4E"/>
    <w:rsid w:val="000250EC"/>
    <w:rsid w:val="00025BA2"/>
    <w:rsid w:val="0002653A"/>
    <w:rsid w:val="00027606"/>
    <w:rsid w:val="0002765D"/>
    <w:rsid w:val="00027FCD"/>
    <w:rsid w:val="0003039E"/>
    <w:rsid w:val="0003047D"/>
    <w:rsid w:val="00030FAA"/>
    <w:rsid w:val="00031097"/>
    <w:rsid w:val="0003204E"/>
    <w:rsid w:val="0003284D"/>
    <w:rsid w:val="000338F9"/>
    <w:rsid w:val="00033FC6"/>
    <w:rsid w:val="000340EA"/>
    <w:rsid w:val="00034A21"/>
    <w:rsid w:val="000351AE"/>
    <w:rsid w:val="00035209"/>
    <w:rsid w:val="00035D38"/>
    <w:rsid w:val="000360CC"/>
    <w:rsid w:val="0003614C"/>
    <w:rsid w:val="0003628B"/>
    <w:rsid w:val="0003764C"/>
    <w:rsid w:val="00042524"/>
    <w:rsid w:val="000427C5"/>
    <w:rsid w:val="00042F4E"/>
    <w:rsid w:val="00043D4C"/>
    <w:rsid w:val="00043E93"/>
    <w:rsid w:val="00044E8C"/>
    <w:rsid w:val="000458DB"/>
    <w:rsid w:val="00045999"/>
    <w:rsid w:val="00045FE1"/>
    <w:rsid w:val="0004638A"/>
    <w:rsid w:val="00047620"/>
    <w:rsid w:val="00051C80"/>
    <w:rsid w:val="000520E4"/>
    <w:rsid w:val="00052633"/>
    <w:rsid w:val="00052C95"/>
    <w:rsid w:val="00052CDC"/>
    <w:rsid w:val="000536B7"/>
    <w:rsid w:val="00053BD4"/>
    <w:rsid w:val="00053CC5"/>
    <w:rsid w:val="00053FEF"/>
    <w:rsid w:val="00054C52"/>
    <w:rsid w:val="00056126"/>
    <w:rsid w:val="00057971"/>
    <w:rsid w:val="000604C7"/>
    <w:rsid w:val="00060E71"/>
    <w:rsid w:val="000616E0"/>
    <w:rsid w:val="000637C4"/>
    <w:rsid w:val="000644A4"/>
    <w:rsid w:val="00064E19"/>
    <w:rsid w:val="0006526A"/>
    <w:rsid w:val="00065EE8"/>
    <w:rsid w:val="00066206"/>
    <w:rsid w:val="00067EED"/>
    <w:rsid w:val="00071008"/>
    <w:rsid w:val="00072820"/>
    <w:rsid w:val="00073289"/>
    <w:rsid w:val="000736EF"/>
    <w:rsid w:val="00073E42"/>
    <w:rsid w:val="00075234"/>
    <w:rsid w:val="000755EB"/>
    <w:rsid w:val="0007575C"/>
    <w:rsid w:val="00075F93"/>
    <w:rsid w:val="00076880"/>
    <w:rsid w:val="00076FE7"/>
    <w:rsid w:val="000777F8"/>
    <w:rsid w:val="000778A6"/>
    <w:rsid w:val="00077B63"/>
    <w:rsid w:val="0008064A"/>
    <w:rsid w:val="00080C6A"/>
    <w:rsid w:val="00081260"/>
    <w:rsid w:val="0008181B"/>
    <w:rsid w:val="000819D0"/>
    <w:rsid w:val="00082345"/>
    <w:rsid w:val="00082DE6"/>
    <w:rsid w:val="00084762"/>
    <w:rsid w:val="0008488F"/>
    <w:rsid w:val="00084DFB"/>
    <w:rsid w:val="00085299"/>
    <w:rsid w:val="00086A99"/>
    <w:rsid w:val="00086F22"/>
    <w:rsid w:val="000902D3"/>
    <w:rsid w:val="000906A4"/>
    <w:rsid w:val="00090C6C"/>
    <w:rsid w:val="00090D54"/>
    <w:rsid w:val="0009121D"/>
    <w:rsid w:val="00092937"/>
    <w:rsid w:val="00093F3D"/>
    <w:rsid w:val="0009580D"/>
    <w:rsid w:val="00095FC5"/>
    <w:rsid w:val="00096E98"/>
    <w:rsid w:val="00096F99"/>
    <w:rsid w:val="000A19F3"/>
    <w:rsid w:val="000A27F3"/>
    <w:rsid w:val="000A285F"/>
    <w:rsid w:val="000A3B24"/>
    <w:rsid w:val="000A3EBC"/>
    <w:rsid w:val="000A4E8D"/>
    <w:rsid w:val="000A56A1"/>
    <w:rsid w:val="000A617E"/>
    <w:rsid w:val="000A660F"/>
    <w:rsid w:val="000A6FAF"/>
    <w:rsid w:val="000A70D3"/>
    <w:rsid w:val="000A7AAC"/>
    <w:rsid w:val="000B09BA"/>
    <w:rsid w:val="000B1144"/>
    <w:rsid w:val="000B12F3"/>
    <w:rsid w:val="000B19A1"/>
    <w:rsid w:val="000B247D"/>
    <w:rsid w:val="000B2B29"/>
    <w:rsid w:val="000B30F7"/>
    <w:rsid w:val="000B3250"/>
    <w:rsid w:val="000B4EF1"/>
    <w:rsid w:val="000B56E1"/>
    <w:rsid w:val="000B5A1E"/>
    <w:rsid w:val="000B5C51"/>
    <w:rsid w:val="000B6D09"/>
    <w:rsid w:val="000B7C05"/>
    <w:rsid w:val="000B7D98"/>
    <w:rsid w:val="000C0C77"/>
    <w:rsid w:val="000C0D6A"/>
    <w:rsid w:val="000C0D82"/>
    <w:rsid w:val="000C1E17"/>
    <w:rsid w:val="000C2CFA"/>
    <w:rsid w:val="000C2D0F"/>
    <w:rsid w:val="000C2E1D"/>
    <w:rsid w:val="000C4828"/>
    <w:rsid w:val="000C5DC8"/>
    <w:rsid w:val="000C6425"/>
    <w:rsid w:val="000C6CB7"/>
    <w:rsid w:val="000C6E1A"/>
    <w:rsid w:val="000C7D48"/>
    <w:rsid w:val="000D0AA2"/>
    <w:rsid w:val="000D1395"/>
    <w:rsid w:val="000D200A"/>
    <w:rsid w:val="000D345C"/>
    <w:rsid w:val="000D3A75"/>
    <w:rsid w:val="000D3E1C"/>
    <w:rsid w:val="000D40D8"/>
    <w:rsid w:val="000D419C"/>
    <w:rsid w:val="000D4B8B"/>
    <w:rsid w:val="000D5166"/>
    <w:rsid w:val="000D5718"/>
    <w:rsid w:val="000D578E"/>
    <w:rsid w:val="000D57E0"/>
    <w:rsid w:val="000D5FF3"/>
    <w:rsid w:val="000D6446"/>
    <w:rsid w:val="000D7F5D"/>
    <w:rsid w:val="000E08B2"/>
    <w:rsid w:val="000E113A"/>
    <w:rsid w:val="000E1460"/>
    <w:rsid w:val="000E14C9"/>
    <w:rsid w:val="000E185A"/>
    <w:rsid w:val="000E1CA2"/>
    <w:rsid w:val="000E1D9E"/>
    <w:rsid w:val="000E3B70"/>
    <w:rsid w:val="000E408D"/>
    <w:rsid w:val="000E447F"/>
    <w:rsid w:val="000E4986"/>
    <w:rsid w:val="000F0C70"/>
    <w:rsid w:val="000F11A2"/>
    <w:rsid w:val="000F14AA"/>
    <w:rsid w:val="000F1791"/>
    <w:rsid w:val="000F2C28"/>
    <w:rsid w:val="000F36C8"/>
    <w:rsid w:val="000F3CB2"/>
    <w:rsid w:val="000F3DC4"/>
    <w:rsid w:val="000F46BC"/>
    <w:rsid w:val="000F4859"/>
    <w:rsid w:val="000F4898"/>
    <w:rsid w:val="000F4DF1"/>
    <w:rsid w:val="000F5AD8"/>
    <w:rsid w:val="000F6026"/>
    <w:rsid w:val="000F6CA2"/>
    <w:rsid w:val="000F7C26"/>
    <w:rsid w:val="0010014D"/>
    <w:rsid w:val="001001D2"/>
    <w:rsid w:val="00102102"/>
    <w:rsid w:val="00102BCD"/>
    <w:rsid w:val="001031B9"/>
    <w:rsid w:val="00104EB6"/>
    <w:rsid w:val="00105088"/>
    <w:rsid w:val="001054BE"/>
    <w:rsid w:val="0010646F"/>
    <w:rsid w:val="00106A49"/>
    <w:rsid w:val="00107AEA"/>
    <w:rsid w:val="00107D99"/>
    <w:rsid w:val="00110572"/>
    <w:rsid w:val="00110E48"/>
    <w:rsid w:val="00111820"/>
    <w:rsid w:val="0011218E"/>
    <w:rsid w:val="001126C2"/>
    <w:rsid w:val="00112D5E"/>
    <w:rsid w:val="00112E54"/>
    <w:rsid w:val="00113137"/>
    <w:rsid w:val="001133A9"/>
    <w:rsid w:val="001134EB"/>
    <w:rsid w:val="00113808"/>
    <w:rsid w:val="0011407F"/>
    <w:rsid w:val="001143FC"/>
    <w:rsid w:val="001151C2"/>
    <w:rsid w:val="00115206"/>
    <w:rsid w:val="0011531F"/>
    <w:rsid w:val="001155A9"/>
    <w:rsid w:val="0011584F"/>
    <w:rsid w:val="001159E2"/>
    <w:rsid w:val="00115C82"/>
    <w:rsid w:val="0011638B"/>
    <w:rsid w:val="001172A1"/>
    <w:rsid w:val="00117379"/>
    <w:rsid w:val="0011744D"/>
    <w:rsid w:val="0011785B"/>
    <w:rsid w:val="00117C88"/>
    <w:rsid w:val="00117F8B"/>
    <w:rsid w:val="00120AA3"/>
    <w:rsid w:val="00120D5A"/>
    <w:rsid w:val="00121B13"/>
    <w:rsid w:val="00122CED"/>
    <w:rsid w:val="00123692"/>
    <w:rsid w:val="001238B8"/>
    <w:rsid w:val="00123A8D"/>
    <w:rsid w:val="00125056"/>
    <w:rsid w:val="0012690B"/>
    <w:rsid w:val="00126CF5"/>
    <w:rsid w:val="00126F11"/>
    <w:rsid w:val="00130DC7"/>
    <w:rsid w:val="00130E90"/>
    <w:rsid w:val="0013111B"/>
    <w:rsid w:val="0013115B"/>
    <w:rsid w:val="001316D2"/>
    <w:rsid w:val="00131826"/>
    <w:rsid w:val="00134B6D"/>
    <w:rsid w:val="00134D0A"/>
    <w:rsid w:val="0013609C"/>
    <w:rsid w:val="001361FA"/>
    <w:rsid w:val="00136414"/>
    <w:rsid w:val="00136DC9"/>
    <w:rsid w:val="00137014"/>
    <w:rsid w:val="00137776"/>
    <w:rsid w:val="001377E3"/>
    <w:rsid w:val="00140D87"/>
    <w:rsid w:val="0014208D"/>
    <w:rsid w:val="00143331"/>
    <w:rsid w:val="00145182"/>
    <w:rsid w:val="00145683"/>
    <w:rsid w:val="00146F4A"/>
    <w:rsid w:val="00147362"/>
    <w:rsid w:val="0015186B"/>
    <w:rsid w:val="00152615"/>
    <w:rsid w:val="00153941"/>
    <w:rsid w:val="00153D1A"/>
    <w:rsid w:val="00153F0C"/>
    <w:rsid w:val="001544D7"/>
    <w:rsid w:val="001548B1"/>
    <w:rsid w:val="00155429"/>
    <w:rsid w:val="0015581C"/>
    <w:rsid w:val="00156291"/>
    <w:rsid w:val="00156F02"/>
    <w:rsid w:val="00157090"/>
    <w:rsid w:val="00157C53"/>
    <w:rsid w:val="00157CAB"/>
    <w:rsid w:val="00157E47"/>
    <w:rsid w:val="00160B6C"/>
    <w:rsid w:val="00161D4B"/>
    <w:rsid w:val="00162266"/>
    <w:rsid w:val="00162E0E"/>
    <w:rsid w:val="00163007"/>
    <w:rsid w:val="00163136"/>
    <w:rsid w:val="00163915"/>
    <w:rsid w:val="00163D86"/>
    <w:rsid w:val="001648DE"/>
    <w:rsid w:val="00165533"/>
    <w:rsid w:val="00165F4E"/>
    <w:rsid w:val="001662D3"/>
    <w:rsid w:val="0016668B"/>
    <w:rsid w:val="00166C15"/>
    <w:rsid w:val="00167910"/>
    <w:rsid w:val="00171690"/>
    <w:rsid w:val="00171DDA"/>
    <w:rsid w:val="001724F5"/>
    <w:rsid w:val="00172DCC"/>
    <w:rsid w:val="0017370E"/>
    <w:rsid w:val="00173818"/>
    <w:rsid w:val="001738C0"/>
    <w:rsid w:val="00174811"/>
    <w:rsid w:val="001754D4"/>
    <w:rsid w:val="00175E6A"/>
    <w:rsid w:val="0018085D"/>
    <w:rsid w:val="001817B9"/>
    <w:rsid w:val="00181DFB"/>
    <w:rsid w:val="0018283A"/>
    <w:rsid w:val="001831AD"/>
    <w:rsid w:val="00183AF1"/>
    <w:rsid w:val="00183F1D"/>
    <w:rsid w:val="0018477B"/>
    <w:rsid w:val="00184CDA"/>
    <w:rsid w:val="0018548B"/>
    <w:rsid w:val="00185CC6"/>
    <w:rsid w:val="00187305"/>
    <w:rsid w:val="0019091D"/>
    <w:rsid w:val="0019298A"/>
    <w:rsid w:val="00192B86"/>
    <w:rsid w:val="001930CA"/>
    <w:rsid w:val="00193A26"/>
    <w:rsid w:val="00194295"/>
    <w:rsid w:val="00194A73"/>
    <w:rsid w:val="00195407"/>
    <w:rsid w:val="001957B1"/>
    <w:rsid w:val="001A0427"/>
    <w:rsid w:val="001A049F"/>
    <w:rsid w:val="001A132A"/>
    <w:rsid w:val="001A1586"/>
    <w:rsid w:val="001A196A"/>
    <w:rsid w:val="001A316E"/>
    <w:rsid w:val="001A3874"/>
    <w:rsid w:val="001A60E3"/>
    <w:rsid w:val="001A6402"/>
    <w:rsid w:val="001A75E3"/>
    <w:rsid w:val="001B02B1"/>
    <w:rsid w:val="001B0565"/>
    <w:rsid w:val="001B12B0"/>
    <w:rsid w:val="001B182E"/>
    <w:rsid w:val="001B1D4F"/>
    <w:rsid w:val="001B2BCC"/>
    <w:rsid w:val="001B3974"/>
    <w:rsid w:val="001B4111"/>
    <w:rsid w:val="001B4141"/>
    <w:rsid w:val="001B4574"/>
    <w:rsid w:val="001B45B8"/>
    <w:rsid w:val="001B5B03"/>
    <w:rsid w:val="001B65A0"/>
    <w:rsid w:val="001B682A"/>
    <w:rsid w:val="001B73D7"/>
    <w:rsid w:val="001B7432"/>
    <w:rsid w:val="001C0BC3"/>
    <w:rsid w:val="001C1DE8"/>
    <w:rsid w:val="001C26E9"/>
    <w:rsid w:val="001C2CB6"/>
    <w:rsid w:val="001C49F7"/>
    <w:rsid w:val="001C6992"/>
    <w:rsid w:val="001C6D8E"/>
    <w:rsid w:val="001C7C41"/>
    <w:rsid w:val="001C7E88"/>
    <w:rsid w:val="001D1B4D"/>
    <w:rsid w:val="001D20E7"/>
    <w:rsid w:val="001D2681"/>
    <w:rsid w:val="001D2D58"/>
    <w:rsid w:val="001D324F"/>
    <w:rsid w:val="001D54DD"/>
    <w:rsid w:val="001D6E4B"/>
    <w:rsid w:val="001E061A"/>
    <w:rsid w:val="001E07D0"/>
    <w:rsid w:val="001E099B"/>
    <w:rsid w:val="001E0B59"/>
    <w:rsid w:val="001E30F2"/>
    <w:rsid w:val="001E3129"/>
    <w:rsid w:val="001E333C"/>
    <w:rsid w:val="001E369F"/>
    <w:rsid w:val="001E384B"/>
    <w:rsid w:val="001E4056"/>
    <w:rsid w:val="001E4526"/>
    <w:rsid w:val="001E49A4"/>
    <w:rsid w:val="001E5570"/>
    <w:rsid w:val="001E70BD"/>
    <w:rsid w:val="001F04AF"/>
    <w:rsid w:val="001F29BC"/>
    <w:rsid w:val="001F3737"/>
    <w:rsid w:val="001F5807"/>
    <w:rsid w:val="001F5F6C"/>
    <w:rsid w:val="001F61DB"/>
    <w:rsid w:val="001F6936"/>
    <w:rsid w:val="001F6A2F"/>
    <w:rsid w:val="001F6D31"/>
    <w:rsid w:val="001F6EA9"/>
    <w:rsid w:val="001F72A6"/>
    <w:rsid w:val="001F737C"/>
    <w:rsid w:val="0020026C"/>
    <w:rsid w:val="0020031C"/>
    <w:rsid w:val="00200489"/>
    <w:rsid w:val="00200623"/>
    <w:rsid w:val="00201016"/>
    <w:rsid w:val="00201CA1"/>
    <w:rsid w:val="00202188"/>
    <w:rsid w:val="00206CB2"/>
    <w:rsid w:val="00207378"/>
    <w:rsid w:val="00211466"/>
    <w:rsid w:val="002115A4"/>
    <w:rsid w:val="00211791"/>
    <w:rsid w:val="00211E19"/>
    <w:rsid w:val="00212632"/>
    <w:rsid w:val="00213231"/>
    <w:rsid w:val="002141A2"/>
    <w:rsid w:val="00214685"/>
    <w:rsid w:val="00216267"/>
    <w:rsid w:val="00217801"/>
    <w:rsid w:val="00220314"/>
    <w:rsid w:val="00220841"/>
    <w:rsid w:val="002222E6"/>
    <w:rsid w:val="0022346D"/>
    <w:rsid w:val="002238CB"/>
    <w:rsid w:val="00223F63"/>
    <w:rsid w:val="002266B5"/>
    <w:rsid w:val="00226A29"/>
    <w:rsid w:val="00226F54"/>
    <w:rsid w:val="00231301"/>
    <w:rsid w:val="002313F1"/>
    <w:rsid w:val="00232632"/>
    <w:rsid w:val="00232D86"/>
    <w:rsid w:val="00232E5B"/>
    <w:rsid w:val="00233DD2"/>
    <w:rsid w:val="00234263"/>
    <w:rsid w:val="00234F8B"/>
    <w:rsid w:val="002365A7"/>
    <w:rsid w:val="0023677F"/>
    <w:rsid w:val="002372DD"/>
    <w:rsid w:val="002373CE"/>
    <w:rsid w:val="0023762B"/>
    <w:rsid w:val="00237D90"/>
    <w:rsid w:val="002401FA"/>
    <w:rsid w:val="0024059C"/>
    <w:rsid w:val="002426CB"/>
    <w:rsid w:val="00244112"/>
    <w:rsid w:val="002446E4"/>
    <w:rsid w:val="002450EA"/>
    <w:rsid w:val="0024557A"/>
    <w:rsid w:val="00246F79"/>
    <w:rsid w:val="00247047"/>
    <w:rsid w:val="002472C9"/>
    <w:rsid w:val="002478A7"/>
    <w:rsid w:val="00250068"/>
    <w:rsid w:val="00250091"/>
    <w:rsid w:val="0025018C"/>
    <w:rsid w:val="0025024C"/>
    <w:rsid w:val="00250446"/>
    <w:rsid w:val="00251619"/>
    <w:rsid w:val="0025192D"/>
    <w:rsid w:val="00253012"/>
    <w:rsid w:val="00253B26"/>
    <w:rsid w:val="002543BF"/>
    <w:rsid w:val="00254C3E"/>
    <w:rsid w:val="002551E8"/>
    <w:rsid w:val="002553C3"/>
    <w:rsid w:val="002558D0"/>
    <w:rsid w:val="00257402"/>
    <w:rsid w:val="00257772"/>
    <w:rsid w:val="00260888"/>
    <w:rsid w:val="00260A77"/>
    <w:rsid w:val="0026165A"/>
    <w:rsid w:val="002617DB"/>
    <w:rsid w:val="002618B6"/>
    <w:rsid w:val="0026265F"/>
    <w:rsid w:val="002645B0"/>
    <w:rsid w:val="002646BD"/>
    <w:rsid w:val="00264EB4"/>
    <w:rsid w:val="00265044"/>
    <w:rsid w:val="002666D2"/>
    <w:rsid w:val="002666DF"/>
    <w:rsid w:val="00266ACD"/>
    <w:rsid w:val="00270681"/>
    <w:rsid w:val="002707C1"/>
    <w:rsid w:val="00270CCD"/>
    <w:rsid w:val="00270D06"/>
    <w:rsid w:val="00271041"/>
    <w:rsid w:val="00271137"/>
    <w:rsid w:val="00272462"/>
    <w:rsid w:val="002729F2"/>
    <w:rsid w:val="002737C8"/>
    <w:rsid w:val="00273E90"/>
    <w:rsid w:val="00273F62"/>
    <w:rsid w:val="00275518"/>
    <w:rsid w:val="002759F9"/>
    <w:rsid w:val="00276A31"/>
    <w:rsid w:val="002801DF"/>
    <w:rsid w:val="00280F38"/>
    <w:rsid w:val="00280F4A"/>
    <w:rsid w:val="00281EE0"/>
    <w:rsid w:val="00282660"/>
    <w:rsid w:val="00282E35"/>
    <w:rsid w:val="00283946"/>
    <w:rsid w:val="00283C4D"/>
    <w:rsid w:val="00283E27"/>
    <w:rsid w:val="0028484E"/>
    <w:rsid w:val="002853E0"/>
    <w:rsid w:val="00285CBC"/>
    <w:rsid w:val="00285E32"/>
    <w:rsid w:val="0029007C"/>
    <w:rsid w:val="00291469"/>
    <w:rsid w:val="00292113"/>
    <w:rsid w:val="0029239C"/>
    <w:rsid w:val="00292706"/>
    <w:rsid w:val="00293967"/>
    <w:rsid w:val="00294070"/>
    <w:rsid w:val="002947F8"/>
    <w:rsid w:val="00294D28"/>
    <w:rsid w:val="002950C5"/>
    <w:rsid w:val="00296300"/>
    <w:rsid w:val="002A0370"/>
    <w:rsid w:val="002A0D0C"/>
    <w:rsid w:val="002A151C"/>
    <w:rsid w:val="002A2138"/>
    <w:rsid w:val="002A2692"/>
    <w:rsid w:val="002A2DB7"/>
    <w:rsid w:val="002A6379"/>
    <w:rsid w:val="002A6650"/>
    <w:rsid w:val="002A6E31"/>
    <w:rsid w:val="002A7710"/>
    <w:rsid w:val="002A7B14"/>
    <w:rsid w:val="002A7DAF"/>
    <w:rsid w:val="002B330E"/>
    <w:rsid w:val="002B33B2"/>
    <w:rsid w:val="002B3E25"/>
    <w:rsid w:val="002B4464"/>
    <w:rsid w:val="002B503F"/>
    <w:rsid w:val="002B5525"/>
    <w:rsid w:val="002B5C7F"/>
    <w:rsid w:val="002B5D3C"/>
    <w:rsid w:val="002B6055"/>
    <w:rsid w:val="002B611C"/>
    <w:rsid w:val="002B743D"/>
    <w:rsid w:val="002B7BDC"/>
    <w:rsid w:val="002C0E46"/>
    <w:rsid w:val="002C2230"/>
    <w:rsid w:val="002C22A3"/>
    <w:rsid w:val="002C26E8"/>
    <w:rsid w:val="002C32C2"/>
    <w:rsid w:val="002C3F3C"/>
    <w:rsid w:val="002C3FE1"/>
    <w:rsid w:val="002C527F"/>
    <w:rsid w:val="002C53DB"/>
    <w:rsid w:val="002C6C1C"/>
    <w:rsid w:val="002C7575"/>
    <w:rsid w:val="002C7896"/>
    <w:rsid w:val="002C7E63"/>
    <w:rsid w:val="002D00BB"/>
    <w:rsid w:val="002D034F"/>
    <w:rsid w:val="002D0C08"/>
    <w:rsid w:val="002D0DF1"/>
    <w:rsid w:val="002D12A2"/>
    <w:rsid w:val="002D183E"/>
    <w:rsid w:val="002D1AE4"/>
    <w:rsid w:val="002D305E"/>
    <w:rsid w:val="002D4855"/>
    <w:rsid w:val="002D4BB4"/>
    <w:rsid w:val="002D50F6"/>
    <w:rsid w:val="002D64C6"/>
    <w:rsid w:val="002D6C62"/>
    <w:rsid w:val="002D77AC"/>
    <w:rsid w:val="002D7C14"/>
    <w:rsid w:val="002E07AB"/>
    <w:rsid w:val="002E085F"/>
    <w:rsid w:val="002E0C74"/>
    <w:rsid w:val="002E0EA6"/>
    <w:rsid w:val="002E167F"/>
    <w:rsid w:val="002E1D4A"/>
    <w:rsid w:val="002E2E63"/>
    <w:rsid w:val="002E3570"/>
    <w:rsid w:val="002E38E3"/>
    <w:rsid w:val="002E4F86"/>
    <w:rsid w:val="002E6655"/>
    <w:rsid w:val="002E6CC4"/>
    <w:rsid w:val="002E6DA8"/>
    <w:rsid w:val="002E6DC4"/>
    <w:rsid w:val="002E70A4"/>
    <w:rsid w:val="002E7B03"/>
    <w:rsid w:val="002F10B1"/>
    <w:rsid w:val="002F1ACA"/>
    <w:rsid w:val="002F1C56"/>
    <w:rsid w:val="002F2182"/>
    <w:rsid w:val="002F23D8"/>
    <w:rsid w:val="002F3AB9"/>
    <w:rsid w:val="002F3E50"/>
    <w:rsid w:val="002F4C0B"/>
    <w:rsid w:val="002F560A"/>
    <w:rsid w:val="002F5D32"/>
    <w:rsid w:val="002F6799"/>
    <w:rsid w:val="00301B72"/>
    <w:rsid w:val="0030242C"/>
    <w:rsid w:val="00302597"/>
    <w:rsid w:val="00302942"/>
    <w:rsid w:val="00305C15"/>
    <w:rsid w:val="00306C2F"/>
    <w:rsid w:val="00307456"/>
    <w:rsid w:val="0030782B"/>
    <w:rsid w:val="003101D2"/>
    <w:rsid w:val="003122E8"/>
    <w:rsid w:val="00312C24"/>
    <w:rsid w:val="003130F0"/>
    <w:rsid w:val="00313C40"/>
    <w:rsid w:val="003144A3"/>
    <w:rsid w:val="00314D35"/>
    <w:rsid w:val="003161DB"/>
    <w:rsid w:val="00316EFF"/>
    <w:rsid w:val="0031723F"/>
    <w:rsid w:val="0031795A"/>
    <w:rsid w:val="00317D2D"/>
    <w:rsid w:val="0032031D"/>
    <w:rsid w:val="00320E6F"/>
    <w:rsid w:val="00320FA5"/>
    <w:rsid w:val="00321062"/>
    <w:rsid w:val="0032306E"/>
    <w:rsid w:val="003232F0"/>
    <w:rsid w:val="003233CC"/>
    <w:rsid w:val="003241BE"/>
    <w:rsid w:val="00324C76"/>
    <w:rsid w:val="0032770B"/>
    <w:rsid w:val="00327EA3"/>
    <w:rsid w:val="00330B34"/>
    <w:rsid w:val="00333385"/>
    <w:rsid w:val="0033404B"/>
    <w:rsid w:val="0033545A"/>
    <w:rsid w:val="003357A2"/>
    <w:rsid w:val="00335B72"/>
    <w:rsid w:val="00335ECB"/>
    <w:rsid w:val="0033634D"/>
    <w:rsid w:val="00337EA6"/>
    <w:rsid w:val="003419A0"/>
    <w:rsid w:val="00341B6E"/>
    <w:rsid w:val="003421C6"/>
    <w:rsid w:val="0034243B"/>
    <w:rsid w:val="00342861"/>
    <w:rsid w:val="00342E88"/>
    <w:rsid w:val="003433A4"/>
    <w:rsid w:val="00343A0D"/>
    <w:rsid w:val="0034424C"/>
    <w:rsid w:val="00344433"/>
    <w:rsid w:val="003448ED"/>
    <w:rsid w:val="00344A8D"/>
    <w:rsid w:val="003457F1"/>
    <w:rsid w:val="0034726E"/>
    <w:rsid w:val="00347436"/>
    <w:rsid w:val="003537C7"/>
    <w:rsid w:val="00353E70"/>
    <w:rsid w:val="00355107"/>
    <w:rsid w:val="0035550A"/>
    <w:rsid w:val="003558B4"/>
    <w:rsid w:val="0035634B"/>
    <w:rsid w:val="00356E2E"/>
    <w:rsid w:val="00357E16"/>
    <w:rsid w:val="00357EA5"/>
    <w:rsid w:val="00360EFE"/>
    <w:rsid w:val="00362539"/>
    <w:rsid w:val="00362DBD"/>
    <w:rsid w:val="00362E72"/>
    <w:rsid w:val="00362F76"/>
    <w:rsid w:val="003635C4"/>
    <w:rsid w:val="003640A5"/>
    <w:rsid w:val="003647CC"/>
    <w:rsid w:val="0036499A"/>
    <w:rsid w:val="00365260"/>
    <w:rsid w:val="00366B00"/>
    <w:rsid w:val="003703A0"/>
    <w:rsid w:val="00372A1B"/>
    <w:rsid w:val="00372E47"/>
    <w:rsid w:val="00373C88"/>
    <w:rsid w:val="00373F7D"/>
    <w:rsid w:val="00375F5A"/>
    <w:rsid w:val="003772D2"/>
    <w:rsid w:val="0037798A"/>
    <w:rsid w:val="003809C4"/>
    <w:rsid w:val="00381B6C"/>
    <w:rsid w:val="00381FD9"/>
    <w:rsid w:val="00383966"/>
    <w:rsid w:val="003843DD"/>
    <w:rsid w:val="00385989"/>
    <w:rsid w:val="00386344"/>
    <w:rsid w:val="00386B20"/>
    <w:rsid w:val="00386DC0"/>
    <w:rsid w:val="00386F8A"/>
    <w:rsid w:val="00386FAC"/>
    <w:rsid w:val="003872C3"/>
    <w:rsid w:val="00390255"/>
    <w:rsid w:val="00391F72"/>
    <w:rsid w:val="00392197"/>
    <w:rsid w:val="00393F98"/>
    <w:rsid w:val="0039446A"/>
    <w:rsid w:val="0039454B"/>
    <w:rsid w:val="003948DC"/>
    <w:rsid w:val="00395B89"/>
    <w:rsid w:val="00395D95"/>
    <w:rsid w:val="0039670D"/>
    <w:rsid w:val="00397B8F"/>
    <w:rsid w:val="00397BC7"/>
    <w:rsid w:val="00397E26"/>
    <w:rsid w:val="003A1661"/>
    <w:rsid w:val="003A1B91"/>
    <w:rsid w:val="003A215E"/>
    <w:rsid w:val="003A4703"/>
    <w:rsid w:val="003A4DAF"/>
    <w:rsid w:val="003A5163"/>
    <w:rsid w:val="003A5D27"/>
    <w:rsid w:val="003A630B"/>
    <w:rsid w:val="003A7447"/>
    <w:rsid w:val="003A7680"/>
    <w:rsid w:val="003A7707"/>
    <w:rsid w:val="003B06DA"/>
    <w:rsid w:val="003B0A5D"/>
    <w:rsid w:val="003B0CA1"/>
    <w:rsid w:val="003B2784"/>
    <w:rsid w:val="003B2A64"/>
    <w:rsid w:val="003B2F27"/>
    <w:rsid w:val="003B3474"/>
    <w:rsid w:val="003B40C3"/>
    <w:rsid w:val="003B4565"/>
    <w:rsid w:val="003B458C"/>
    <w:rsid w:val="003B4652"/>
    <w:rsid w:val="003B6464"/>
    <w:rsid w:val="003B66D8"/>
    <w:rsid w:val="003B7782"/>
    <w:rsid w:val="003B79EA"/>
    <w:rsid w:val="003C0297"/>
    <w:rsid w:val="003C0695"/>
    <w:rsid w:val="003C156C"/>
    <w:rsid w:val="003C2079"/>
    <w:rsid w:val="003C2434"/>
    <w:rsid w:val="003C4601"/>
    <w:rsid w:val="003C4720"/>
    <w:rsid w:val="003C5F5A"/>
    <w:rsid w:val="003C74F9"/>
    <w:rsid w:val="003D0678"/>
    <w:rsid w:val="003D1370"/>
    <w:rsid w:val="003D188A"/>
    <w:rsid w:val="003D22F3"/>
    <w:rsid w:val="003D2847"/>
    <w:rsid w:val="003D3DD3"/>
    <w:rsid w:val="003D489D"/>
    <w:rsid w:val="003D49D2"/>
    <w:rsid w:val="003D5ED3"/>
    <w:rsid w:val="003D6CF0"/>
    <w:rsid w:val="003E0895"/>
    <w:rsid w:val="003E0AF7"/>
    <w:rsid w:val="003E1110"/>
    <w:rsid w:val="003E1CCF"/>
    <w:rsid w:val="003E1DA7"/>
    <w:rsid w:val="003E3B3D"/>
    <w:rsid w:val="003E5C44"/>
    <w:rsid w:val="003E6826"/>
    <w:rsid w:val="003E78E4"/>
    <w:rsid w:val="003F188D"/>
    <w:rsid w:val="003F295D"/>
    <w:rsid w:val="003F34B7"/>
    <w:rsid w:val="003F3CC3"/>
    <w:rsid w:val="003F4CA0"/>
    <w:rsid w:val="003F4EB7"/>
    <w:rsid w:val="003F6DAC"/>
    <w:rsid w:val="003F729B"/>
    <w:rsid w:val="003F7619"/>
    <w:rsid w:val="004009FA"/>
    <w:rsid w:val="004015D6"/>
    <w:rsid w:val="004017B8"/>
    <w:rsid w:val="00401BA6"/>
    <w:rsid w:val="0040228A"/>
    <w:rsid w:val="004025B6"/>
    <w:rsid w:val="0040326C"/>
    <w:rsid w:val="00403A6A"/>
    <w:rsid w:val="00403F28"/>
    <w:rsid w:val="00404725"/>
    <w:rsid w:val="00404B92"/>
    <w:rsid w:val="00404FD4"/>
    <w:rsid w:val="0040546C"/>
    <w:rsid w:val="00405C6F"/>
    <w:rsid w:val="0040632D"/>
    <w:rsid w:val="00406BF6"/>
    <w:rsid w:val="004102B8"/>
    <w:rsid w:val="00410F6D"/>
    <w:rsid w:val="00411056"/>
    <w:rsid w:val="00411345"/>
    <w:rsid w:val="00411B5A"/>
    <w:rsid w:val="00412C39"/>
    <w:rsid w:val="00413A0B"/>
    <w:rsid w:val="00414A22"/>
    <w:rsid w:val="00414D10"/>
    <w:rsid w:val="0041556E"/>
    <w:rsid w:val="004160A1"/>
    <w:rsid w:val="00416D84"/>
    <w:rsid w:val="00417AB4"/>
    <w:rsid w:val="00420683"/>
    <w:rsid w:val="0042087B"/>
    <w:rsid w:val="00420AB2"/>
    <w:rsid w:val="00420DBD"/>
    <w:rsid w:val="00422AE7"/>
    <w:rsid w:val="00423F50"/>
    <w:rsid w:val="004244FB"/>
    <w:rsid w:val="00424727"/>
    <w:rsid w:val="00424906"/>
    <w:rsid w:val="004255D5"/>
    <w:rsid w:val="00426DEF"/>
    <w:rsid w:val="00427D84"/>
    <w:rsid w:val="00430493"/>
    <w:rsid w:val="00430566"/>
    <w:rsid w:val="0043128A"/>
    <w:rsid w:val="004314F6"/>
    <w:rsid w:val="00431C9E"/>
    <w:rsid w:val="004330FB"/>
    <w:rsid w:val="0043317D"/>
    <w:rsid w:val="004331E8"/>
    <w:rsid w:val="00433B23"/>
    <w:rsid w:val="00433D10"/>
    <w:rsid w:val="0043409E"/>
    <w:rsid w:val="004342D2"/>
    <w:rsid w:val="00435742"/>
    <w:rsid w:val="00435CA8"/>
    <w:rsid w:val="00436033"/>
    <w:rsid w:val="0043606D"/>
    <w:rsid w:val="00436601"/>
    <w:rsid w:val="00436606"/>
    <w:rsid w:val="004366C0"/>
    <w:rsid w:val="00437AD0"/>
    <w:rsid w:val="00437DAD"/>
    <w:rsid w:val="00440265"/>
    <w:rsid w:val="00441A64"/>
    <w:rsid w:val="00441E9A"/>
    <w:rsid w:val="00442F29"/>
    <w:rsid w:val="00443932"/>
    <w:rsid w:val="00443DAE"/>
    <w:rsid w:val="00443EE8"/>
    <w:rsid w:val="0044496E"/>
    <w:rsid w:val="004454A9"/>
    <w:rsid w:val="00445A4C"/>
    <w:rsid w:val="00445F57"/>
    <w:rsid w:val="00446173"/>
    <w:rsid w:val="004462EE"/>
    <w:rsid w:val="004466E7"/>
    <w:rsid w:val="00450020"/>
    <w:rsid w:val="0045012B"/>
    <w:rsid w:val="004506DF"/>
    <w:rsid w:val="0045250E"/>
    <w:rsid w:val="00453050"/>
    <w:rsid w:val="00453178"/>
    <w:rsid w:val="00453380"/>
    <w:rsid w:val="00453BEA"/>
    <w:rsid w:val="0045493B"/>
    <w:rsid w:val="00455329"/>
    <w:rsid w:val="004563EC"/>
    <w:rsid w:val="0045680E"/>
    <w:rsid w:val="00456933"/>
    <w:rsid w:val="00457777"/>
    <w:rsid w:val="00457E95"/>
    <w:rsid w:val="00460C69"/>
    <w:rsid w:val="004613E4"/>
    <w:rsid w:val="00461423"/>
    <w:rsid w:val="004638CB"/>
    <w:rsid w:val="00464156"/>
    <w:rsid w:val="0046483B"/>
    <w:rsid w:val="00466A52"/>
    <w:rsid w:val="00467426"/>
    <w:rsid w:val="00470D53"/>
    <w:rsid w:val="00471929"/>
    <w:rsid w:val="004722FA"/>
    <w:rsid w:val="00472836"/>
    <w:rsid w:val="00474929"/>
    <w:rsid w:val="00474BB2"/>
    <w:rsid w:val="00474D9E"/>
    <w:rsid w:val="00477638"/>
    <w:rsid w:val="00477FBE"/>
    <w:rsid w:val="00481076"/>
    <w:rsid w:val="0048122D"/>
    <w:rsid w:val="004812DF"/>
    <w:rsid w:val="00481664"/>
    <w:rsid w:val="0048185E"/>
    <w:rsid w:val="00481A53"/>
    <w:rsid w:val="004826AF"/>
    <w:rsid w:val="00482B73"/>
    <w:rsid w:val="00482E35"/>
    <w:rsid w:val="0048382C"/>
    <w:rsid w:val="00484214"/>
    <w:rsid w:val="004842D7"/>
    <w:rsid w:val="00484689"/>
    <w:rsid w:val="004848F3"/>
    <w:rsid w:val="004852C2"/>
    <w:rsid w:val="0048551C"/>
    <w:rsid w:val="0048586F"/>
    <w:rsid w:val="00485CF6"/>
    <w:rsid w:val="00487510"/>
    <w:rsid w:val="004876A0"/>
    <w:rsid w:val="00487A70"/>
    <w:rsid w:val="00490C4B"/>
    <w:rsid w:val="00491C97"/>
    <w:rsid w:val="004924EB"/>
    <w:rsid w:val="00492BBC"/>
    <w:rsid w:val="00492C4A"/>
    <w:rsid w:val="00492D87"/>
    <w:rsid w:val="00492FF4"/>
    <w:rsid w:val="00493000"/>
    <w:rsid w:val="004931A0"/>
    <w:rsid w:val="004934A1"/>
    <w:rsid w:val="00493D9D"/>
    <w:rsid w:val="00494D0F"/>
    <w:rsid w:val="004952C0"/>
    <w:rsid w:val="004954F3"/>
    <w:rsid w:val="0049563B"/>
    <w:rsid w:val="004962F2"/>
    <w:rsid w:val="00497ADA"/>
    <w:rsid w:val="004A09A3"/>
    <w:rsid w:val="004A0C3A"/>
    <w:rsid w:val="004A1156"/>
    <w:rsid w:val="004A1AFE"/>
    <w:rsid w:val="004A2516"/>
    <w:rsid w:val="004A2D95"/>
    <w:rsid w:val="004A4312"/>
    <w:rsid w:val="004A46D1"/>
    <w:rsid w:val="004A508E"/>
    <w:rsid w:val="004A53E2"/>
    <w:rsid w:val="004A574E"/>
    <w:rsid w:val="004A5BF8"/>
    <w:rsid w:val="004A5D08"/>
    <w:rsid w:val="004A6189"/>
    <w:rsid w:val="004A6216"/>
    <w:rsid w:val="004A6923"/>
    <w:rsid w:val="004A6D70"/>
    <w:rsid w:val="004A7212"/>
    <w:rsid w:val="004A76B8"/>
    <w:rsid w:val="004B0CA4"/>
    <w:rsid w:val="004B0EC7"/>
    <w:rsid w:val="004B37DC"/>
    <w:rsid w:val="004B3ED4"/>
    <w:rsid w:val="004B3F53"/>
    <w:rsid w:val="004B4748"/>
    <w:rsid w:val="004B4DA7"/>
    <w:rsid w:val="004B4DAF"/>
    <w:rsid w:val="004B4EB8"/>
    <w:rsid w:val="004B5FA3"/>
    <w:rsid w:val="004B6A42"/>
    <w:rsid w:val="004B6F53"/>
    <w:rsid w:val="004B7961"/>
    <w:rsid w:val="004B7DB0"/>
    <w:rsid w:val="004B7F85"/>
    <w:rsid w:val="004C01F3"/>
    <w:rsid w:val="004C2AB6"/>
    <w:rsid w:val="004C2C92"/>
    <w:rsid w:val="004C46FA"/>
    <w:rsid w:val="004C4A81"/>
    <w:rsid w:val="004C4EFD"/>
    <w:rsid w:val="004C543C"/>
    <w:rsid w:val="004C5825"/>
    <w:rsid w:val="004C6708"/>
    <w:rsid w:val="004D1F0B"/>
    <w:rsid w:val="004D2BFE"/>
    <w:rsid w:val="004D2E98"/>
    <w:rsid w:val="004D3FE8"/>
    <w:rsid w:val="004D44E3"/>
    <w:rsid w:val="004D52D1"/>
    <w:rsid w:val="004D64C6"/>
    <w:rsid w:val="004D6576"/>
    <w:rsid w:val="004D7042"/>
    <w:rsid w:val="004D7218"/>
    <w:rsid w:val="004D72BA"/>
    <w:rsid w:val="004D757F"/>
    <w:rsid w:val="004D782A"/>
    <w:rsid w:val="004E0A3B"/>
    <w:rsid w:val="004E24FA"/>
    <w:rsid w:val="004E2B46"/>
    <w:rsid w:val="004E2E7E"/>
    <w:rsid w:val="004E39D3"/>
    <w:rsid w:val="004E3A73"/>
    <w:rsid w:val="004E3C25"/>
    <w:rsid w:val="004E3DC7"/>
    <w:rsid w:val="004E407A"/>
    <w:rsid w:val="004E6697"/>
    <w:rsid w:val="004E6B0E"/>
    <w:rsid w:val="004E73B1"/>
    <w:rsid w:val="004E76DB"/>
    <w:rsid w:val="004E77B3"/>
    <w:rsid w:val="004E7AA0"/>
    <w:rsid w:val="004E7EEE"/>
    <w:rsid w:val="004E7FCD"/>
    <w:rsid w:val="004F0B14"/>
    <w:rsid w:val="004F2331"/>
    <w:rsid w:val="004F2B66"/>
    <w:rsid w:val="004F2E4A"/>
    <w:rsid w:val="004F3672"/>
    <w:rsid w:val="004F3D06"/>
    <w:rsid w:val="004F3DE4"/>
    <w:rsid w:val="004F40E5"/>
    <w:rsid w:val="004F4B0A"/>
    <w:rsid w:val="004F4CBB"/>
    <w:rsid w:val="004F52B7"/>
    <w:rsid w:val="004F6082"/>
    <w:rsid w:val="004F7E49"/>
    <w:rsid w:val="0050076E"/>
    <w:rsid w:val="0050078A"/>
    <w:rsid w:val="0050112B"/>
    <w:rsid w:val="00502E6F"/>
    <w:rsid w:val="00503231"/>
    <w:rsid w:val="0050356D"/>
    <w:rsid w:val="00503A29"/>
    <w:rsid w:val="0050462E"/>
    <w:rsid w:val="00504D62"/>
    <w:rsid w:val="00505429"/>
    <w:rsid w:val="005062E5"/>
    <w:rsid w:val="00507B80"/>
    <w:rsid w:val="00510897"/>
    <w:rsid w:val="00510BE6"/>
    <w:rsid w:val="00511073"/>
    <w:rsid w:val="005112F5"/>
    <w:rsid w:val="00512C09"/>
    <w:rsid w:val="0051306E"/>
    <w:rsid w:val="005131B3"/>
    <w:rsid w:val="005145A1"/>
    <w:rsid w:val="005148B6"/>
    <w:rsid w:val="00516432"/>
    <w:rsid w:val="00516ABC"/>
    <w:rsid w:val="005177BA"/>
    <w:rsid w:val="005200CB"/>
    <w:rsid w:val="00521568"/>
    <w:rsid w:val="00521801"/>
    <w:rsid w:val="005221C4"/>
    <w:rsid w:val="00523E87"/>
    <w:rsid w:val="0052491D"/>
    <w:rsid w:val="005252FD"/>
    <w:rsid w:val="00525A67"/>
    <w:rsid w:val="00526903"/>
    <w:rsid w:val="00526945"/>
    <w:rsid w:val="00526A8A"/>
    <w:rsid w:val="0053009B"/>
    <w:rsid w:val="005311C5"/>
    <w:rsid w:val="00531895"/>
    <w:rsid w:val="00531DCE"/>
    <w:rsid w:val="00532571"/>
    <w:rsid w:val="00532C63"/>
    <w:rsid w:val="005336DD"/>
    <w:rsid w:val="00533CA3"/>
    <w:rsid w:val="00533CD3"/>
    <w:rsid w:val="00534280"/>
    <w:rsid w:val="005344F8"/>
    <w:rsid w:val="0053509A"/>
    <w:rsid w:val="00536FF3"/>
    <w:rsid w:val="00537E52"/>
    <w:rsid w:val="0054008B"/>
    <w:rsid w:val="0054016C"/>
    <w:rsid w:val="00540481"/>
    <w:rsid w:val="005404A8"/>
    <w:rsid w:val="00540771"/>
    <w:rsid w:val="00540D10"/>
    <w:rsid w:val="00541FA4"/>
    <w:rsid w:val="00542EE4"/>
    <w:rsid w:val="0054326A"/>
    <w:rsid w:val="00543946"/>
    <w:rsid w:val="00543EE3"/>
    <w:rsid w:val="0054407B"/>
    <w:rsid w:val="005440F2"/>
    <w:rsid w:val="00544C9E"/>
    <w:rsid w:val="0054500F"/>
    <w:rsid w:val="005451DE"/>
    <w:rsid w:val="005463F3"/>
    <w:rsid w:val="00546691"/>
    <w:rsid w:val="005469E0"/>
    <w:rsid w:val="00546C74"/>
    <w:rsid w:val="00546CFD"/>
    <w:rsid w:val="00547035"/>
    <w:rsid w:val="005470D4"/>
    <w:rsid w:val="005471FD"/>
    <w:rsid w:val="00547BC1"/>
    <w:rsid w:val="0055000F"/>
    <w:rsid w:val="0055066B"/>
    <w:rsid w:val="0055087E"/>
    <w:rsid w:val="005513D0"/>
    <w:rsid w:val="00551948"/>
    <w:rsid w:val="00551AAC"/>
    <w:rsid w:val="00552F96"/>
    <w:rsid w:val="00554158"/>
    <w:rsid w:val="00554CE7"/>
    <w:rsid w:val="0055537C"/>
    <w:rsid w:val="00555E61"/>
    <w:rsid w:val="00556F58"/>
    <w:rsid w:val="005575CA"/>
    <w:rsid w:val="00557BA0"/>
    <w:rsid w:val="005600EF"/>
    <w:rsid w:val="00561F4B"/>
    <w:rsid w:val="0056316F"/>
    <w:rsid w:val="00563716"/>
    <w:rsid w:val="00563975"/>
    <w:rsid w:val="005642B7"/>
    <w:rsid w:val="00564827"/>
    <w:rsid w:val="00564A4F"/>
    <w:rsid w:val="00564BA1"/>
    <w:rsid w:val="005652A4"/>
    <w:rsid w:val="005658F9"/>
    <w:rsid w:val="00566646"/>
    <w:rsid w:val="005668BC"/>
    <w:rsid w:val="00566D2E"/>
    <w:rsid w:val="00566D8A"/>
    <w:rsid w:val="00573622"/>
    <w:rsid w:val="00573859"/>
    <w:rsid w:val="00573FB1"/>
    <w:rsid w:val="00574C5C"/>
    <w:rsid w:val="005754F6"/>
    <w:rsid w:val="00575C75"/>
    <w:rsid w:val="00575F98"/>
    <w:rsid w:val="00576CDC"/>
    <w:rsid w:val="005771B9"/>
    <w:rsid w:val="0058045B"/>
    <w:rsid w:val="00580DAC"/>
    <w:rsid w:val="005819B3"/>
    <w:rsid w:val="00582B5B"/>
    <w:rsid w:val="00582F85"/>
    <w:rsid w:val="005835AE"/>
    <w:rsid w:val="00583A0C"/>
    <w:rsid w:val="00583BD2"/>
    <w:rsid w:val="00585015"/>
    <w:rsid w:val="00586867"/>
    <w:rsid w:val="00586BDB"/>
    <w:rsid w:val="00586EDF"/>
    <w:rsid w:val="00587537"/>
    <w:rsid w:val="00587A58"/>
    <w:rsid w:val="00587AD7"/>
    <w:rsid w:val="00590118"/>
    <w:rsid w:val="0059048B"/>
    <w:rsid w:val="0059076E"/>
    <w:rsid w:val="005912C6"/>
    <w:rsid w:val="005912D4"/>
    <w:rsid w:val="0059268C"/>
    <w:rsid w:val="00594208"/>
    <w:rsid w:val="00594278"/>
    <w:rsid w:val="005942D8"/>
    <w:rsid w:val="0059460A"/>
    <w:rsid w:val="00594982"/>
    <w:rsid w:val="005949CC"/>
    <w:rsid w:val="0059558E"/>
    <w:rsid w:val="00595A81"/>
    <w:rsid w:val="00596A21"/>
    <w:rsid w:val="005979C3"/>
    <w:rsid w:val="00597C30"/>
    <w:rsid w:val="005A027B"/>
    <w:rsid w:val="005A1403"/>
    <w:rsid w:val="005A1625"/>
    <w:rsid w:val="005A1830"/>
    <w:rsid w:val="005A1958"/>
    <w:rsid w:val="005A29AA"/>
    <w:rsid w:val="005A3052"/>
    <w:rsid w:val="005A3229"/>
    <w:rsid w:val="005A3553"/>
    <w:rsid w:val="005A3886"/>
    <w:rsid w:val="005A4B5F"/>
    <w:rsid w:val="005A4E35"/>
    <w:rsid w:val="005A58D0"/>
    <w:rsid w:val="005A5CEF"/>
    <w:rsid w:val="005A5D6C"/>
    <w:rsid w:val="005A5FD6"/>
    <w:rsid w:val="005A69A1"/>
    <w:rsid w:val="005A7598"/>
    <w:rsid w:val="005A7F08"/>
    <w:rsid w:val="005A7F86"/>
    <w:rsid w:val="005B181B"/>
    <w:rsid w:val="005B3EBB"/>
    <w:rsid w:val="005B5A14"/>
    <w:rsid w:val="005B5AD2"/>
    <w:rsid w:val="005B5F58"/>
    <w:rsid w:val="005B634D"/>
    <w:rsid w:val="005B79D4"/>
    <w:rsid w:val="005C143E"/>
    <w:rsid w:val="005C19C2"/>
    <w:rsid w:val="005C1FF8"/>
    <w:rsid w:val="005C23D5"/>
    <w:rsid w:val="005C2733"/>
    <w:rsid w:val="005C3123"/>
    <w:rsid w:val="005C32DE"/>
    <w:rsid w:val="005C3322"/>
    <w:rsid w:val="005C3766"/>
    <w:rsid w:val="005C3E1B"/>
    <w:rsid w:val="005C4DA8"/>
    <w:rsid w:val="005C510D"/>
    <w:rsid w:val="005C5C77"/>
    <w:rsid w:val="005C6F05"/>
    <w:rsid w:val="005C708A"/>
    <w:rsid w:val="005C7CA7"/>
    <w:rsid w:val="005C7F60"/>
    <w:rsid w:val="005D039C"/>
    <w:rsid w:val="005D0786"/>
    <w:rsid w:val="005D07E4"/>
    <w:rsid w:val="005D09F1"/>
    <w:rsid w:val="005D0AFC"/>
    <w:rsid w:val="005D18A9"/>
    <w:rsid w:val="005D1BFF"/>
    <w:rsid w:val="005D30AD"/>
    <w:rsid w:val="005D3EC8"/>
    <w:rsid w:val="005D5F92"/>
    <w:rsid w:val="005D6B63"/>
    <w:rsid w:val="005D6C9B"/>
    <w:rsid w:val="005D7DBC"/>
    <w:rsid w:val="005D7EE8"/>
    <w:rsid w:val="005E117C"/>
    <w:rsid w:val="005E23C1"/>
    <w:rsid w:val="005E248B"/>
    <w:rsid w:val="005E3CDD"/>
    <w:rsid w:val="005E648E"/>
    <w:rsid w:val="005E6619"/>
    <w:rsid w:val="005E70E9"/>
    <w:rsid w:val="005E79F1"/>
    <w:rsid w:val="005F0B51"/>
    <w:rsid w:val="005F0C51"/>
    <w:rsid w:val="005F0D9B"/>
    <w:rsid w:val="005F1A2F"/>
    <w:rsid w:val="005F1B4E"/>
    <w:rsid w:val="005F2096"/>
    <w:rsid w:val="005F20C6"/>
    <w:rsid w:val="005F26C2"/>
    <w:rsid w:val="005F2BED"/>
    <w:rsid w:val="005F2DF3"/>
    <w:rsid w:val="005F371B"/>
    <w:rsid w:val="005F4B7B"/>
    <w:rsid w:val="005F5D76"/>
    <w:rsid w:val="005F60FD"/>
    <w:rsid w:val="005F6DAE"/>
    <w:rsid w:val="005F70F2"/>
    <w:rsid w:val="005F773D"/>
    <w:rsid w:val="005F7CE7"/>
    <w:rsid w:val="005F7D6B"/>
    <w:rsid w:val="0060016B"/>
    <w:rsid w:val="00600685"/>
    <w:rsid w:val="00601003"/>
    <w:rsid w:val="0060188A"/>
    <w:rsid w:val="00601C40"/>
    <w:rsid w:val="006048B6"/>
    <w:rsid w:val="00604C16"/>
    <w:rsid w:val="0060536D"/>
    <w:rsid w:val="006059E2"/>
    <w:rsid w:val="00606940"/>
    <w:rsid w:val="00606D60"/>
    <w:rsid w:val="0060756E"/>
    <w:rsid w:val="0061170B"/>
    <w:rsid w:val="00612171"/>
    <w:rsid w:val="006131A3"/>
    <w:rsid w:val="006135B7"/>
    <w:rsid w:val="00614519"/>
    <w:rsid w:val="00614B09"/>
    <w:rsid w:val="00614F38"/>
    <w:rsid w:val="00615969"/>
    <w:rsid w:val="006172C0"/>
    <w:rsid w:val="00617717"/>
    <w:rsid w:val="00617DA5"/>
    <w:rsid w:val="00617EE3"/>
    <w:rsid w:val="0062007E"/>
    <w:rsid w:val="00621219"/>
    <w:rsid w:val="0062180E"/>
    <w:rsid w:val="0062181F"/>
    <w:rsid w:val="00623069"/>
    <w:rsid w:val="0062348A"/>
    <w:rsid w:val="006236BB"/>
    <w:rsid w:val="00624056"/>
    <w:rsid w:val="006241FC"/>
    <w:rsid w:val="00624268"/>
    <w:rsid w:val="00624ECC"/>
    <w:rsid w:val="006255C4"/>
    <w:rsid w:val="006274B4"/>
    <w:rsid w:val="0062778B"/>
    <w:rsid w:val="0063033A"/>
    <w:rsid w:val="006303FD"/>
    <w:rsid w:val="006304E0"/>
    <w:rsid w:val="00630684"/>
    <w:rsid w:val="00630AB3"/>
    <w:rsid w:val="00630E88"/>
    <w:rsid w:val="0063161F"/>
    <w:rsid w:val="00631AE7"/>
    <w:rsid w:val="0063204A"/>
    <w:rsid w:val="006326C5"/>
    <w:rsid w:val="00632D79"/>
    <w:rsid w:val="00633D1B"/>
    <w:rsid w:val="00633F32"/>
    <w:rsid w:val="0063400B"/>
    <w:rsid w:val="00636306"/>
    <w:rsid w:val="00636ADB"/>
    <w:rsid w:val="00636CFF"/>
    <w:rsid w:val="00637FF7"/>
    <w:rsid w:val="006401BE"/>
    <w:rsid w:val="00641D31"/>
    <w:rsid w:val="0064229B"/>
    <w:rsid w:val="00643ECD"/>
    <w:rsid w:val="00645928"/>
    <w:rsid w:val="00645B31"/>
    <w:rsid w:val="00646E4A"/>
    <w:rsid w:val="0064736D"/>
    <w:rsid w:val="00647395"/>
    <w:rsid w:val="006474FB"/>
    <w:rsid w:val="00650649"/>
    <w:rsid w:val="006507AA"/>
    <w:rsid w:val="00651105"/>
    <w:rsid w:val="0065256B"/>
    <w:rsid w:val="006528F8"/>
    <w:rsid w:val="00652C04"/>
    <w:rsid w:val="0065327B"/>
    <w:rsid w:val="006541C8"/>
    <w:rsid w:val="006541DC"/>
    <w:rsid w:val="0065441B"/>
    <w:rsid w:val="006546D0"/>
    <w:rsid w:val="00655329"/>
    <w:rsid w:val="00656D74"/>
    <w:rsid w:val="00656E85"/>
    <w:rsid w:val="0066000A"/>
    <w:rsid w:val="00661C30"/>
    <w:rsid w:val="00663DB6"/>
    <w:rsid w:val="006646FD"/>
    <w:rsid w:val="00664794"/>
    <w:rsid w:val="006655F6"/>
    <w:rsid w:val="0066597A"/>
    <w:rsid w:val="00665B8C"/>
    <w:rsid w:val="00665E3D"/>
    <w:rsid w:val="00666541"/>
    <w:rsid w:val="00666A46"/>
    <w:rsid w:val="00667B95"/>
    <w:rsid w:val="00667D61"/>
    <w:rsid w:val="006708ED"/>
    <w:rsid w:val="00670C91"/>
    <w:rsid w:val="00670CC9"/>
    <w:rsid w:val="00670F13"/>
    <w:rsid w:val="0067133F"/>
    <w:rsid w:val="00671822"/>
    <w:rsid w:val="006721B8"/>
    <w:rsid w:val="0067254E"/>
    <w:rsid w:val="006725A3"/>
    <w:rsid w:val="006725E1"/>
    <w:rsid w:val="00672859"/>
    <w:rsid w:val="0067386E"/>
    <w:rsid w:val="006739C7"/>
    <w:rsid w:val="00673B24"/>
    <w:rsid w:val="00674016"/>
    <w:rsid w:val="00674AA0"/>
    <w:rsid w:val="00674CE3"/>
    <w:rsid w:val="00674E5F"/>
    <w:rsid w:val="00674EE3"/>
    <w:rsid w:val="0067604D"/>
    <w:rsid w:val="006769F0"/>
    <w:rsid w:val="00676F90"/>
    <w:rsid w:val="0067728F"/>
    <w:rsid w:val="0067754C"/>
    <w:rsid w:val="00677620"/>
    <w:rsid w:val="006776F2"/>
    <w:rsid w:val="00680A84"/>
    <w:rsid w:val="00680AAB"/>
    <w:rsid w:val="00680F2C"/>
    <w:rsid w:val="0068432C"/>
    <w:rsid w:val="00686414"/>
    <w:rsid w:val="00686928"/>
    <w:rsid w:val="00686A93"/>
    <w:rsid w:val="00686DC0"/>
    <w:rsid w:val="00687302"/>
    <w:rsid w:val="00690C44"/>
    <w:rsid w:val="00690DF3"/>
    <w:rsid w:val="00690FF7"/>
    <w:rsid w:val="0069150A"/>
    <w:rsid w:val="00691692"/>
    <w:rsid w:val="0069169F"/>
    <w:rsid w:val="006917ED"/>
    <w:rsid w:val="00691E72"/>
    <w:rsid w:val="00692272"/>
    <w:rsid w:val="00693EA2"/>
    <w:rsid w:val="00693F1A"/>
    <w:rsid w:val="0069546A"/>
    <w:rsid w:val="006955CF"/>
    <w:rsid w:val="00695A48"/>
    <w:rsid w:val="00696DF6"/>
    <w:rsid w:val="0069740A"/>
    <w:rsid w:val="006A08C4"/>
    <w:rsid w:val="006A0B1C"/>
    <w:rsid w:val="006A11DB"/>
    <w:rsid w:val="006A1831"/>
    <w:rsid w:val="006A19B1"/>
    <w:rsid w:val="006A2D59"/>
    <w:rsid w:val="006A39B5"/>
    <w:rsid w:val="006A4B4E"/>
    <w:rsid w:val="006A6B4A"/>
    <w:rsid w:val="006A75FC"/>
    <w:rsid w:val="006A7607"/>
    <w:rsid w:val="006B0825"/>
    <w:rsid w:val="006B0892"/>
    <w:rsid w:val="006B0F9A"/>
    <w:rsid w:val="006B1856"/>
    <w:rsid w:val="006B36F4"/>
    <w:rsid w:val="006B3875"/>
    <w:rsid w:val="006B3C6E"/>
    <w:rsid w:val="006B43F9"/>
    <w:rsid w:val="006B47FD"/>
    <w:rsid w:val="006B4809"/>
    <w:rsid w:val="006B485E"/>
    <w:rsid w:val="006B48FB"/>
    <w:rsid w:val="006B4FFE"/>
    <w:rsid w:val="006B5098"/>
    <w:rsid w:val="006B55A4"/>
    <w:rsid w:val="006B5B94"/>
    <w:rsid w:val="006B5DF1"/>
    <w:rsid w:val="006B7271"/>
    <w:rsid w:val="006B7285"/>
    <w:rsid w:val="006B7901"/>
    <w:rsid w:val="006B7E07"/>
    <w:rsid w:val="006C0037"/>
    <w:rsid w:val="006C1B11"/>
    <w:rsid w:val="006C1B71"/>
    <w:rsid w:val="006C32F5"/>
    <w:rsid w:val="006C4806"/>
    <w:rsid w:val="006C4820"/>
    <w:rsid w:val="006C4852"/>
    <w:rsid w:val="006C620A"/>
    <w:rsid w:val="006C6737"/>
    <w:rsid w:val="006C7D37"/>
    <w:rsid w:val="006C7DF8"/>
    <w:rsid w:val="006D0E22"/>
    <w:rsid w:val="006D1336"/>
    <w:rsid w:val="006D3513"/>
    <w:rsid w:val="006D3CB6"/>
    <w:rsid w:val="006D4D59"/>
    <w:rsid w:val="006D4F7A"/>
    <w:rsid w:val="006D51B6"/>
    <w:rsid w:val="006D56B6"/>
    <w:rsid w:val="006D62AD"/>
    <w:rsid w:val="006D7027"/>
    <w:rsid w:val="006D737C"/>
    <w:rsid w:val="006D7891"/>
    <w:rsid w:val="006D7AED"/>
    <w:rsid w:val="006E03E3"/>
    <w:rsid w:val="006E0481"/>
    <w:rsid w:val="006E0A06"/>
    <w:rsid w:val="006E1FF7"/>
    <w:rsid w:val="006E3116"/>
    <w:rsid w:val="006E485F"/>
    <w:rsid w:val="006E6281"/>
    <w:rsid w:val="006E62BD"/>
    <w:rsid w:val="006E659E"/>
    <w:rsid w:val="006E7302"/>
    <w:rsid w:val="006E7511"/>
    <w:rsid w:val="006E79A1"/>
    <w:rsid w:val="006E7BBF"/>
    <w:rsid w:val="006F25F7"/>
    <w:rsid w:val="006F2EBB"/>
    <w:rsid w:val="006F30DF"/>
    <w:rsid w:val="006F34A7"/>
    <w:rsid w:val="006F34C9"/>
    <w:rsid w:val="006F3B1E"/>
    <w:rsid w:val="006F5C2F"/>
    <w:rsid w:val="006F5EC3"/>
    <w:rsid w:val="006F6C0E"/>
    <w:rsid w:val="006F77D7"/>
    <w:rsid w:val="00700787"/>
    <w:rsid w:val="00700E7F"/>
    <w:rsid w:val="00701AD9"/>
    <w:rsid w:val="007023D9"/>
    <w:rsid w:val="00702CC2"/>
    <w:rsid w:val="007047B5"/>
    <w:rsid w:val="007053E9"/>
    <w:rsid w:val="0070567F"/>
    <w:rsid w:val="007064FB"/>
    <w:rsid w:val="00707BA0"/>
    <w:rsid w:val="007130E2"/>
    <w:rsid w:val="00713984"/>
    <w:rsid w:val="007142FE"/>
    <w:rsid w:val="00714BFA"/>
    <w:rsid w:val="0071574A"/>
    <w:rsid w:val="00716356"/>
    <w:rsid w:val="007164AC"/>
    <w:rsid w:val="00717710"/>
    <w:rsid w:val="00720054"/>
    <w:rsid w:val="00720455"/>
    <w:rsid w:val="00720BB8"/>
    <w:rsid w:val="00720D21"/>
    <w:rsid w:val="0072178D"/>
    <w:rsid w:val="0072184F"/>
    <w:rsid w:val="007220FC"/>
    <w:rsid w:val="007227B4"/>
    <w:rsid w:val="00723DFE"/>
    <w:rsid w:val="00724690"/>
    <w:rsid w:val="00724953"/>
    <w:rsid w:val="00726E9D"/>
    <w:rsid w:val="007278B3"/>
    <w:rsid w:val="007317C9"/>
    <w:rsid w:val="00732450"/>
    <w:rsid w:val="00732F45"/>
    <w:rsid w:val="00733177"/>
    <w:rsid w:val="00734A95"/>
    <w:rsid w:val="00735245"/>
    <w:rsid w:val="00735EE2"/>
    <w:rsid w:val="00736495"/>
    <w:rsid w:val="007366A2"/>
    <w:rsid w:val="00736B44"/>
    <w:rsid w:val="007371D3"/>
    <w:rsid w:val="0073761E"/>
    <w:rsid w:val="0074159C"/>
    <w:rsid w:val="0074402F"/>
    <w:rsid w:val="0074423E"/>
    <w:rsid w:val="00744C65"/>
    <w:rsid w:val="007451CA"/>
    <w:rsid w:val="007453FB"/>
    <w:rsid w:val="00746214"/>
    <w:rsid w:val="00746F5F"/>
    <w:rsid w:val="00751AC1"/>
    <w:rsid w:val="00753DE7"/>
    <w:rsid w:val="00754514"/>
    <w:rsid w:val="007548B6"/>
    <w:rsid w:val="007552A8"/>
    <w:rsid w:val="007554FE"/>
    <w:rsid w:val="0075574F"/>
    <w:rsid w:val="00755BD9"/>
    <w:rsid w:val="00757D1B"/>
    <w:rsid w:val="00760D6D"/>
    <w:rsid w:val="007618AB"/>
    <w:rsid w:val="00761A5C"/>
    <w:rsid w:val="007622DF"/>
    <w:rsid w:val="007627AB"/>
    <w:rsid w:val="00762CE5"/>
    <w:rsid w:val="00765FFA"/>
    <w:rsid w:val="0076600A"/>
    <w:rsid w:val="007664AE"/>
    <w:rsid w:val="007664F3"/>
    <w:rsid w:val="0077051C"/>
    <w:rsid w:val="00770D66"/>
    <w:rsid w:val="007713E9"/>
    <w:rsid w:val="00772E4D"/>
    <w:rsid w:val="00773396"/>
    <w:rsid w:val="00773F27"/>
    <w:rsid w:val="007746F6"/>
    <w:rsid w:val="007757BA"/>
    <w:rsid w:val="00775A82"/>
    <w:rsid w:val="00777841"/>
    <w:rsid w:val="00780F61"/>
    <w:rsid w:val="00781112"/>
    <w:rsid w:val="00781672"/>
    <w:rsid w:val="00781E69"/>
    <w:rsid w:val="00782267"/>
    <w:rsid w:val="007831BF"/>
    <w:rsid w:val="00783660"/>
    <w:rsid w:val="00783E7A"/>
    <w:rsid w:val="007843E9"/>
    <w:rsid w:val="00784814"/>
    <w:rsid w:val="007865B5"/>
    <w:rsid w:val="007871DB"/>
    <w:rsid w:val="007873B7"/>
    <w:rsid w:val="0078774F"/>
    <w:rsid w:val="00787F0E"/>
    <w:rsid w:val="00790469"/>
    <w:rsid w:val="007906B8"/>
    <w:rsid w:val="00790BF9"/>
    <w:rsid w:val="00790CE2"/>
    <w:rsid w:val="0079175B"/>
    <w:rsid w:val="00791D50"/>
    <w:rsid w:val="00792A68"/>
    <w:rsid w:val="007932C9"/>
    <w:rsid w:val="007933B8"/>
    <w:rsid w:val="00794041"/>
    <w:rsid w:val="0079416C"/>
    <w:rsid w:val="0079421F"/>
    <w:rsid w:val="00794513"/>
    <w:rsid w:val="007952C3"/>
    <w:rsid w:val="007957AF"/>
    <w:rsid w:val="00795AFF"/>
    <w:rsid w:val="00796A56"/>
    <w:rsid w:val="00797042"/>
    <w:rsid w:val="00797AD8"/>
    <w:rsid w:val="00797AF6"/>
    <w:rsid w:val="00797FD1"/>
    <w:rsid w:val="007A0585"/>
    <w:rsid w:val="007A1A8B"/>
    <w:rsid w:val="007A2DC6"/>
    <w:rsid w:val="007A3939"/>
    <w:rsid w:val="007A3A4F"/>
    <w:rsid w:val="007A4AEE"/>
    <w:rsid w:val="007A5C31"/>
    <w:rsid w:val="007A6F0B"/>
    <w:rsid w:val="007A70A0"/>
    <w:rsid w:val="007A7718"/>
    <w:rsid w:val="007B00B8"/>
    <w:rsid w:val="007B01AC"/>
    <w:rsid w:val="007B0451"/>
    <w:rsid w:val="007B0E00"/>
    <w:rsid w:val="007B2E39"/>
    <w:rsid w:val="007B2EA1"/>
    <w:rsid w:val="007B37C9"/>
    <w:rsid w:val="007B386C"/>
    <w:rsid w:val="007B3C72"/>
    <w:rsid w:val="007B4E72"/>
    <w:rsid w:val="007B4EBE"/>
    <w:rsid w:val="007B60E2"/>
    <w:rsid w:val="007B657A"/>
    <w:rsid w:val="007B6E93"/>
    <w:rsid w:val="007B779E"/>
    <w:rsid w:val="007B7DC5"/>
    <w:rsid w:val="007B7EFE"/>
    <w:rsid w:val="007C19AD"/>
    <w:rsid w:val="007C324C"/>
    <w:rsid w:val="007C3A0C"/>
    <w:rsid w:val="007C40A7"/>
    <w:rsid w:val="007C40CD"/>
    <w:rsid w:val="007C4231"/>
    <w:rsid w:val="007C43B5"/>
    <w:rsid w:val="007C4F9A"/>
    <w:rsid w:val="007C53DD"/>
    <w:rsid w:val="007C53F7"/>
    <w:rsid w:val="007C5560"/>
    <w:rsid w:val="007C58C7"/>
    <w:rsid w:val="007C7FC6"/>
    <w:rsid w:val="007D0BB4"/>
    <w:rsid w:val="007D11C0"/>
    <w:rsid w:val="007D179A"/>
    <w:rsid w:val="007D236C"/>
    <w:rsid w:val="007D24AB"/>
    <w:rsid w:val="007D330A"/>
    <w:rsid w:val="007D3AE3"/>
    <w:rsid w:val="007D4876"/>
    <w:rsid w:val="007D49C8"/>
    <w:rsid w:val="007D4B13"/>
    <w:rsid w:val="007D5085"/>
    <w:rsid w:val="007D5925"/>
    <w:rsid w:val="007D6161"/>
    <w:rsid w:val="007D670F"/>
    <w:rsid w:val="007E0080"/>
    <w:rsid w:val="007E167C"/>
    <w:rsid w:val="007E1A96"/>
    <w:rsid w:val="007E1CE5"/>
    <w:rsid w:val="007E229C"/>
    <w:rsid w:val="007E2C7A"/>
    <w:rsid w:val="007E3142"/>
    <w:rsid w:val="007E3AAB"/>
    <w:rsid w:val="007E43E6"/>
    <w:rsid w:val="007E4EEA"/>
    <w:rsid w:val="007E5117"/>
    <w:rsid w:val="007E52D3"/>
    <w:rsid w:val="007E6404"/>
    <w:rsid w:val="007E7855"/>
    <w:rsid w:val="007E7FE5"/>
    <w:rsid w:val="007F05A3"/>
    <w:rsid w:val="007F219C"/>
    <w:rsid w:val="007F3485"/>
    <w:rsid w:val="007F4E6F"/>
    <w:rsid w:val="007F4EB5"/>
    <w:rsid w:val="007F54E7"/>
    <w:rsid w:val="007F5C72"/>
    <w:rsid w:val="007F62AC"/>
    <w:rsid w:val="007F6487"/>
    <w:rsid w:val="007F66EA"/>
    <w:rsid w:val="007F6862"/>
    <w:rsid w:val="007F68F0"/>
    <w:rsid w:val="007F696B"/>
    <w:rsid w:val="007F6DA8"/>
    <w:rsid w:val="0080075F"/>
    <w:rsid w:val="00801138"/>
    <w:rsid w:val="008013E1"/>
    <w:rsid w:val="0080251F"/>
    <w:rsid w:val="008025AA"/>
    <w:rsid w:val="00804ADF"/>
    <w:rsid w:val="00804FC9"/>
    <w:rsid w:val="00805121"/>
    <w:rsid w:val="0080779D"/>
    <w:rsid w:val="00807A86"/>
    <w:rsid w:val="008102DF"/>
    <w:rsid w:val="00810717"/>
    <w:rsid w:val="00810790"/>
    <w:rsid w:val="008107E5"/>
    <w:rsid w:val="008110F1"/>
    <w:rsid w:val="008119C4"/>
    <w:rsid w:val="00811A24"/>
    <w:rsid w:val="0081201E"/>
    <w:rsid w:val="00812388"/>
    <w:rsid w:val="00812427"/>
    <w:rsid w:val="008125DF"/>
    <w:rsid w:val="00812903"/>
    <w:rsid w:val="00813AC3"/>
    <w:rsid w:val="00813F6C"/>
    <w:rsid w:val="00814C48"/>
    <w:rsid w:val="00815BA8"/>
    <w:rsid w:val="008168E0"/>
    <w:rsid w:val="00817CF0"/>
    <w:rsid w:val="00817E17"/>
    <w:rsid w:val="00820FBA"/>
    <w:rsid w:val="0082203E"/>
    <w:rsid w:val="00822C02"/>
    <w:rsid w:val="008232DC"/>
    <w:rsid w:val="00823911"/>
    <w:rsid w:val="008246E9"/>
    <w:rsid w:val="00824C8B"/>
    <w:rsid w:val="008251C1"/>
    <w:rsid w:val="00825E73"/>
    <w:rsid w:val="008269F3"/>
    <w:rsid w:val="00827660"/>
    <w:rsid w:val="00827D16"/>
    <w:rsid w:val="0083033C"/>
    <w:rsid w:val="00831000"/>
    <w:rsid w:val="0083190D"/>
    <w:rsid w:val="00831CDF"/>
    <w:rsid w:val="00832196"/>
    <w:rsid w:val="00833151"/>
    <w:rsid w:val="008339CF"/>
    <w:rsid w:val="00833BCC"/>
    <w:rsid w:val="008340CB"/>
    <w:rsid w:val="0083455D"/>
    <w:rsid w:val="008348B7"/>
    <w:rsid w:val="00834976"/>
    <w:rsid w:val="00835BC7"/>
    <w:rsid w:val="00835D2A"/>
    <w:rsid w:val="008360B8"/>
    <w:rsid w:val="00837451"/>
    <w:rsid w:val="008378EE"/>
    <w:rsid w:val="00837DB3"/>
    <w:rsid w:val="00840BF6"/>
    <w:rsid w:val="00842A8C"/>
    <w:rsid w:val="00842EB8"/>
    <w:rsid w:val="00842F3E"/>
    <w:rsid w:val="0084522F"/>
    <w:rsid w:val="0084577A"/>
    <w:rsid w:val="0084594F"/>
    <w:rsid w:val="00845B4C"/>
    <w:rsid w:val="008466AB"/>
    <w:rsid w:val="008468B2"/>
    <w:rsid w:val="00846E48"/>
    <w:rsid w:val="008470AA"/>
    <w:rsid w:val="00847719"/>
    <w:rsid w:val="008477C1"/>
    <w:rsid w:val="00847C7D"/>
    <w:rsid w:val="00847EAD"/>
    <w:rsid w:val="008506A5"/>
    <w:rsid w:val="00850F89"/>
    <w:rsid w:val="00851A76"/>
    <w:rsid w:val="00853658"/>
    <w:rsid w:val="00855389"/>
    <w:rsid w:val="008557DD"/>
    <w:rsid w:val="008559ED"/>
    <w:rsid w:val="00856AAB"/>
    <w:rsid w:val="00856AFC"/>
    <w:rsid w:val="008572C4"/>
    <w:rsid w:val="00857692"/>
    <w:rsid w:val="0085789C"/>
    <w:rsid w:val="00857CC2"/>
    <w:rsid w:val="008600E6"/>
    <w:rsid w:val="00862031"/>
    <w:rsid w:val="00862F7C"/>
    <w:rsid w:val="00862FB1"/>
    <w:rsid w:val="00863321"/>
    <w:rsid w:val="00863E1E"/>
    <w:rsid w:val="008662DD"/>
    <w:rsid w:val="00867EF6"/>
    <w:rsid w:val="00870359"/>
    <w:rsid w:val="008718C7"/>
    <w:rsid w:val="00871E2B"/>
    <w:rsid w:val="0087212B"/>
    <w:rsid w:val="008725FE"/>
    <w:rsid w:val="008726A2"/>
    <w:rsid w:val="00873EB0"/>
    <w:rsid w:val="00874B4A"/>
    <w:rsid w:val="00875209"/>
    <w:rsid w:val="0087610E"/>
    <w:rsid w:val="008767DE"/>
    <w:rsid w:val="0087695C"/>
    <w:rsid w:val="00876C90"/>
    <w:rsid w:val="0088020B"/>
    <w:rsid w:val="00880BD9"/>
    <w:rsid w:val="00880E61"/>
    <w:rsid w:val="00880F83"/>
    <w:rsid w:val="00881947"/>
    <w:rsid w:val="00881AEB"/>
    <w:rsid w:val="008825CE"/>
    <w:rsid w:val="0088553D"/>
    <w:rsid w:val="00886896"/>
    <w:rsid w:val="008870F5"/>
    <w:rsid w:val="0088739B"/>
    <w:rsid w:val="008878AB"/>
    <w:rsid w:val="00887FDD"/>
    <w:rsid w:val="00890972"/>
    <w:rsid w:val="008920CE"/>
    <w:rsid w:val="008922BB"/>
    <w:rsid w:val="00892648"/>
    <w:rsid w:val="00892906"/>
    <w:rsid w:val="0089457C"/>
    <w:rsid w:val="008960BF"/>
    <w:rsid w:val="00896267"/>
    <w:rsid w:val="008A2076"/>
    <w:rsid w:val="008A3CCF"/>
    <w:rsid w:val="008A5723"/>
    <w:rsid w:val="008A600B"/>
    <w:rsid w:val="008A60BD"/>
    <w:rsid w:val="008A663B"/>
    <w:rsid w:val="008A66AB"/>
    <w:rsid w:val="008A6E3F"/>
    <w:rsid w:val="008A6F28"/>
    <w:rsid w:val="008A76FB"/>
    <w:rsid w:val="008A7C71"/>
    <w:rsid w:val="008B00D9"/>
    <w:rsid w:val="008B0266"/>
    <w:rsid w:val="008B0C0F"/>
    <w:rsid w:val="008B1DF7"/>
    <w:rsid w:val="008B3470"/>
    <w:rsid w:val="008B3D4F"/>
    <w:rsid w:val="008B3FEE"/>
    <w:rsid w:val="008B442F"/>
    <w:rsid w:val="008B47E8"/>
    <w:rsid w:val="008B5B84"/>
    <w:rsid w:val="008C1199"/>
    <w:rsid w:val="008C17C5"/>
    <w:rsid w:val="008C2B8D"/>
    <w:rsid w:val="008C3015"/>
    <w:rsid w:val="008C346F"/>
    <w:rsid w:val="008C362A"/>
    <w:rsid w:val="008C382C"/>
    <w:rsid w:val="008C4A8F"/>
    <w:rsid w:val="008C4DDA"/>
    <w:rsid w:val="008C5A6A"/>
    <w:rsid w:val="008C5EFE"/>
    <w:rsid w:val="008C68C3"/>
    <w:rsid w:val="008C6C90"/>
    <w:rsid w:val="008D03C5"/>
    <w:rsid w:val="008D0CCD"/>
    <w:rsid w:val="008D2E76"/>
    <w:rsid w:val="008D3443"/>
    <w:rsid w:val="008D3552"/>
    <w:rsid w:val="008D42DA"/>
    <w:rsid w:val="008D4AA4"/>
    <w:rsid w:val="008D5047"/>
    <w:rsid w:val="008D52AF"/>
    <w:rsid w:val="008D5329"/>
    <w:rsid w:val="008D60D6"/>
    <w:rsid w:val="008D66AE"/>
    <w:rsid w:val="008D78DE"/>
    <w:rsid w:val="008D7A79"/>
    <w:rsid w:val="008E0766"/>
    <w:rsid w:val="008E19FA"/>
    <w:rsid w:val="008E1D9D"/>
    <w:rsid w:val="008E349A"/>
    <w:rsid w:val="008E3580"/>
    <w:rsid w:val="008E52C1"/>
    <w:rsid w:val="008E5BC9"/>
    <w:rsid w:val="008E5F11"/>
    <w:rsid w:val="008E634A"/>
    <w:rsid w:val="008F002C"/>
    <w:rsid w:val="008F02FB"/>
    <w:rsid w:val="008F0327"/>
    <w:rsid w:val="008F07B2"/>
    <w:rsid w:val="008F0BCB"/>
    <w:rsid w:val="008F2408"/>
    <w:rsid w:val="008F27C6"/>
    <w:rsid w:val="008F291F"/>
    <w:rsid w:val="008F2954"/>
    <w:rsid w:val="008F349C"/>
    <w:rsid w:val="008F4001"/>
    <w:rsid w:val="008F4FA4"/>
    <w:rsid w:val="008F5708"/>
    <w:rsid w:val="008F5999"/>
    <w:rsid w:val="008F5B60"/>
    <w:rsid w:val="008F65A6"/>
    <w:rsid w:val="008F6B15"/>
    <w:rsid w:val="008F756F"/>
    <w:rsid w:val="008F7EBA"/>
    <w:rsid w:val="00900FF9"/>
    <w:rsid w:val="009015AE"/>
    <w:rsid w:val="00901987"/>
    <w:rsid w:val="009024AC"/>
    <w:rsid w:val="00902FBF"/>
    <w:rsid w:val="00902FE8"/>
    <w:rsid w:val="00906252"/>
    <w:rsid w:val="00906451"/>
    <w:rsid w:val="00906B93"/>
    <w:rsid w:val="0090702F"/>
    <w:rsid w:val="009074C2"/>
    <w:rsid w:val="00907A50"/>
    <w:rsid w:val="00910B0B"/>
    <w:rsid w:val="00910B77"/>
    <w:rsid w:val="009128FF"/>
    <w:rsid w:val="00912D77"/>
    <w:rsid w:val="009136A3"/>
    <w:rsid w:val="00913EE7"/>
    <w:rsid w:val="00914D22"/>
    <w:rsid w:val="00915726"/>
    <w:rsid w:val="00915728"/>
    <w:rsid w:val="00915C1F"/>
    <w:rsid w:val="00915F73"/>
    <w:rsid w:val="00917D9F"/>
    <w:rsid w:val="00920819"/>
    <w:rsid w:val="0092125F"/>
    <w:rsid w:val="0092129D"/>
    <w:rsid w:val="0092150D"/>
    <w:rsid w:val="00923657"/>
    <w:rsid w:val="009240F6"/>
    <w:rsid w:val="0092510F"/>
    <w:rsid w:val="00925D48"/>
    <w:rsid w:val="0092670F"/>
    <w:rsid w:val="0092695D"/>
    <w:rsid w:val="00927090"/>
    <w:rsid w:val="009273E8"/>
    <w:rsid w:val="00930072"/>
    <w:rsid w:val="00930AE3"/>
    <w:rsid w:val="00930E6C"/>
    <w:rsid w:val="00932633"/>
    <w:rsid w:val="00932AB0"/>
    <w:rsid w:val="00933060"/>
    <w:rsid w:val="00933521"/>
    <w:rsid w:val="009343A3"/>
    <w:rsid w:val="00934738"/>
    <w:rsid w:val="00934966"/>
    <w:rsid w:val="0093594C"/>
    <w:rsid w:val="00936F72"/>
    <w:rsid w:val="009375E9"/>
    <w:rsid w:val="00937705"/>
    <w:rsid w:val="00937DB5"/>
    <w:rsid w:val="009401C5"/>
    <w:rsid w:val="0094070C"/>
    <w:rsid w:val="00942411"/>
    <w:rsid w:val="009431FE"/>
    <w:rsid w:val="00943B68"/>
    <w:rsid w:val="0094404D"/>
    <w:rsid w:val="00945146"/>
    <w:rsid w:val="00945D51"/>
    <w:rsid w:val="0094623E"/>
    <w:rsid w:val="009468F2"/>
    <w:rsid w:val="00947CBD"/>
    <w:rsid w:val="00947DEE"/>
    <w:rsid w:val="009507D8"/>
    <w:rsid w:val="00951143"/>
    <w:rsid w:val="00951515"/>
    <w:rsid w:val="00951E1A"/>
    <w:rsid w:val="00952EF6"/>
    <w:rsid w:val="00953054"/>
    <w:rsid w:val="00953948"/>
    <w:rsid w:val="00955059"/>
    <w:rsid w:val="00955B51"/>
    <w:rsid w:val="00957247"/>
    <w:rsid w:val="00960482"/>
    <w:rsid w:val="0096063E"/>
    <w:rsid w:val="009608D6"/>
    <w:rsid w:val="00960ECF"/>
    <w:rsid w:val="00960F3E"/>
    <w:rsid w:val="009612B8"/>
    <w:rsid w:val="00961339"/>
    <w:rsid w:val="009617F4"/>
    <w:rsid w:val="00962625"/>
    <w:rsid w:val="00962A2C"/>
    <w:rsid w:val="00963EC3"/>
    <w:rsid w:val="00963FDC"/>
    <w:rsid w:val="009644F8"/>
    <w:rsid w:val="0096555C"/>
    <w:rsid w:val="00965E0D"/>
    <w:rsid w:val="009669B3"/>
    <w:rsid w:val="00970554"/>
    <w:rsid w:val="0097079E"/>
    <w:rsid w:val="00970DFF"/>
    <w:rsid w:val="00971557"/>
    <w:rsid w:val="009724F0"/>
    <w:rsid w:val="00973491"/>
    <w:rsid w:val="009737B5"/>
    <w:rsid w:val="009738D8"/>
    <w:rsid w:val="00973E18"/>
    <w:rsid w:val="009748C5"/>
    <w:rsid w:val="009753F9"/>
    <w:rsid w:val="0097558A"/>
    <w:rsid w:val="00975923"/>
    <w:rsid w:val="0097787E"/>
    <w:rsid w:val="009806AF"/>
    <w:rsid w:val="009817FD"/>
    <w:rsid w:val="00982315"/>
    <w:rsid w:val="009827BC"/>
    <w:rsid w:val="00983657"/>
    <w:rsid w:val="009840E6"/>
    <w:rsid w:val="0098446B"/>
    <w:rsid w:val="009853F9"/>
    <w:rsid w:val="00986171"/>
    <w:rsid w:val="009866D6"/>
    <w:rsid w:val="0098670B"/>
    <w:rsid w:val="00986A9B"/>
    <w:rsid w:val="00987255"/>
    <w:rsid w:val="0098778E"/>
    <w:rsid w:val="00987D81"/>
    <w:rsid w:val="0099013A"/>
    <w:rsid w:val="00990527"/>
    <w:rsid w:val="00990A40"/>
    <w:rsid w:val="00990F6A"/>
    <w:rsid w:val="00991706"/>
    <w:rsid w:val="00992203"/>
    <w:rsid w:val="0099250E"/>
    <w:rsid w:val="00993621"/>
    <w:rsid w:val="00993D9B"/>
    <w:rsid w:val="009948B5"/>
    <w:rsid w:val="00995838"/>
    <w:rsid w:val="00996D90"/>
    <w:rsid w:val="009971A6"/>
    <w:rsid w:val="00997649"/>
    <w:rsid w:val="00997DCE"/>
    <w:rsid w:val="009A00D3"/>
    <w:rsid w:val="009A05E4"/>
    <w:rsid w:val="009A1942"/>
    <w:rsid w:val="009A1FBB"/>
    <w:rsid w:val="009A22C5"/>
    <w:rsid w:val="009A2634"/>
    <w:rsid w:val="009A2DC3"/>
    <w:rsid w:val="009A30D4"/>
    <w:rsid w:val="009A320D"/>
    <w:rsid w:val="009A4E3F"/>
    <w:rsid w:val="009A5910"/>
    <w:rsid w:val="009A6ECD"/>
    <w:rsid w:val="009A71E2"/>
    <w:rsid w:val="009A75CB"/>
    <w:rsid w:val="009A7C8A"/>
    <w:rsid w:val="009B0426"/>
    <w:rsid w:val="009B04BA"/>
    <w:rsid w:val="009B0943"/>
    <w:rsid w:val="009B1811"/>
    <w:rsid w:val="009B421C"/>
    <w:rsid w:val="009B4E8A"/>
    <w:rsid w:val="009B532A"/>
    <w:rsid w:val="009B5469"/>
    <w:rsid w:val="009C0105"/>
    <w:rsid w:val="009C09C6"/>
    <w:rsid w:val="009C1190"/>
    <w:rsid w:val="009C1DF4"/>
    <w:rsid w:val="009C2471"/>
    <w:rsid w:val="009C3904"/>
    <w:rsid w:val="009C3949"/>
    <w:rsid w:val="009C3DBE"/>
    <w:rsid w:val="009C5907"/>
    <w:rsid w:val="009C5A28"/>
    <w:rsid w:val="009C6013"/>
    <w:rsid w:val="009C73E7"/>
    <w:rsid w:val="009C7471"/>
    <w:rsid w:val="009C760C"/>
    <w:rsid w:val="009D1A9C"/>
    <w:rsid w:val="009D1C69"/>
    <w:rsid w:val="009D1E59"/>
    <w:rsid w:val="009D2D31"/>
    <w:rsid w:val="009D31D6"/>
    <w:rsid w:val="009D3371"/>
    <w:rsid w:val="009D3E0D"/>
    <w:rsid w:val="009D4028"/>
    <w:rsid w:val="009D4DA7"/>
    <w:rsid w:val="009D59F9"/>
    <w:rsid w:val="009D5BFE"/>
    <w:rsid w:val="009D5D7B"/>
    <w:rsid w:val="009D6656"/>
    <w:rsid w:val="009D725B"/>
    <w:rsid w:val="009D73B8"/>
    <w:rsid w:val="009D79D2"/>
    <w:rsid w:val="009D7AEE"/>
    <w:rsid w:val="009E0206"/>
    <w:rsid w:val="009E03DE"/>
    <w:rsid w:val="009E0CF5"/>
    <w:rsid w:val="009E27F5"/>
    <w:rsid w:val="009E3ED8"/>
    <w:rsid w:val="009E3EF6"/>
    <w:rsid w:val="009E3F05"/>
    <w:rsid w:val="009E46F6"/>
    <w:rsid w:val="009E53FD"/>
    <w:rsid w:val="009E6BD3"/>
    <w:rsid w:val="009E6C0E"/>
    <w:rsid w:val="009E6E07"/>
    <w:rsid w:val="009E6E8B"/>
    <w:rsid w:val="009E76E9"/>
    <w:rsid w:val="009F0510"/>
    <w:rsid w:val="009F098E"/>
    <w:rsid w:val="009F0CB7"/>
    <w:rsid w:val="009F1091"/>
    <w:rsid w:val="009F1650"/>
    <w:rsid w:val="009F286D"/>
    <w:rsid w:val="009F4411"/>
    <w:rsid w:val="009F48BF"/>
    <w:rsid w:val="009F4CD6"/>
    <w:rsid w:val="009F4EDB"/>
    <w:rsid w:val="009F638E"/>
    <w:rsid w:val="009F7086"/>
    <w:rsid w:val="009F762D"/>
    <w:rsid w:val="009F7B65"/>
    <w:rsid w:val="009F7D99"/>
    <w:rsid w:val="00A0059B"/>
    <w:rsid w:val="00A00EB0"/>
    <w:rsid w:val="00A015DD"/>
    <w:rsid w:val="00A02287"/>
    <w:rsid w:val="00A02528"/>
    <w:rsid w:val="00A025BC"/>
    <w:rsid w:val="00A035A7"/>
    <w:rsid w:val="00A03826"/>
    <w:rsid w:val="00A03AA3"/>
    <w:rsid w:val="00A04806"/>
    <w:rsid w:val="00A059A8"/>
    <w:rsid w:val="00A05D8F"/>
    <w:rsid w:val="00A06C67"/>
    <w:rsid w:val="00A07561"/>
    <w:rsid w:val="00A07BDE"/>
    <w:rsid w:val="00A07DFA"/>
    <w:rsid w:val="00A107D0"/>
    <w:rsid w:val="00A10B35"/>
    <w:rsid w:val="00A12BC1"/>
    <w:rsid w:val="00A1326B"/>
    <w:rsid w:val="00A13892"/>
    <w:rsid w:val="00A151AD"/>
    <w:rsid w:val="00A15899"/>
    <w:rsid w:val="00A15A4D"/>
    <w:rsid w:val="00A15BD3"/>
    <w:rsid w:val="00A17621"/>
    <w:rsid w:val="00A17852"/>
    <w:rsid w:val="00A207A3"/>
    <w:rsid w:val="00A210AB"/>
    <w:rsid w:val="00A21599"/>
    <w:rsid w:val="00A22563"/>
    <w:rsid w:val="00A2275F"/>
    <w:rsid w:val="00A235E0"/>
    <w:rsid w:val="00A23A4B"/>
    <w:rsid w:val="00A23A56"/>
    <w:rsid w:val="00A23CD7"/>
    <w:rsid w:val="00A24C64"/>
    <w:rsid w:val="00A24F16"/>
    <w:rsid w:val="00A261E1"/>
    <w:rsid w:val="00A26319"/>
    <w:rsid w:val="00A274A2"/>
    <w:rsid w:val="00A27BB2"/>
    <w:rsid w:val="00A30A2E"/>
    <w:rsid w:val="00A3145C"/>
    <w:rsid w:val="00A322C4"/>
    <w:rsid w:val="00A32A91"/>
    <w:rsid w:val="00A32D55"/>
    <w:rsid w:val="00A32E71"/>
    <w:rsid w:val="00A33042"/>
    <w:rsid w:val="00A33776"/>
    <w:rsid w:val="00A3404E"/>
    <w:rsid w:val="00A342B7"/>
    <w:rsid w:val="00A352B1"/>
    <w:rsid w:val="00A35AB9"/>
    <w:rsid w:val="00A365E0"/>
    <w:rsid w:val="00A367A6"/>
    <w:rsid w:val="00A36C98"/>
    <w:rsid w:val="00A4155F"/>
    <w:rsid w:val="00A432F0"/>
    <w:rsid w:val="00A436C0"/>
    <w:rsid w:val="00A438BE"/>
    <w:rsid w:val="00A438FC"/>
    <w:rsid w:val="00A43A61"/>
    <w:rsid w:val="00A44540"/>
    <w:rsid w:val="00A4480B"/>
    <w:rsid w:val="00A44EB5"/>
    <w:rsid w:val="00A45E3A"/>
    <w:rsid w:val="00A460B4"/>
    <w:rsid w:val="00A476E7"/>
    <w:rsid w:val="00A4794F"/>
    <w:rsid w:val="00A47BCA"/>
    <w:rsid w:val="00A47E81"/>
    <w:rsid w:val="00A50923"/>
    <w:rsid w:val="00A513CE"/>
    <w:rsid w:val="00A52349"/>
    <w:rsid w:val="00A53077"/>
    <w:rsid w:val="00A54104"/>
    <w:rsid w:val="00A545D6"/>
    <w:rsid w:val="00A54737"/>
    <w:rsid w:val="00A547ED"/>
    <w:rsid w:val="00A54ADA"/>
    <w:rsid w:val="00A55BA5"/>
    <w:rsid w:val="00A57A9B"/>
    <w:rsid w:val="00A602E8"/>
    <w:rsid w:val="00A60CEA"/>
    <w:rsid w:val="00A62E7B"/>
    <w:rsid w:val="00A63B66"/>
    <w:rsid w:val="00A63F36"/>
    <w:rsid w:val="00A6407B"/>
    <w:rsid w:val="00A64168"/>
    <w:rsid w:val="00A65184"/>
    <w:rsid w:val="00A66C55"/>
    <w:rsid w:val="00A67111"/>
    <w:rsid w:val="00A67892"/>
    <w:rsid w:val="00A67C76"/>
    <w:rsid w:val="00A70043"/>
    <w:rsid w:val="00A70A96"/>
    <w:rsid w:val="00A70E63"/>
    <w:rsid w:val="00A70EEA"/>
    <w:rsid w:val="00A74CAB"/>
    <w:rsid w:val="00A751B2"/>
    <w:rsid w:val="00A757E0"/>
    <w:rsid w:val="00A769B7"/>
    <w:rsid w:val="00A77197"/>
    <w:rsid w:val="00A77BD1"/>
    <w:rsid w:val="00A77EE6"/>
    <w:rsid w:val="00A8041F"/>
    <w:rsid w:val="00A81C46"/>
    <w:rsid w:val="00A81C5F"/>
    <w:rsid w:val="00A855FD"/>
    <w:rsid w:val="00A85D42"/>
    <w:rsid w:val="00A86006"/>
    <w:rsid w:val="00A86DA0"/>
    <w:rsid w:val="00A86E2E"/>
    <w:rsid w:val="00A8719E"/>
    <w:rsid w:val="00A9030E"/>
    <w:rsid w:val="00A905C0"/>
    <w:rsid w:val="00A91056"/>
    <w:rsid w:val="00A9141A"/>
    <w:rsid w:val="00A91940"/>
    <w:rsid w:val="00A924BB"/>
    <w:rsid w:val="00A9279E"/>
    <w:rsid w:val="00A9468A"/>
    <w:rsid w:val="00A952EA"/>
    <w:rsid w:val="00A960D5"/>
    <w:rsid w:val="00A96568"/>
    <w:rsid w:val="00A973BC"/>
    <w:rsid w:val="00AA0E7D"/>
    <w:rsid w:val="00AA1637"/>
    <w:rsid w:val="00AA1F1E"/>
    <w:rsid w:val="00AA2433"/>
    <w:rsid w:val="00AA2515"/>
    <w:rsid w:val="00AA3487"/>
    <w:rsid w:val="00AA382E"/>
    <w:rsid w:val="00AA38F6"/>
    <w:rsid w:val="00AA45CF"/>
    <w:rsid w:val="00AA510E"/>
    <w:rsid w:val="00AA69EC"/>
    <w:rsid w:val="00AA7DBB"/>
    <w:rsid w:val="00AB020E"/>
    <w:rsid w:val="00AB0265"/>
    <w:rsid w:val="00AB036C"/>
    <w:rsid w:val="00AB160F"/>
    <w:rsid w:val="00AB2095"/>
    <w:rsid w:val="00AB294C"/>
    <w:rsid w:val="00AB36B2"/>
    <w:rsid w:val="00AB416F"/>
    <w:rsid w:val="00AB42A4"/>
    <w:rsid w:val="00AB53B8"/>
    <w:rsid w:val="00AB54DF"/>
    <w:rsid w:val="00AB56C8"/>
    <w:rsid w:val="00AB5918"/>
    <w:rsid w:val="00AB650C"/>
    <w:rsid w:val="00AB6775"/>
    <w:rsid w:val="00AB6868"/>
    <w:rsid w:val="00AB79D4"/>
    <w:rsid w:val="00AC14C9"/>
    <w:rsid w:val="00AC183F"/>
    <w:rsid w:val="00AC1A81"/>
    <w:rsid w:val="00AC2451"/>
    <w:rsid w:val="00AC266F"/>
    <w:rsid w:val="00AC3DAA"/>
    <w:rsid w:val="00AC446D"/>
    <w:rsid w:val="00AC55E4"/>
    <w:rsid w:val="00AC5AF8"/>
    <w:rsid w:val="00AC61F6"/>
    <w:rsid w:val="00AC62EF"/>
    <w:rsid w:val="00AC7061"/>
    <w:rsid w:val="00AC7376"/>
    <w:rsid w:val="00AD0577"/>
    <w:rsid w:val="00AD0749"/>
    <w:rsid w:val="00AD0B2F"/>
    <w:rsid w:val="00AD0D68"/>
    <w:rsid w:val="00AD0F9C"/>
    <w:rsid w:val="00AD1D55"/>
    <w:rsid w:val="00AD1E25"/>
    <w:rsid w:val="00AD296A"/>
    <w:rsid w:val="00AD344E"/>
    <w:rsid w:val="00AD371B"/>
    <w:rsid w:val="00AD3FEF"/>
    <w:rsid w:val="00AD40E4"/>
    <w:rsid w:val="00AD4319"/>
    <w:rsid w:val="00AD4C39"/>
    <w:rsid w:val="00AD4D5A"/>
    <w:rsid w:val="00AD5BCE"/>
    <w:rsid w:val="00AD669F"/>
    <w:rsid w:val="00AD7599"/>
    <w:rsid w:val="00AD7F54"/>
    <w:rsid w:val="00AE0D79"/>
    <w:rsid w:val="00AE15FE"/>
    <w:rsid w:val="00AE2B3C"/>
    <w:rsid w:val="00AE35B7"/>
    <w:rsid w:val="00AE4157"/>
    <w:rsid w:val="00AE4ED0"/>
    <w:rsid w:val="00AE5B21"/>
    <w:rsid w:val="00AE7711"/>
    <w:rsid w:val="00AF0921"/>
    <w:rsid w:val="00AF0D6D"/>
    <w:rsid w:val="00AF2138"/>
    <w:rsid w:val="00AF2786"/>
    <w:rsid w:val="00AF3B4A"/>
    <w:rsid w:val="00AF4466"/>
    <w:rsid w:val="00AF472B"/>
    <w:rsid w:val="00AF4887"/>
    <w:rsid w:val="00AF4A5F"/>
    <w:rsid w:val="00AF6624"/>
    <w:rsid w:val="00AF68D4"/>
    <w:rsid w:val="00AF71DA"/>
    <w:rsid w:val="00AF76D5"/>
    <w:rsid w:val="00AF7F03"/>
    <w:rsid w:val="00B005CA"/>
    <w:rsid w:val="00B00C1C"/>
    <w:rsid w:val="00B00FEC"/>
    <w:rsid w:val="00B022AF"/>
    <w:rsid w:val="00B02D9D"/>
    <w:rsid w:val="00B0346F"/>
    <w:rsid w:val="00B03A5F"/>
    <w:rsid w:val="00B03BC8"/>
    <w:rsid w:val="00B0424E"/>
    <w:rsid w:val="00B0568B"/>
    <w:rsid w:val="00B05E7A"/>
    <w:rsid w:val="00B065B0"/>
    <w:rsid w:val="00B10E65"/>
    <w:rsid w:val="00B117CB"/>
    <w:rsid w:val="00B11FAE"/>
    <w:rsid w:val="00B12A45"/>
    <w:rsid w:val="00B135F1"/>
    <w:rsid w:val="00B1410E"/>
    <w:rsid w:val="00B145AC"/>
    <w:rsid w:val="00B16086"/>
    <w:rsid w:val="00B16368"/>
    <w:rsid w:val="00B163B0"/>
    <w:rsid w:val="00B1709D"/>
    <w:rsid w:val="00B17131"/>
    <w:rsid w:val="00B173E0"/>
    <w:rsid w:val="00B174DD"/>
    <w:rsid w:val="00B21277"/>
    <w:rsid w:val="00B23177"/>
    <w:rsid w:val="00B23C44"/>
    <w:rsid w:val="00B23E7C"/>
    <w:rsid w:val="00B2574D"/>
    <w:rsid w:val="00B25799"/>
    <w:rsid w:val="00B2643E"/>
    <w:rsid w:val="00B26A22"/>
    <w:rsid w:val="00B26C46"/>
    <w:rsid w:val="00B26CF5"/>
    <w:rsid w:val="00B27401"/>
    <w:rsid w:val="00B276E7"/>
    <w:rsid w:val="00B27792"/>
    <w:rsid w:val="00B305B8"/>
    <w:rsid w:val="00B30C04"/>
    <w:rsid w:val="00B30DCA"/>
    <w:rsid w:val="00B3162C"/>
    <w:rsid w:val="00B3230C"/>
    <w:rsid w:val="00B32794"/>
    <w:rsid w:val="00B32C4F"/>
    <w:rsid w:val="00B33DCE"/>
    <w:rsid w:val="00B33ED9"/>
    <w:rsid w:val="00B35060"/>
    <w:rsid w:val="00B351A7"/>
    <w:rsid w:val="00B356F7"/>
    <w:rsid w:val="00B35791"/>
    <w:rsid w:val="00B35833"/>
    <w:rsid w:val="00B36EB5"/>
    <w:rsid w:val="00B37D7E"/>
    <w:rsid w:val="00B37DD5"/>
    <w:rsid w:val="00B4053C"/>
    <w:rsid w:val="00B407D9"/>
    <w:rsid w:val="00B409D5"/>
    <w:rsid w:val="00B41D34"/>
    <w:rsid w:val="00B42CD9"/>
    <w:rsid w:val="00B42E2E"/>
    <w:rsid w:val="00B43458"/>
    <w:rsid w:val="00B437A7"/>
    <w:rsid w:val="00B44105"/>
    <w:rsid w:val="00B4412F"/>
    <w:rsid w:val="00B4420C"/>
    <w:rsid w:val="00B45103"/>
    <w:rsid w:val="00B462C9"/>
    <w:rsid w:val="00B46E65"/>
    <w:rsid w:val="00B47812"/>
    <w:rsid w:val="00B478E3"/>
    <w:rsid w:val="00B5004A"/>
    <w:rsid w:val="00B527D9"/>
    <w:rsid w:val="00B53322"/>
    <w:rsid w:val="00B534B0"/>
    <w:rsid w:val="00B5350E"/>
    <w:rsid w:val="00B538B4"/>
    <w:rsid w:val="00B53B7E"/>
    <w:rsid w:val="00B53D97"/>
    <w:rsid w:val="00B545F7"/>
    <w:rsid w:val="00B548BE"/>
    <w:rsid w:val="00B55789"/>
    <w:rsid w:val="00B56206"/>
    <w:rsid w:val="00B56B07"/>
    <w:rsid w:val="00B60000"/>
    <w:rsid w:val="00B60D04"/>
    <w:rsid w:val="00B62B1D"/>
    <w:rsid w:val="00B62C9F"/>
    <w:rsid w:val="00B6373F"/>
    <w:rsid w:val="00B63EB9"/>
    <w:rsid w:val="00B63EBB"/>
    <w:rsid w:val="00B64072"/>
    <w:rsid w:val="00B64109"/>
    <w:rsid w:val="00B65527"/>
    <w:rsid w:val="00B65FCB"/>
    <w:rsid w:val="00B66284"/>
    <w:rsid w:val="00B66A24"/>
    <w:rsid w:val="00B66BAF"/>
    <w:rsid w:val="00B70400"/>
    <w:rsid w:val="00B705A1"/>
    <w:rsid w:val="00B707D9"/>
    <w:rsid w:val="00B71246"/>
    <w:rsid w:val="00B71329"/>
    <w:rsid w:val="00B714C3"/>
    <w:rsid w:val="00B71C9C"/>
    <w:rsid w:val="00B71E49"/>
    <w:rsid w:val="00B72362"/>
    <w:rsid w:val="00B72672"/>
    <w:rsid w:val="00B73611"/>
    <w:rsid w:val="00B74963"/>
    <w:rsid w:val="00B74C22"/>
    <w:rsid w:val="00B75019"/>
    <w:rsid w:val="00B750A2"/>
    <w:rsid w:val="00B7594A"/>
    <w:rsid w:val="00B769B8"/>
    <w:rsid w:val="00B76FDA"/>
    <w:rsid w:val="00B77C47"/>
    <w:rsid w:val="00B77DC9"/>
    <w:rsid w:val="00B801BF"/>
    <w:rsid w:val="00B80756"/>
    <w:rsid w:val="00B81647"/>
    <w:rsid w:val="00B8255B"/>
    <w:rsid w:val="00B8302C"/>
    <w:rsid w:val="00B835CA"/>
    <w:rsid w:val="00B83FC7"/>
    <w:rsid w:val="00B84E3F"/>
    <w:rsid w:val="00B85D73"/>
    <w:rsid w:val="00B85E49"/>
    <w:rsid w:val="00B866BF"/>
    <w:rsid w:val="00B86994"/>
    <w:rsid w:val="00B87F8B"/>
    <w:rsid w:val="00B9065A"/>
    <w:rsid w:val="00B90BAE"/>
    <w:rsid w:val="00B90DA2"/>
    <w:rsid w:val="00B911C9"/>
    <w:rsid w:val="00B9234B"/>
    <w:rsid w:val="00B92D73"/>
    <w:rsid w:val="00B94D73"/>
    <w:rsid w:val="00B95A9B"/>
    <w:rsid w:val="00B95B66"/>
    <w:rsid w:val="00B9729A"/>
    <w:rsid w:val="00BA10EC"/>
    <w:rsid w:val="00BA14AD"/>
    <w:rsid w:val="00BA261D"/>
    <w:rsid w:val="00BA2CA8"/>
    <w:rsid w:val="00BA2F73"/>
    <w:rsid w:val="00BA325B"/>
    <w:rsid w:val="00BA3677"/>
    <w:rsid w:val="00BA394E"/>
    <w:rsid w:val="00BA397A"/>
    <w:rsid w:val="00BA3B01"/>
    <w:rsid w:val="00BA3D02"/>
    <w:rsid w:val="00BA4E66"/>
    <w:rsid w:val="00BA51A3"/>
    <w:rsid w:val="00BA6944"/>
    <w:rsid w:val="00BA7E61"/>
    <w:rsid w:val="00BB1A96"/>
    <w:rsid w:val="00BB1AA7"/>
    <w:rsid w:val="00BB3409"/>
    <w:rsid w:val="00BB5262"/>
    <w:rsid w:val="00BB52FD"/>
    <w:rsid w:val="00BB5E6A"/>
    <w:rsid w:val="00BB76CC"/>
    <w:rsid w:val="00BB7736"/>
    <w:rsid w:val="00BC05DE"/>
    <w:rsid w:val="00BC130E"/>
    <w:rsid w:val="00BC2988"/>
    <w:rsid w:val="00BC334E"/>
    <w:rsid w:val="00BC35D5"/>
    <w:rsid w:val="00BC3750"/>
    <w:rsid w:val="00BC4204"/>
    <w:rsid w:val="00BC4A6D"/>
    <w:rsid w:val="00BC4EF5"/>
    <w:rsid w:val="00BC519E"/>
    <w:rsid w:val="00BC55BD"/>
    <w:rsid w:val="00BC6C95"/>
    <w:rsid w:val="00BD0047"/>
    <w:rsid w:val="00BD48B1"/>
    <w:rsid w:val="00BD5FC6"/>
    <w:rsid w:val="00BD66FB"/>
    <w:rsid w:val="00BD6E19"/>
    <w:rsid w:val="00BD7E6D"/>
    <w:rsid w:val="00BE043B"/>
    <w:rsid w:val="00BE0625"/>
    <w:rsid w:val="00BE1536"/>
    <w:rsid w:val="00BE1930"/>
    <w:rsid w:val="00BE19BE"/>
    <w:rsid w:val="00BE1B06"/>
    <w:rsid w:val="00BE2A3B"/>
    <w:rsid w:val="00BE3516"/>
    <w:rsid w:val="00BE36B8"/>
    <w:rsid w:val="00BE3E4B"/>
    <w:rsid w:val="00BE40E2"/>
    <w:rsid w:val="00BE41CB"/>
    <w:rsid w:val="00BE4ACF"/>
    <w:rsid w:val="00BE4C67"/>
    <w:rsid w:val="00BE558B"/>
    <w:rsid w:val="00BE595B"/>
    <w:rsid w:val="00BE59E6"/>
    <w:rsid w:val="00BE6BA3"/>
    <w:rsid w:val="00BE6C77"/>
    <w:rsid w:val="00BE7DCE"/>
    <w:rsid w:val="00BE7EA3"/>
    <w:rsid w:val="00BF0259"/>
    <w:rsid w:val="00BF0949"/>
    <w:rsid w:val="00BF1D32"/>
    <w:rsid w:val="00BF1D72"/>
    <w:rsid w:val="00BF1E52"/>
    <w:rsid w:val="00BF21E3"/>
    <w:rsid w:val="00BF2825"/>
    <w:rsid w:val="00BF296D"/>
    <w:rsid w:val="00BF2FB3"/>
    <w:rsid w:val="00BF4C81"/>
    <w:rsid w:val="00BF5E9D"/>
    <w:rsid w:val="00BF66E7"/>
    <w:rsid w:val="00BF714A"/>
    <w:rsid w:val="00BF7829"/>
    <w:rsid w:val="00C000EC"/>
    <w:rsid w:val="00C00B02"/>
    <w:rsid w:val="00C00E8D"/>
    <w:rsid w:val="00C010C6"/>
    <w:rsid w:val="00C01D51"/>
    <w:rsid w:val="00C01FCB"/>
    <w:rsid w:val="00C02D1C"/>
    <w:rsid w:val="00C0325C"/>
    <w:rsid w:val="00C0432A"/>
    <w:rsid w:val="00C04B52"/>
    <w:rsid w:val="00C04D6E"/>
    <w:rsid w:val="00C0544A"/>
    <w:rsid w:val="00C05A1C"/>
    <w:rsid w:val="00C11990"/>
    <w:rsid w:val="00C119CE"/>
    <w:rsid w:val="00C121C9"/>
    <w:rsid w:val="00C13AFF"/>
    <w:rsid w:val="00C14621"/>
    <w:rsid w:val="00C14646"/>
    <w:rsid w:val="00C14B53"/>
    <w:rsid w:val="00C14E9B"/>
    <w:rsid w:val="00C1505A"/>
    <w:rsid w:val="00C1535D"/>
    <w:rsid w:val="00C15CE3"/>
    <w:rsid w:val="00C15E21"/>
    <w:rsid w:val="00C1665D"/>
    <w:rsid w:val="00C1708F"/>
    <w:rsid w:val="00C172C1"/>
    <w:rsid w:val="00C17CEC"/>
    <w:rsid w:val="00C20920"/>
    <w:rsid w:val="00C222CE"/>
    <w:rsid w:val="00C22826"/>
    <w:rsid w:val="00C22970"/>
    <w:rsid w:val="00C22CE7"/>
    <w:rsid w:val="00C22FBA"/>
    <w:rsid w:val="00C23A7A"/>
    <w:rsid w:val="00C24023"/>
    <w:rsid w:val="00C245DB"/>
    <w:rsid w:val="00C24782"/>
    <w:rsid w:val="00C24B6D"/>
    <w:rsid w:val="00C2521B"/>
    <w:rsid w:val="00C255D5"/>
    <w:rsid w:val="00C25F33"/>
    <w:rsid w:val="00C2722D"/>
    <w:rsid w:val="00C27A46"/>
    <w:rsid w:val="00C27A7A"/>
    <w:rsid w:val="00C27BA0"/>
    <w:rsid w:val="00C27F77"/>
    <w:rsid w:val="00C30B6B"/>
    <w:rsid w:val="00C30DFB"/>
    <w:rsid w:val="00C3167B"/>
    <w:rsid w:val="00C325AD"/>
    <w:rsid w:val="00C32AB1"/>
    <w:rsid w:val="00C32B92"/>
    <w:rsid w:val="00C32FB2"/>
    <w:rsid w:val="00C33B3A"/>
    <w:rsid w:val="00C346BF"/>
    <w:rsid w:val="00C34951"/>
    <w:rsid w:val="00C34E45"/>
    <w:rsid w:val="00C360FB"/>
    <w:rsid w:val="00C378B5"/>
    <w:rsid w:val="00C37B63"/>
    <w:rsid w:val="00C37D81"/>
    <w:rsid w:val="00C40D43"/>
    <w:rsid w:val="00C41BE5"/>
    <w:rsid w:val="00C42F33"/>
    <w:rsid w:val="00C42FA7"/>
    <w:rsid w:val="00C440FB"/>
    <w:rsid w:val="00C44F07"/>
    <w:rsid w:val="00C45ED3"/>
    <w:rsid w:val="00C46D96"/>
    <w:rsid w:val="00C474B2"/>
    <w:rsid w:val="00C478F0"/>
    <w:rsid w:val="00C4790F"/>
    <w:rsid w:val="00C503AE"/>
    <w:rsid w:val="00C52FFC"/>
    <w:rsid w:val="00C53555"/>
    <w:rsid w:val="00C5482C"/>
    <w:rsid w:val="00C54A9E"/>
    <w:rsid w:val="00C55838"/>
    <w:rsid w:val="00C560FC"/>
    <w:rsid w:val="00C5653F"/>
    <w:rsid w:val="00C56599"/>
    <w:rsid w:val="00C56DDB"/>
    <w:rsid w:val="00C57700"/>
    <w:rsid w:val="00C5797C"/>
    <w:rsid w:val="00C57E18"/>
    <w:rsid w:val="00C60B76"/>
    <w:rsid w:val="00C60C2C"/>
    <w:rsid w:val="00C60D03"/>
    <w:rsid w:val="00C6122C"/>
    <w:rsid w:val="00C61508"/>
    <w:rsid w:val="00C618C7"/>
    <w:rsid w:val="00C61C36"/>
    <w:rsid w:val="00C61D2C"/>
    <w:rsid w:val="00C63849"/>
    <w:rsid w:val="00C64BD7"/>
    <w:rsid w:val="00C66118"/>
    <w:rsid w:val="00C66441"/>
    <w:rsid w:val="00C66525"/>
    <w:rsid w:val="00C673ED"/>
    <w:rsid w:val="00C67FA1"/>
    <w:rsid w:val="00C70939"/>
    <w:rsid w:val="00C70AB5"/>
    <w:rsid w:val="00C714F5"/>
    <w:rsid w:val="00C718C0"/>
    <w:rsid w:val="00C72410"/>
    <w:rsid w:val="00C72B05"/>
    <w:rsid w:val="00C734B5"/>
    <w:rsid w:val="00C744BA"/>
    <w:rsid w:val="00C751B8"/>
    <w:rsid w:val="00C7549F"/>
    <w:rsid w:val="00C75891"/>
    <w:rsid w:val="00C758FE"/>
    <w:rsid w:val="00C75963"/>
    <w:rsid w:val="00C760A4"/>
    <w:rsid w:val="00C761E6"/>
    <w:rsid w:val="00C76263"/>
    <w:rsid w:val="00C76593"/>
    <w:rsid w:val="00C76D28"/>
    <w:rsid w:val="00C77085"/>
    <w:rsid w:val="00C77E52"/>
    <w:rsid w:val="00C8032F"/>
    <w:rsid w:val="00C80B3D"/>
    <w:rsid w:val="00C814E1"/>
    <w:rsid w:val="00C815E1"/>
    <w:rsid w:val="00C82EA7"/>
    <w:rsid w:val="00C834D6"/>
    <w:rsid w:val="00C83BE6"/>
    <w:rsid w:val="00C90036"/>
    <w:rsid w:val="00C906C6"/>
    <w:rsid w:val="00C9141F"/>
    <w:rsid w:val="00C914C9"/>
    <w:rsid w:val="00C91EB8"/>
    <w:rsid w:val="00C91F23"/>
    <w:rsid w:val="00C92079"/>
    <w:rsid w:val="00C959E3"/>
    <w:rsid w:val="00C95E79"/>
    <w:rsid w:val="00C95FFD"/>
    <w:rsid w:val="00C961F2"/>
    <w:rsid w:val="00C96906"/>
    <w:rsid w:val="00C96C35"/>
    <w:rsid w:val="00C97795"/>
    <w:rsid w:val="00CA0FEA"/>
    <w:rsid w:val="00CA1996"/>
    <w:rsid w:val="00CA1B7C"/>
    <w:rsid w:val="00CA1EC9"/>
    <w:rsid w:val="00CA30AF"/>
    <w:rsid w:val="00CA50F6"/>
    <w:rsid w:val="00CA6A2C"/>
    <w:rsid w:val="00CB02C5"/>
    <w:rsid w:val="00CB0339"/>
    <w:rsid w:val="00CB06F6"/>
    <w:rsid w:val="00CB1415"/>
    <w:rsid w:val="00CB1D93"/>
    <w:rsid w:val="00CB37DD"/>
    <w:rsid w:val="00CB38E8"/>
    <w:rsid w:val="00CB3CC7"/>
    <w:rsid w:val="00CB443E"/>
    <w:rsid w:val="00CB4DD0"/>
    <w:rsid w:val="00CB568C"/>
    <w:rsid w:val="00CB6279"/>
    <w:rsid w:val="00CB64E1"/>
    <w:rsid w:val="00CB6B5F"/>
    <w:rsid w:val="00CB6C78"/>
    <w:rsid w:val="00CB6F96"/>
    <w:rsid w:val="00CB7157"/>
    <w:rsid w:val="00CB7B2C"/>
    <w:rsid w:val="00CC076F"/>
    <w:rsid w:val="00CC09C6"/>
    <w:rsid w:val="00CC0BC1"/>
    <w:rsid w:val="00CC0CF7"/>
    <w:rsid w:val="00CC104B"/>
    <w:rsid w:val="00CC106B"/>
    <w:rsid w:val="00CC2CCD"/>
    <w:rsid w:val="00CC33C7"/>
    <w:rsid w:val="00CC3565"/>
    <w:rsid w:val="00CC3FD4"/>
    <w:rsid w:val="00CC49DC"/>
    <w:rsid w:val="00CC49E4"/>
    <w:rsid w:val="00CC4BC0"/>
    <w:rsid w:val="00CC4F10"/>
    <w:rsid w:val="00CC524B"/>
    <w:rsid w:val="00CC5E1E"/>
    <w:rsid w:val="00CC697C"/>
    <w:rsid w:val="00CC6C94"/>
    <w:rsid w:val="00CC790D"/>
    <w:rsid w:val="00CD0368"/>
    <w:rsid w:val="00CD0812"/>
    <w:rsid w:val="00CD2164"/>
    <w:rsid w:val="00CD2AEF"/>
    <w:rsid w:val="00CD577D"/>
    <w:rsid w:val="00CD5960"/>
    <w:rsid w:val="00CD6290"/>
    <w:rsid w:val="00CD6741"/>
    <w:rsid w:val="00CD764E"/>
    <w:rsid w:val="00CD769A"/>
    <w:rsid w:val="00CE0A1D"/>
    <w:rsid w:val="00CE11F3"/>
    <w:rsid w:val="00CE1321"/>
    <w:rsid w:val="00CE1D33"/>
    <w:rsid w:val="00CE1FD4"/>
    <w:rsid w:val="00CE245F"/>
    <w:rsid w:val="00CE2ADF"/>
    <w:rsid w:val="00CE35F7"/>
    <w:rsid w:val="00CE3648"/>
    <w:rsid w:val="00CE39BB"/>
    <w:rsid w:val="00CE53F4"/>
    <w:rsid w:val="00CE58BE"/>
    <w:rsid w:val="00CE60C4"/>
    <w:rsid w:val="00CE6CE8"/>
    <w:rsid w:val="00CE759F"/>
    <w:rsid w:val="00CF121A"/>
    <w:rsid w:val="00CF193F"/>
    <w:rsid w:val="00CF1946"/>
    <w:rsid w:val="00CF1A37"/>
    <w:rsid w:val="00CF1BB5"/>
    <w:rsid w:val="00CF227B"/>
    <w:rsid w:val="00CF2B95"/>
    <w:rsid w:val="00CF33DC"/>
    <w:rsid w:val="00CF3FFB"/>
    <w:rsid w:val="00CF4830"/>
    <w:rsid w:val="00CF48F1"/>
    <w:rsid w:val="00CF4935"/>
    <w:rsid w:val="00CF5829"/>
    <w:rsid w:val="00D007A3"/>
    <w:rsid w:val="00D0100A"/>
    <w:rsid w:val="00D01153"/>
    <w:rsid w:val="00D01CF8"/>
    <w:rsid w:val="00D030B1"/>
    <w:rsid w:val="00D034AE"/>
    <w:rsid w:val="00D05A10"/>
    <w:rsid w:val="00D061A8"/>
    <w:rsid w:val="00D0649A"/>
    <w:rsid w:val="00D078F9"/>
    <w:rsid w:val="00D10840"/>
    <w:rsid w:val="00D10934"/>
    <w:rsid w:val="00D10A41"/>
    <w:rsid w:val="00D10E36"/>
    <w:rsid w:val="00D117B1"/>
    <w:rsid w:val="00D1256D"/>
    <w:rsid w:val="00D12A35"/>
    <w:rsid w:val="00D132AD"/>
    <w:rsid w:val="00D14466"/>
    <w:rsid w:val="00D14A0F"/>
    <w:rsid w:val="00D14C7C"/>
    <w:rsid w:val="00D159EA"/>
    <w:rsid w:val="00D1638E"/>
    <w:rsid w:val="00D1641F"/>
    <w:rsid w:val="00D16CB3"/>
    <w:rsid w:val="00D16E1D"/>
    <w:rsid w:val="00D1701F"/>
    <w:rsid w:val="00D1756C"/>
    <w:rsid w:val="00D17ACB"/>
    <w:rsid w:val="00D17CB6"/>
    <w:rsid w:val="00D20704"/>
    <w:rsid w:val="00D207FB"/>
    <w:rsid w:val="00D2121A"/>
    <w:rsid w:val="00D21CCA"/>
    <w:rsid w:val="00D2506E"/>
    <w:rsid w:val="00D259B7"/>
    <w:rsid w:val="00D26988"/>
    <w:rsid w:val="00D27146"/>
    <w:rsid w:val="00D27A2E"/>
    <w:rsid w:val="00D27E20"/>
    <w:rsid w:val="00D3076F"/>
    <w:rsid w:val="00D30F41"/>
    <w:rsid w:val="00D31938"/>
    <w:rsid w:val="00D32A34"/>
    <w:rsid w:val="00D33D16"/>
    <w:rsid w:val="00D3462D"/>
    <w:rsid w:val="00D35B8E"/>
    <w:rsid w:val="00D35EA0"/>
    <w:rsid w:val="00D370E6"/>
    <w:rsid w:val="00D378C6"/>
    <w:rsid w:val="00D402B2"/>
    <w:rsid w:val="00D4052F"/>
    <w:rsid w:val="00D41243"/>
    <w:rsid w:val="00D41505"/>
    <w:rsid w:val="00D415BE"/>
    <w:rsid w:val="00D41F31"/>
    <w:rsid w:val="00D43477"/>
    <w:rsid w:val="00D44049"/>
    <w:rsid w:val="00D447BF"/>
    <w:rsid w:val="00D44BC4"/>
    <w:rsid w:val="00D4522C"/>
    <w:rsid w:val="00D4691D"/>
    <w:rsid w:val="00D475D1"/>
    <w:rsid w:val="00D47A1E"/>
    <w:rsid w:val="00D47FB5"/>
    <w:rsid w:val="00D505E0"/>
    <w:rsid w:val="00D505E8"/>
    <w:rsid w:val="00D505FC"/>
    <w:rsid w:val="00D51EE3"/>
    <w:rsid w:val="00D529C3"/>
    <w:rsid w:val="00D533CC"/>
    <w:rsid w:val="00D53949"/>
    <w:rsid w:val="00D53C0B"/>
    <w:rsid w:val="00D566F1"/>
    <w:rsid w:val="00D606BA"/>
    <w:rsid w:val="00D6092C"/>
    <w:rsid w:val="00D61028"/>
    <w:rsid w:val="00D61D31"/>
    <w:rsid w:val="00D62382"/>
    <w:rsid w:val="00D639AE"/>
    <w:rsid w:val="00D6466B"/>
    <w:rsid w:val="00D701F4"/>
    <w:rsid w:val="00D702E0"/>
    <w:rsid w:val="00D70400"/>
    <w:rsid w:val="00D708DF"/>
    <w:rsid w:val="00D71EB4"/>
    <w:rsid w:val="00D71F33"/>
    <w:rsid w:val="00D7328E"/>
    <w:rsid w:val="00D740AE"/>
    <w:rsid w:val="00D7486C"/>
    <w:rsid w:val="00D75798"/>
    <w:rsid w:val="00D76318"/>
    <w:rsid w:val="00D76529"/>
    <w:rsid w:val="00D774AF"/>
    <w:rsid w:val="00D77E63"/>
    <w:rsid w:val="00D8128D"/>
    <w:rsid w:val="00D81A2D"/>
    <w:rsid w:val="00D81B27"/>
    <w:rsid w:val="00D83551"/>
    <w:rsid w:val="00D849F8"/>
    <w:rsid w:val="00D854B7"/>
    <w:rsid w:val="00D854FF"/>
    <w:rsid w:val="00D86929"/>
    <w:rsid w:val="00D86A18"/>
    <w:rsid w:val="00D901A1"/>
    <w:rsid w:val="00D90E61"/>
    <w:rsid w:val="00D91B8F"/>
    <w:rsid w:val="00D92402"/>
    <w:rsid w:val="00D92BC4"/>
    <w:rsid w:val="00D930E4"/>
    <w:rsid w:val="00D93D00"/>
    <w:rsid w:val="00D94039"/>
    <w:rsid w:val="00D9407B"/>
    <w:rsid w:val="00D949AC"/>
    <w:rsid w:val="00D952EC"/>
    <w:rsid w:val="00D953C1"/>
    <w:rsid w:val="00D95468"/>
    <w:rsid w:val="00D95B86"/>
    <w:rsid w:val="00D96C7C"/>
    <w:rsid w:val="00D96CF2"/>
    <w:rsid w:val="00D9774F"/>
    <w:rsid w:val="00DA025F"/>
    <w:rsid w:val="00DA09B2"/>
    <w:rsid w:val="00DA1061"/>
    <w:rsid w:val="00DA156B"/>
    <w:rsid w:val="00DA1620"/>
    <w:rsid w:val="00DA207F"/>
    <w:rsid w:val="00DA223C"/>
    <w:rsid w:val="00DA227F"/>
    <w:rsid w:val="00DA2369"/>
    <w:rsid w:val="00DA2500"/>
    <w:rsid w:val="00DA32EC"/>
    <w:rsid w:val="00DA36DC"/>
    <w:rsid w:val="00DA43F2"/>
    <w:rsid w:val="00DA4BAF"/>
    <w:rsid w:val="00DA5327"/>
    <w:rsid w:val="00DA555B"/>
    <w:rsid w:val="00DA567C"/>
    <w:rsid w:val="00DA56AE"/>
    <w:rsid w:val="00DA5B86"/>
    <w:rsid w:val="00DA5D77"/>
    <w:rsid w:val="00DB1184"/>
    <w:rsid w:val="00DB2405"/>
    <w:rsid w:val="00DB269C"/>
    <w:rsid w:val="00DB28AC"/>
    <w:rsid w:val="00DB2FB9"/>
    <w:rsid w:val="00DB3CF7"/>
    <w:rsid w:val="00DB3E8D"/>
    <w:rsid w:val="00DB3FF1"/>
    <w:rsid w:val="00DB4C95"/>
    <w:rsid w:val="00DB5611"/>
    <w:rsid w:val="00DB5768"/>
    <w:rsid w:val="00DB5CBF"/>
    <w:rsid w:val="00DB5EEA"/>
    <w:rsid w:val="00DB5F35"/>
    <w:rsid w:val="00DB65FE"/>
    <w:rsid w:val="00DB6A29"/>
    <w:rsid w:val="00DB6BBD"/>
    <w:rsid w:val="00DC016D"/>
    <w:rsid w:val="00DC3097"/>
    <w:rsid w:val="00DC4BCC"/>
    <w:rsid w:val="00DC5575"/>
    <w:rsid w:val="00DC5A57"/>
    <w:rsid w:val="00DC67DF"/>
    <w:rsid w:val="00DC7450"/>
    <w:rsid w:val="00DD04E2"/>
    <w:rsid w:val="00DD0EEE"/>
    <w:rsid w:val="00DD1E68"/>
    <w:rsid w:val="00DD2289"/>
    <w:rsid w:val="00DD2A5E"/>
    <w:rsid w:val="00DD2C25"/>
    <w:rsid w:val="00DD325C"/>
    <w:rsid w:val="00DD3421"/>
    <w:rsid w:val="00DD37AF"/>
    <w:rsid w:val="00DD476D"/>
    <w:rsid w:val="00DD526F"/>
    <w:rsid w:val="00DD599F"/>
    <w:rsid w:val="00DD6184"/>
    <w:rsid w:val="00DD65B9"/>
    <w:rsid w:val="00DD72AC"/>
    <w:rsid w:val="00DE0723"/>
    <w:rsid w:val="00DE081D"/>
    <w:rsid w:val="00DE1088"/>
    <w:rsid w:val="00DE16FB"/>
    <w:rsid w:val="00DE1E7A"/>
    <w:rsid w:val="00DE4EC0"/>
    <w:rsid w:val="00DE50AA"/>
    <w:rsid w:val="00DE5442"/>
    <w:rsid w:val="00DE5A71"/>
    <w:rsid w:val="00DF163F"/>
    <w:rsid w:val="00DF28BD"/>
    <w:rsid w:val="00DF4576"/>
    <w:rsid w:val="00DF538C"/>
    <w:rsid w:val="00DF6E54"/>
    <w:rsid w:val="00DF74E7"/>
    <w:rsid w:val="00E01059"/>
    <w:rsid w:val="00E0111A"/>
    <w:rsid w:val="00E02573"/>
    <w:rsid w:val="00E02D19"/>
    <w:rsid w:val="00E034B6"/>
    <w:rsid w:val="00E03D7D"/>
    <w:rsid w:val="00E04374"/>
    <w:rsid w:val="00E057A5"/>
    <w:rsid w:val="00E05903"/>
    <w:rsid w:val="00E05BB0"/>
    <w:rsid w:val="00E05F35"/>
    <w:rsid w:val="00E063DC"/>
    <w:rsid w:val="00E064A7"/>
    <w:rsid w:val="00E06726"/>
    <w:rsid w:val="00E06E5F"/>
    <w:rsid w:val="00E07B9E"/>
    <w:rsid w:val="00E1021B"/>
    <w:rsid w:val="00E102DC"/>
    <w:rsid w:val="00E1037F"/>
    <w:rsid w:val="00E10D09"/>
    <w:rsid w:val="00E11CBE"/>
    <w:rsid w:val="00E11F8E"/>
    <w:rsid w:val="00E12460"/>
    <w:rsid w:val="00E12AC5"/>
    <w:rsid w:val="00E133F5"/>
    <w:rsid w:val="00E13527"/>
    <w:rsid w:val="00E13BFC"/>
    <w:rsid w:val="00E14238"/>
    <w:rsid w:val="00E16637"/>
    <w:rsid w:val="00E16CF1"/>
    <w:rsid w:val="00E1770E"/>
    <w:rsid w:val="00E204A0"/>
    <w:rsid w:val="00E20A68"/>
    <w:rsid w:val="00E20D48"/>
    <w:rsid w:val="00E22436"/>
    <w:rsid w:val="00E22DDD"/>
    <w:rsid w:val="00E24731"/>
    <w:rsid w:val="00E24B49"/>
    <w:rsid w:val="00E25DE2"/>
    <w:rsid w:val="00E261B0"/>
    <w:rsid w:val="00E26251"/>
    <w:rsid w:val="00E26926"/>
    <w:rsid w:val="00E26D43"/>
    <w:rsid w:val="00E271A0"/>
    <w:rsid w:val="00E30713"/>
    <w:rsid w:val="00E308D3"/>
    <w:rsid w:val="00E30AE0"/>
    <w:rsid w:val="00E32DA5"/>
    <w:rsid w:val="00E332DE"/>
    <w:rsid w:val="00E3382C"/>
    <w:rsid w:val="00E33A7E"/>
    <w:rsid w:val="00E34330"/>
    <w:rsid w:val="00E34ADD"/>
    <w:rsid w:val="00E34B8F"/>
    <w:rsid w:val="00E3549B"/>
    <w:rsid w:val="00E35887"/>
    <w:rsid w:val="00E36EC1"/>
    <w:rsid w:val="00E37198"/>
    <w:rsid w:val="00E37771"/>
    <w:rsid w:val="00E400C5"/>
    <w:rsid w:val="00E4016F"/>
    <w:rsid w:val="00E40759"/>
    <w:rsid w:val="00E409A5"/>
    <w:rsid w:val="00E40DD4"/>
    <w:rsid w:val="00E41DE8"/>
    <w:rsid w:val="00E4248A"/>
    <w:rsid w:val="00E4378E"/>
    <w:rsid w:val="00E439BF"/>
    <w:rsid w:val="00E44A7D"/>
    <w:rsid w:val="00E44C46"/>
    <w:rsid w:val="00E461A9"/>
    <w:rsid w:val="00E46EE6"/>
    <w:rsid w:val="00E47960"/>
    <w:rsid w:val="00E508DE"/>
    <w:rsid w:val="00E50909"/>
    <w:rsid w:val="00E50FE1"/>
    <w:rsid w:val="00E518B5"/>
    <w:rsid w:val="00E51BDD"/>
    <w:rsid w:val="00E51CA4"/>
    <w:rsid w:val="00E51E8F"/>
    <w:rsid w:val="00E51F07"/>
    <w:rsid w:val="00E51FD1"/>
    <w:rsid w:val="00E53F62"/>
    <w:rsid w:val="00E53F72"/>
    <w:rsid w:val="00E54095"/>
    <w:rsid w:val="00E54DD6"/>
    <w:rsid w:val="00E54ECE"/>
    <w:rsid w:val="00E55166"/>
    <w:rsid w:val="00E56989"/>
    <w:rsid w:val="00E56B78"/>
    <w:rsid w:val="00E575C0"/>
    <w:rsid w:val="00E578C7"/>
    <w:rsid w:val="00E57D04"/>
    <w:rsid w:val="00E600F7"/>
    <w:rsid w:val="00E610EB"/>
    <w:rsid w:val="00E6156A"/>
    <w:rsid w:val="00E61E35"/>
    <w:rsid w:val="00E6216D"/>
    <w:rsid w:val="00E629A3"/>
    <w:rsid w:val="00E62A34"/>
    <w:rsid w:val="00E62F38"/>
    <w:rsid w:val="00E63383"/>
    <w:rsid w:val="00E63E9D"/>
    <w:rsid w:val="00E64CF1"/>
    <w:rsid w:val="00E64E91"/>
    <w:rsid w:val="00E65AD3"/>
    <w:rsid w:val="00E66508"/>
    <w:rsid w:val="00E66F38"/>
    <w:rsid w:val="00E66F9B"/>
    <w:rsid w:val="00E6719D"/>
    <w:rsid w:val="00E67DD7"/>
    <w:rsid w:val="00E70097"/>
    <w:rsid w:val="00E71221"/>
    <w:rsid w:val="00E73034"/>
    <w:rsid w:val="00E73ADB"/>
    <w:rsid w:val="00E73BDC"/>
    <w:rsid w:val="00E73F9F"/>
    <w:rsid w:val="00E74479"/>
    <w:rsid w:val="00E748F2"/>
    <w:rsid w:val="00E75A82"/>
    <w:rsid w:val="00E766AE"/>
    <w:rsid w:val="00E7699B"/>
    <w:rsid w:val="00E76BC2"/>
    <w:rsid w:val="00E8014F"/>
    <w:rsid w:val="00E803B5"/>
    <w:rsid w:val="00E80BE2"/>
    <w:rsid w:val="00E8109C"/>
    <w:rsid w:val="00E82A62"/>
    <w:rsid w:val="00E8367B"/>
    <w:rsid w:val="00E83784"/>
    <w:rsid w:val="00E8411A"/>
    <w:rsid w:val="00E849E6"/>
    <w:rsid w:val="00E84DC8"/>
    <w:rsid w:val="00E84DF8"/>
    <w:rsid w:val="00E854F4"/>
    <w:rsid w:val="00E864FC"/>
    <w:rsid w:val="00E86FF4"/>
    <w:rsid w:val="00E910B5"/>
    <w:rsid w:val="00E913B7"/>
    <w:rsid w:val="00E91417"/>
    <w:rsid w:val="00E91E77"/>
    <w:rsid w:val="00E92626"/>
    <w:rsid w:val="00E93541"/>
    <w:rsid w:val="00E93C6B"/>
    <w:rsid w:val="00E94C63"/>
    <w:rsid w:val="00E95CAF"/>
    <w:rsid w:val="00E965AA"/>
    <w:rsid w:val="00E96A1D"/>
    <w:rsid w:val="00E97834"/>
    <w:rsid w:val="00EA01FC"/>
    <w:rsid w:val="00EA0DB0"/>
    <w:rsid w:val="00EA131F"/>
    <w:rsid w:val="00EA170E"/>
    <w:rsid w:val="00EA19CD"/>
    <w:rsid w:val="00EA229F"/>
    <w:rsid w:val="00EA2C93"/>
    <w:rsid w:val="00EA577C"/>
    <w:rsid w:val="00EA5BDF"/>
    <w:rsid w:val="00EA7271"/>
    <w:rsid w:val="00EA7376"/>
    <w:rsid w:val="00EA7DCB"/>
    <w:rsid w:val="00EA7FA7"/>
    <w:rsid w:val="00EB0ED0"/>
    <w:rsid w:val="00EB1D8F"/>
    <w:rsid w:val="00EB34C7"/>
    <w:rsid w:val="00EB3C3F"/>
    <w:rsid w:val="00EB3E90"/>
    <w:rsid w:val="00EB4557"/>
    <w:rsid w:val="00EB4D69"/>
    <w:rsid w:val="00EB5DAB"/>
    <w:rsid w:val="00EB6441"/>
    <w:rsid w:val="00EB65D1"/>
    <w:rsid w:val="00EB7D71"/>
    <w:rsid w:val="00EC1FED"/>
    <w:rsid w:val="00EC2145"/>
    <w:rsid w:val="00EC2879"/>
    <w:rsid w:val="00EC2C64"/>
    <w:rsid w:val="00EC33A0"/>
    <w:rsid w:val="00EC33AE"/>
    <w:rsid w:val="00EC33AF"/>
    <w:rsid w:val="00EC45AC"/>
    <w:rsid w:val="00EC4CF7"/>
    <w:rsid w:val="00EC4D30"/>
    <w:rsid w:val="00EC4DEE"/>
    <w:rsid w:val="00EC5D09"/>
    <w:rsid w:val="00EC6BC1"/>
    <w:rsid w:val="00EC749F"/>
    <w:rsid w:val="00EC7F92"/>
    <w:rsid w:val="00ED0EC5"/>
    <w:rsid w:val="00ED27B1"/>
    <w:rsid w:val="00ED34D1"/>
    <w:rsid w:val="00ED3EC6"/>
    <w:rsid w:val="00ED4006"/>
    <w:rsid w:val="00ED424A"/>
    <w:rsid w:val="00ED4E14"/>
    <w:rsid w:val="00ED5538"/>
    <w:rsid w:val="00ED64E0"/>
    <w:rsid w:val="00ED7006"/>
    <w:rsid w:val="00ED7E21"/>
    <w:rsid w:val="00EE0B1B"/>
    <w:rsid w:val="00EE0CE5"/>
    <w:rsid w:val="00EE1109"/>
    <w:rsid w:val="00EE126E"/>
    <w:rsid w:val="00EE1A24"/>
    <w:rsid w:val="00EE1C41"/>
    <w:rsid w:val="00EE1D73"/>
    <w:rsid w:val="00EE5384"/>
    <w:rsid w:val="00EE67B3"/>
    <w:rsid w:val="00EE7108"/>
    <w:rsid w:val="00EE7D99"/>
    <w:rsid w:val="00EF09B0"/>
    <w:rsid w:val="00EF2576"/>
    <w:rsid w:val="00EF2DA8"/>
    <w:rsid w:val="00EF4F8E"/>
    <w:rsid w:val="00EF4FF0"/>
    <w:rsid w:val="00EF58AE"/>
    <w:rsid w:val="00EF5A9A"/>
    <w:rsid w:val="00EF5C29"/>
    <w:rsid w:val="00EF6706"/>
    <w:rsid w:val="00EF6C6D"/>
    <w:rsid w:val="00EF77D0"/>
    <w:rsid w:val="00F0024D"/>
    <w:rsid w:val="00F004D4"/>
    <w:rsid w:val="00F0066A"/>
    <w:rsid w:val="00F009A7"/>
    <w:rsid w:val="00F014C4"/>
    <w:rsid w:val="00F01C81"/>
    <w:rsid w:val="00F01FD9"/>
    <w:rsid w:val="00F0286C"/>
    <w:rsid w:val="00F02ECC"/>
    <w:rsid w:val="00F030CD"/>
    <w:rsid w:val="00F0328F"/>
    <w:rsid w:val="00F03A99"/>
    <w:rsid w:val="00F044A8"/>
    <w:rsid w:val="00F047CC"/>
    <w:rsid w:val="00F05B5A"/>
    <w:rsid w:val="00F064D2"/>
    <w:rsid w:val="00F079F6"/>
    <w:rsid w:val="00F10E4D"/>
    <w:rsid w:val="00F120AC"/>
    <w:rsid w:val="00F12179"/>
    <w:rsid w:val="00F1274A"/>
    <w:rsid w:val="00F12C62"/>
    <w:rsid w:val="00F12F80"/>
    <w:rsid w:val="00F14A44"/>
    <w:rsid w:val="00F1508E"/>
    <w:rsid w:val="00F155D4"/>
    <w:rsid w:val="00F16EE1"/>
    <w:rsid w:val="00F17E97"/>
    <w:rsid w:val="00F17F99"/>
    <w:rsid w:val="00F2074C"/>
    <w:rsid w:val="00F234EC"/>
    <w:rsid w:val="00F23517"/>
    <w:rsid w:val="00F23AFC"/>
    <w:rsid w:val="00F25BC0"/>
    <w:rsid w:val="00F270DE"/>
    <w:rsid w:val="00F3045C"/>
    <w:rsid w:val="00F30F77"/>
    <w:rsid w:val="00F32199"/>
    <w:rsid w:val="00F326B7"/>
    <w:rsid w:val="00F33308"/>
    <w:rsid w:val="00F3461C"/>
    <w:rsid w:val="00F35BBD"/>
    <w:rsid w:val="00F36B0C"/>
    <w:rsid w:val="00F410B8"/>
    <w:rsid w:val="00F4154A"/>
    <w:rsid w:val="00F4185D"/>
    <w:rsid w:val="00F422F1"/>
    <w:rsid w:val="00F42375"/>
    <w:rsid w:val="00F4428A"/>
    <w:rsid w:val="00F4462F"/>
    <w:rsid w:val="00F44B20"/>
    <w:rsid w:val="00F44D05"/>
    <w:rsid w:val="00F45770"/>
    <w:rsid w:val="00F46808"/>
    <w:rsid w:val="00F46A78"/>
    <w:rsid w:val="00F46CF0"/>
    <w:rsid w:val="00F4791B"/>
    <w:rsid w:val="00F47EF4"/>
    <w:rsid w:val="00F505D5"/>
    <w:rsid w:val="00F509C5"/>
    <w:rsid w:val="00F50EBB"/>
    <w:rsid w:val="00F50F38"/>
    <w:rsid w:val="00F5174A"/>
    <w:rsid w:val="00F52C55"/>
    <w:rsid w:val="00F5302C"/>
    <w:rsid w:val="00F5393B"/>
    <w:rsid w:val="00F53F25"/>
    <w:rsid w:val="00F54022"/>
    <w:rsid w:val="00F559C4"/>
    <w:rsid w:val="00F55BB3"/>
    <w:rsid w:val="00F55BDD"/>
    <w:rsid w:val="00F568DA"/>
    <w:rsid w:val="00F57099"/>
    <w:rsid w:val="00F57F42"/>
    <w:rsid w:val="00F607E6"/>
    <w:rsid w:val="00F608DA"/>
    <w:rsid w:val="00F6155D"/>
    <w:rsid w:val="00F617ED"/>
    <w:rsid w:val="00F61DC3"/>
    <w:rsid w:val="00F61E13"/>
    <w:rsid w:val="00F62EDA"/>
    <w:rsid w:val="00F63673"/>
    <w:rsid w:val="00F640BF"/>
    <w:rsid w:val="00F64519"/>
    <w:rsid w:val="00F65430"/>
    <w:rsid w:val="00F65BB3"/>
    <w:rsid w:val="00F65D32"/>
    <w:rsid w:val="00F66963"/>
    <w:rsid w:val="00F673DD"/>
    <w:rsid w:val="00F67C4B"/>
    <w:rsid w:val="00F7028A"/>
    <w:rsid w:val="00F716CD"/>
    <w:rsid w:val="00F71B3F"/>
    <w:rsid w:val="00F72BE3"/>
    <w:rsid w:val="00F72EB9"/>
    <w:rsid w:val="00F73000"/>
    <w:rsid w:val="00F73FDE"/>
    <w:rsid w:val="00F74F68"/>
    <w:rsid w:val="00F74FCA"/>
    <w:rsid w:val="00F750B3"/>
    <w:rsid w:val="00F76859"/>
    <w:rsid w:val="00F768F9"/>
    <w:rsid w:val="00F76E68"/>
    <w:rsid w:val="00F76EA5"/>
    <w:rsid w:val="00F7733C"/>
    <w:rsid w:val="00F774ED"/>
    <w:rsid w:val="00F77594"/>
    <w:rsid w:val="00F77680"/>
    <w:rsid w:val="00F803FD"/>
    <w:rsid w:val="00F81034"/>
    <w:rsid w:val="00F81284"/>
    <w:rsid w:val="00F81BA3"/>
    <w:rsid w:val="00F82402"/>
    <w:rsid w:val="00F82AB7"/>
    <w:rsid w:val="00F83516"/>
    <w:rsid w:val="00F858AD"/>
    <w:rsid w:val="00F858BE"/>
    <w:rsid w:val="00F86FEA"/>
    <w:rsid w:val="00F90092"/>
    <w:rsid w:val="00F904C1"/>
    <w:rsid w:val="00F90592"/>
    <w:rsid w:val="00F90A91"/>
    <w:rsid w:val="00F91447"/>
    <w:rsid w:val="00F9177D"/>
    <w:rsid w:val="00F9219F"/>
    <w:rsid w:val="00F928E3"/>
    <w:rsid w:val="00F934F0"/>
    <w:rsid w:val="00F940B5"/>
    <w:rsid w:val="00F94522"/>
    <w:rsid w:val="00F95216"/>
    <w:rsid w:val="00F9595B"/>
    <w:rsid w:val="00F96504"/>
    <w:rsid w:val="00FA03F8"/>
    <w:rsid w:val="00FA05BB"/>
    <w:rsid w:val="00FA07CC"/>
    <w:rsid w:val="00FA0A3D"/>
    <w:rsid w:val="00FA15CC"/>
    <w:rsid w:val="00FA16D3"/>
    <w:rsid w:val="00FA1A68"/>
    <w:rsid w:val="00FA2957"/>
    <w:rsid w:val="00FA2B9A"/>
    <w:rsid w:val="00FA2F94"/>
    <w:rsid w:val="00FA30F4"/>
    <w:rsid w:val="00FA318C"/>
    <w:rsid w:val="00FA33F8"/>
    <w:rsid w:val="00FA395D"/>
    <w:rsid w:val="00FA4950"/>
    <w:rsid w:val="00FA62F2"/>
    <w:rsid w:val="00FA6D18"/>
    <w:rsid w:val="00FB28B9"/>
    <w:rsid w:val="00FB5144"/>
    <w:rsid w:val="00FB607E"/>
    <w:rsid w:val="00FB629A"/>
    <w:rsid w:val="00FB66E4"/>
    <w:rsid w:val="00FB733A"/>
    <w:rsid w:val="00FB7F5B"/>
    <w:rsid w:val="00FC0848"/>
    <w:rsid w:val="00FC0D84"/>
    <w:rsid w:val="00FC113B"/>
    <w:rsid w:val="00FC136E"/>
    <w:rsid w:val="00FC1377"/>
    <w:rsid w:val="00FC1FF8"/>
    <w:rsid w:val="00FC2288"/>
    <w:rsid w:val="00FC2BC9"/>
    <w:rsid w:val="00FC3C74"/>
    <w:rsid w:val="00FC3FAA"/>
    <w:rsid w:val="00FC43AD"/>
    <w:rsid w:val="00FC48DB"/>
    <w:rsid w:val="00FC57A2"/>
    <w:rsid w:val="00FC62FC"/>
    <w:rsid w:val="00FC634C"/>
    <w:rsid w:val="00FC7711"/>
    <w:rsid w:val="00FD00BF"/>
    <w:rsid w:val="00FD147D"/>
    <w:rsid w:val="00FD1CD0"/>
    <w:rsid w:val="00FD2338"/>
    <w:rsid w:val="00FD23C5"/>
    <w:rsid w:val="00FD27A4"/>
    <w:rsid w:val="00FD29EA"/>
    <w:rsid w:val="00FD2C5B"/>
    <w:rsid w:val="00FD2E61"/>
    <w:rsid w:val="00FD2E8C"/>
    <w:rsid w:val="00FD318B"/>
    <w:rsid w:val="00FD33E5"/>
    <w:rsid w:val="00FD456F"/>
    <w:rsid w:val="00FD4EB4"/>
    <w:rsid w:val="00FD5928"/>
    <w:rsid w:val="00FD635B"/>
    <w:rsid w:val="00FD6EF8"/>
    <w:rsid w:val="00FD73CB"/>
    <w:rsid w:val="00FE03E6"/>
    <w:rsid w:val="00FE0B2A"/>
    <w:rsid w:val="00FE1205"/>
    <w:rsid w:val="00FE1A76"/>
    <w:rsid w:val="00FE2E77"/>
    <w:rsid w:val="00FE3360"/>
    <w:rsid w:val="00FE34DA"/>
    <w:rsid w:val="00FE3806"/>
    <w:rsid w:val="00FE3FDE"/>
    <w:rsid w:val="00FE427A"/>
    <w:rsid w:val="00FE66C1"/>
    <w:rsid w:val="00FF0651"/>
    <w:rsid w:val="00FF0742"/>
    <w:rsid w:val="00FF0EF6"/>
    <w:rsid w:val="00FF27F7"/>
    <w:rsid w:val="00FF2EFB"/>
    <w:rsid w:val="00FF3A95"/>
    <w:rsid w:val="00FF4FE0"/>
    <w:rsid w:val="00FF5D70"/>
    <w:rsid w:val="00FF62E0"/>
    <w:rsid w:val="00FF7182"/>
    <w:rsid w:val="00FF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7793ACC37E81E75404946A8709FCEAC5EDA863CCA099F724E7BBA7E5056AB88BE332F69949F4u475A" TargetMode="External"/><Relationship Id="rId18" Type="http://schemas.openxmlformats.org/officeDocument/2006/relationships/hyperlink" Target="consultantplus://offline/ref=B07793ACC37E81E75404946A8709FCEAC3EBAC69CEAFC4FD2CBEB7A5E20A35AF8CAA3EF79949F747u178A" TargetMode="External"/><Relationship Id="rId26" Type="http://schemas.openxmlformats.org/officeDocument/2006/relationships/hyperlink" Target="consultantplus://offline/ref=B07793ACC37E81E75404946A8709FCEAC3E8AB61CDA9C4FD2CBEB7A5E2u07AA" TargetMode="External"/><Relationship Id="rId39" Type="http://schemas.openxmlformats.org/officeDocument/2006/relationships/hyperlink" Target="consultantplus://offline/ref=B07793ACC37E81E75404946A8709FCEAC3E9AE64C8A3C4FD2CBEB7A5E20A35AF8CAA3EF79949FD4Cu17FA" TargetMode="External"/><Relationship Id="rId21" Type="http://schemas.openxmlformats.org/officeDocument/2006/relationships/hyperlink" Target="consultantplus://offline/ref=B07793ACC37E81E75404946A8709FCEAC3E8AB63C6AFC4FD2CBEB7A5E20A35AF8CAA3EF79949FC42u17FA" TargetMode="External"/><Relationship Id="rId34" Type="http://schemas.openxmlformats.org/officeDocument/2006/relationships/hyperlink" Target="consultantplus://offline/ref=B07793ACC37E81E75404946A8709FCEAC3E9AE64C8A3C4FD2CBEB7A5E20A35AF8CAA3EF79949FD4Cu17CA" TargetMode="External"/><Relationship Id="rId42" Type="http://schemas.openxmlformats.org/officeDocument/2006/relationships/hyperlink" Target="consultantplus://offline/ref=B07793ACC37E81E75404946A8709FCEAC3E8AB63C6AFC4FD2CBEB7A5E20A35AF8CAA3EF79948F545u17AA" TargetMode="External"/><Relationship Id="rId47" Type="http://schemas.openxmlformats.org/officeDocument/2006/relationships/hyperlink" Target="consultantplus://offline/ref=B07793ACC37E81E75404946A8709FCEAC3E8AB63C6AFC4FD2CBEB7A5E20A35AF8CAA3EF79949FD45u17AA" TargetMode="External"/><Relationship Id="rId50" Type="http://schemas.openxmlformats.org/officeDocument/2006/relationships/hyperlink" Target="consultantplus://offline/ref=B07793ACC37E81E75404946A8709FCEAC3E8AB63C6AFC4FD2CBEB7A5E20A35AF8CAA3EF79949FC44u17EA" TargetMode="External"/><Relationship Id="rId55" Type="http://schemas.openxmlformats.org/officeDocument/2006/relationships/hyperlink" Target="consultantplus://offline/ref=B07793ACC37E81E75404946A8709FCEAC3E8AB63C6AFC4FD2CBEB7A5E20A35AF8CAA3EF79949FC41u179A" TargetMode="External"/><Relationship Id="rId63" Type="http://schemas.openxmlformats.org/officeDocument/2006/relationships/hyperlink" Target="consultantplus://offline/ref=B07793ACC37E81E75404946A8709FCEAC3E9AC60C8AAC4FD2CBEB7A5E20A35AF8CAA3EF79949F547u170A" TargetMode="External"/><Relationship Id="rId68" Type="http://schemas.openxmlformats.org/officeDocument/2006/relationships/hyperlink" Target="consultantplus://offline/ref=B07793ACC37E81E75404946A8709FCEAC3E9AE64C8A3C4FD2CBEB7A5E20A35AF8CAA3EF79949FC44u17DA" TargetMode="External"/><Relationship Id="rId76" Type="http://schemas.openxmlformats.org/officeDocument/2006/relationships/image" Target="media/image5.wmf"/><Relationship Id="rId7" Type="http://schemas.openxmlformats.org/officeDocument/2006/relationships/hyperlink" Target="consultantplus://offline/ref=B07793ACC37E81E75404946A8709FCEAC3E9AA61CBADC4FD2CBEB7A5E20A35AF8CAA3EF79949F74Cu17DA" TargetMode="External"/><Relationship Id="rId71" Type="http://schemas.openxmlformats.org/officeDocument/2006/relationships/hyperlink" Target="consultantplus://offline/ref=B07793ACC37E81E75404946A8709FCEAC3E9AE64C8A3C4FD2CBEB7A5E20A35AF8CAA3EF79949FC44u17DA" TargetMode="External"/><Relationship Id="rId2" Type="http://schemas.openxmlformats.org/officeDocument/2006/relationships/settings" Target="settings.xml"/><Relationship Id="rId16" Type="http://schemas.openxmlformats.org/officeDocument/2006/relationships/hyperlink" Target="consultantplus://offline/ref=B07793ACC37E81E75404946A8709FCEAC3E9AC60C8AAC4FD2CBEB7A5E20A35AF8CAA3EF79949F547u17FA" TargetMode="External"/><Relationship Id="rId29" Type="http://schemas.openxmlformats.org/officeDocument/2006/relationships/hyperlink" Target="consultantplus://offline/ref=B07793ACC37E81E75404946A8709FCEAC3E8AB63C6AFC4FD2CBEB7A5E20A35AF8CAA3EF79949F743u17FA" TargetMode="External"/><Relationship Id="rId11" Type="http://schemas.openxmlformats.org/officeDocument/2006/relationships/hyperlink" Target="consultantplus://offline/ref=B07793ACC37E81E75404946A8709FCEAC6E9AE65C8A099F724E7BBA7uE75A" TargetMode="External"/><Relationship Id="rId24" Type="http://schemas.openxmlformats.org/officeDocument/2006/relationships/hyperlink" Target="consultantplus://offline/ref=B07793ACC37E81E75404946A8709FCEAC3E9AA61CBADC4FD2CBEB7A5E20A35AF8CAA3EF79949F74Cu17FA" TargetMode="External"/><Relationship Id="rId32" Type="http://schemas.openxmlformats.org/officeDocument/2006/relationships/hyperlink" Target="consultantplus://offline/ref=B07793ACC37E81E75404946A8709FCEAC3E8AB63C8A2C4FD2CBEB7A5E2u07AA" TargetMode="External"/><Relationship Id="rId37" Type="http://schemas.openxmlformats.org/officeDocument/2006/relationships/hyperlink" Target="consultantplus://offline/ref=B07793ACC37E81E75404946A8709FCEAC3EBAC69CEAFC4FD2CBEB7A5E20A35AF8CAA3EF79949F44Du179A" TargetMode="External"/><Relationship Id="rId40" Type="http://schemas.openxmlformats.org/officeDocument/2006/relationships/hyperlink" Target="consultantplus://offline/ref=B07793ACC37E81E75404946A8709FCEAC3E8AB63C6AFC4FD2CBEB7A5E20A35AF8CAA3EF79949FC42u170A" TargetMode="External"/><Relationship Id="rId45" Type="http://schemas.openxmlformats.org/officeDocument/2006/relationships/hyperlink" Target="consultantplus://offline/ref=B07793ACC37E81E75404946A8709FCEAC3E8AB63C6AFC4FD2CBEB7A5E20A35AF8CAA3EF79949F24Cu17DA" TargetMode="External"/><Relationship Id="rId53" Type="http://schemas.openxmlformats.org/officeDocument/2006/relationships/hyperlink" Target="consultantplus://offline/ref=B07793ACC37E81E75404946A8709FCEAC3E8AB63C6AFC4FD2CBEB7A5E2u07AA" TargetMode="External"/><Relationship Id="rId58" Type="http://schemas.openxmlformats.org/officeDocument/2006/relationships/hyperlink" Target="consultantplus://offline/ref=B07793ACC37E81E75404946A8709FCEAC3E8AB61CDA9C4FD2CBEB7A5E20A35AF8CAA3EF79949F440u17BA" TargetMode="External"/><Relationship Id="rId66" Type="http://schemas.openxmlformats.org/officeDocument/2006/relationships/hyperlink" Target="consultantplus://offline/ref=B07793ACC37E81E75404946A8709FCEAC3E9AE64C8A3C4FD2CBEB7A5E20A35AF8CAA3EF79949FC44u17CA" TargetMode="External"/><Relationship Id="rId74" Type="http://schemas.openxmlformats.org/officeDocument/2006/relationships/image" Target="media/image3.wmf"/><Relationship Id="rId79" Type="http://schemas.openxmlformats.org/officeDocument/2006/relationships/theme" Target="theme/theme1.xml"/><Relationship Id="rId5" Type="http://schemas.openxmlformats.org/officeDocument/2006/relationships/hyperlink" Target="consultantplus://offline/ref=B07793ACC37E81E75404946A8709FCEAC3E9AE64C8A3C4FD2CBEB7A5E20A35AF8CAA3EF79949FD4Du17AA" TargetMode="External"/><Relationship Id="rId61" Type="http://schemas.openxmlformats.org/officeDocument/2006/relationships/hyperlink" Target="consultantplus://offline/ref=B07793ACC37E81E75404946A8709FCEAC3E9AE64C8A3C4FD2CBEB7A5E20A35AF8CAA3EF79949FC45u178A" TargetMode="External"/><Relationship Id="rId10" Type="http://schemas.openxmlformats.org/officeDocument/2006/relationships/hyperlink" Target="consultantplus://offline/ref=B07793ACC37E81E75404946A8709FCEAC3E8AB63C6AFC4FD2CBEB7A5E20A35AF8CAA3EF79949FC46u17DA" TargetMode="External"/><Relationship Id="rId19" Type="http://schemas.openxmlformats.org/officeDocument/2006/relationships/hyperlink" Target="consultantplus://offline/ref=B07793ACC37E81E75404946A8709FCEAC3E9AA61CBADC4FD2CBEB7A5E20A35AF8CAA3EF79949F74Cu17DA" TargetMode="External"/><Relationship Id="rId31" Type="http://schemas.openxmlformats.org/officeDocument/2006/relationships/hyperlink" Target="consultantplus://offline/ref=B07793ACC37E81E75404946A8709FCEAC3E9AE64C8A3C4FD2CBEB7A5E20A35AF8CAA3EF79949FD4Cu17AA" TargetMode="External"/><Relationship Id="rId44" Type="http://schemas.openxmlformats.org/officeDocument/2006/relationships/hyperlink" Target="consultantplus://offline/ref=B07793ACC37E81E75404946A8709FCEAC3E8AB63C6AFC4FD2CBEB7A5E20A35AF8CAA3EF79949F243u178A" TargetMode="External"/><Relationship Id="rId52" Type="http://schemas.openxmlformats.org/officeDocument/2006/relationships/hyperlink" Target="consultantplus://offline/ref=B07793ACC37E81E75404946A8709FCEAC3E8AB63C6AFC4FD2CBEB7A5E20A35AF8CAA3EF79949FC43u17EA" TargetMode="External"/><Relationship Id="rId60" Type="http://schemas.openxmlformats.org/officeDocument/2006/relationships/hyperlink" Target="consultantplus://offline/ref=B07793ACC37E81E75404946A8709FCEAC3E8AB61CDA9C4FD2CBEB7A5E20A35AF8CAA3EF79949F440u17BA" TargetMode="External"/><Relationship Id="rId65" Type="http://schemas.openxmlformats.org/officeDocument/2006/relationships/hyperlink" Target="consultantplus://offline/ref=B07793ACC37E81E75404946A8709FCEAC3E9AE64C8A3C4FD2CBEB7A5E20A35AF8CAA3EF79949FC44u17BA" TargetMode="External"/><Relationship Id="rId73" Type="http://schemas.openxmlformats.org/officeDocument/2006/relationships/image" Target="media/image2.wmf"/><Relationship Id="rId78"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07793ACC37E81E75404946A8709FCEAC3E8AB63C6AFC4FD2CBEB7A5E20A35AF8CAA3EF79949F74Du17FA" TargetMode="External"/><Relationship Id="rId14" Type="http://schemas.openxmlformats.org/officeDocument/2006/relationships/hyperlink" Target="consultantplus://offline/ref=B07793ACC37E81E75404946A8709FCEAC5EDA863CCA099F724E7BBA7E5056AB88BE332F69949FDu475A" TargetMode="External"/><Relationship Id="rId22" Type="http://schemas.openxmlformats.org/officeDocument/2006/relationships/hyperlink" Target="consultantplus://offline/ref=B07793ACC37E81E75404946A8709FCEAC3E9AA61CBADC4FD2CBEB7A5E20A35AF8CAA3EF79949F74Cu17EA" TargetMode="External"/><Relationship Id="rId27" Type="http://schemas.openxmlformats.org/officeDocument/2006/relationships/hyperlink" Target="consultantplus://offline/ref=B07793ACC37E81E75404946A8709FCEAC3E9AE64C8A3C4FD2CBEB7A5E20A35AF8CAA3EF79949FD4Du17EA" TargetMode="External"/><Relationship Id="rId30" Type="http://schemas.openxmlformats.org/officeDocument/2006/relationships/hyperlink" Target="consultantplus://offline/ref=B07793ACC37E81E75404946A8709FCEAC3E9AE64C8A3C4FD2CBEB7A5E20A35AF8CAA3EF79949FD4Cu179A" TargetMode="External"/><Relationship Id="rId35" Type="http://schemas.openxmlformats.org/officeDocument/2006/relationships/hyperlink" Target="consultantplus://offline/ref=B07793ACC37E81E75404946A8709FCEAC3E9AE64C8A3C4FD2CBEB7A5E20A35AF8CAA3EF79949FD4Cu17EA" TargetMode="External"/><Relationship Id="rId43" Type="http://schemas.openxmlformats.org/officeDocument/2006/relationships/hyperlink" Target="consultantplus://offline/ref=B07793ACC37E81E75404946A8709FCEAC3E8AB63C6AFC4FD2CBEB7A5E20A35AF8CAA3EF79949F340u17CA" TargetMode="External"/><Relationship Id="rId48" Type="http://schemas.openxmlformats.org/officeDocument/2006/relationships/hyperlink" Target="consultantplus://offline/ref=B07793ACC37E81E75404946A8709FCEAC3EEAC65CEAEC4FD2CBEB7A5E20A35AF8CAA3EF79949F544u179A" TargetMode="External"/><Relationship Id="rId56" Type="http://schemas.openxmlformats.org/officeDocument/2006/relationships/hyperlink" Target="consultantplus://offline/ref=B07793ACC37E81E75404946A8709FCEAC3E8AB63C6AFC4FD2CBEB7A5E20A35AF8CAA3EF79949FC44u17CA" TargetMode="External"/><Relationship Id="rId64" Type="http://schemas.openxmlformats.org/officeDocument/2006/relationships/hyperlink" Target="consultantplus://offline/ref=B07793ACC37E81E75404946A8709FCEAC3E9AE64C8A3C4FD2CBEB7A5E20A35AF8CAA3EF79949FC45u170A" TargetMode="External"/><Relationship Id="rId69" Type="http://schemas.openxmlformats.org/officeDocument/2006/relationships/hyperlink" Target="consultantplus://offline/ref=B07793ACC37E81E75404946A8709FCEAC3ECAC64C8A8C4FD2CBEB7A5E20A35AF8CAA3EF79949F547u178A" TargetMode="External"/><Relationship Id="rId77" Type="http://schemas.openxmlformats.org/officeDocument/2006/relationships/hyperlink" Target="consultantplus://offline/ref=B07793ACC37E81E75404946A8709FCEAC3ECAC64C8A8C4FD2CBEB7A5E20A35AF8CAA3EF79949F747u170A" TargetMode="External"/><Relationship Id="rId8" Type="http://schemas.openxmlformats.org/officeDocument/2006/relationships/hyperlink" Target="consultantplus://offline/ref=B07793ACC37E81E75404946A8709FCEAC3E9AC60C8AAC4FD2CBEB7A5E20A35AF8CAA3EF79949F547u17EA" TargetMode="External"/><Relationship Id="rId51" Type="http://schemas.openxmlformats.org/officeDocument/2006/relationships/hyperlink" Target="consultantplus://offline/ref=B07793ACC37E81E75404946A8709FCEAC3E9AE64C8A3C4FD2CBEB7A5E20A35AF8CAA3EF79949FD4Cu170A" TargetMode="External"/><Relationship Id="rId72"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consultantplus://offline/ref=B07793ACC37E81E75404946A8709FCEAC6E7AF65CBA099F724E7BBA7uE75A" TargetMode="External"/><Relationship Id="rId17" Type="http://schemas.openxmlformats.org/officeDocument/2006/relationships/hyperlink" Target="consultantplus://offline/ref=B07793ACC37E81E75404946A8709FCEAC3E9AE64C8A3C4FD2CBEB7A5E20A35AF8CAA3EF79949FD4Du17BA" TargetMode="External"/><Relationship Id="rId25" Type="http://schemas.openxmlformats.org/officeDocument/2006/relationships/hyperlink" Target="consultantplus://offline/ref=B07793ACC37E81E75404946A8709FCEAC3ECAC64C8A8C4FD2CBEB7A5E20A35AF8CAA3EF79949F547u178A" TargetMode="External"/><Relationship Id="rId33" Type="http://schemas.openxmlformats.org/officeDocument/2006/relationships/hyperlink" Target="consultantplus://offline/ref=B07793ACC37E81E75404946A8709FCEAC3E8AB61CDA9C4FD2CBEB7A5E20A35AF8CAA3EF79949F446u17DA" TargetMode="External"/><Relationship Id="rId38" Type="http://schemas.openxmlformats.org/officeDocument/2006/relationships/hyperlink" Target="consultantplus://offline/ref=B07793ACC37E81E75404946A8709FCEAC3EBAC69CEAFC4FD2CBEB7A5E20A35AF8CAA3EF79949F747u178A" TargetMode="External"/><Relationship Id="rId46" Type="http://schemas.openxmlformats.org/officeDocument/2006/relationships/hyperlink" Target="consultantplus://offline/ref=B07793ACC37E81E75404946A8709FCEAC5EDA863CCA099F724E7BBA7E5056AB88BE332F69949FDu475A" TargetMode="External"/><Relationship Id="rId59" Type="http://schemas.openxmlformats.org/officeDocument/2006/relationships/hyperlink" Target="consultantplus://offline/ref=B07793ACC37E81E75404946A8709FCEAC3E8AB61CDA9C4FD2CBEB7A5E20A35AF8CAA3EF79949F440u17BA" TargetMode="External"/><Relationship Id="rId67" Type="http://schemas.openxmlformats.org/officeDocument/2006/relationships/hyperlink" Target="consultantplus://offline/ref=B07793ACC37E81E75404946A8709FCEAC3E8AB63C6AFC4FD2CBEB7A5E20A35AF8CAA3EF4u971A" TargetMode="External"/><Relationship Id="rId20" Type="http://schemas.openxmlformats.org/officeDocument/2006/relationships/hyperlink" Target="consultantplus://offline/ref=B07793ACC37E81E75404946A8709FCEAC3E9AC60C8AAC4FD2CBEB7A5E20A35AF8CAA3EF79949F547u170A" TargetMode="External"/><Relationship Id="rId41" Type="http://schemas.openxmlformats.org/officeDocument/2006/relationships/hyperlink" Target="consultantplus://offline/ref=B07793ACC37E81E75404946A8709FCEAC3E8AB63C6AFC4FD2CBEB7A5E20A35AF8CAA3EF79949FC4Du17BA" TargetMode="External"/><Relationship Id="rId54" Type="http://schemas.openxmlformats.org/officeDocument/2006/relationships/hyperlink" Target="consultantplus://offline/ref=B07793ACC37E81E75404946A8709FCEAC3E8AB63C6AFC4FD2CBEB7A5E20A35AF8CAA3EF79949FC41u17DA" TargetMode="External"/><Relationship Id="rId62" Type="http://schemas.openxmlformats.org/officeDocument/2006/relationships/hyperlink" Target="consultantplus://offline/ref=B07793ACC37E81E75404946A8709FCEAC3E9AE64C8A3C4FD2CBEB7A5E20A35AF8CAA3EF79949FC45u17DA" TargetMode="External"/><Relationship Id="rId70" Type="http://schemas.openxmlformats.org/officeDocument/2006/relationships/hyperlink" Target="consultantplus://offline/ref=B07793ACC37E81E75404946A8709FCEAC3ECAC64C8A8C4FD2CBEB7A5E20A35AF8CAA3EF79949F547u178A" TargetMode="External"/><Relationship Id="rId75"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B07793ACC37E81E75404946A8709FCEAC3EBAC69CEAFC4FD2CBEB7A5E20A35AF8CAA3EF79949F747u178A" TargetMode="External"/><Relationship Id="rId15" Type="http://schemas.openxmlformats.org/officeDocument/2006/relationships/hyperlink" Target="consultantplus://offline/ref=B07793ACC37E81E75404946A8709FCEAC4EBA966CEA099F724E7BBA7uE75A" TargetMode="External"/><Relationship Id="rId23" Type="http://schemas.openxmlformats.org/officeDocument/2006/relationships/hyperlink" Target="consultantplus://offline/ref=B07793ACC37E81E75404946A8709FCEAC3E9AE64C8A3C4FD2CBEB7A5E20A35AF8CAA3EF79949FD4Du17CA" TargetMode="External"/><Relationship Id="rId28" Type="http://schemas.openxmlformats.org/officeDocument/2006/relationships/hyperlink" Target="consultantplus://offline/ref=B07793ACC37E81E75404946A8709FCEAC3E9AE64C8A3C4FD2CBEB7A5E20A35AF8CAA3EF79949FD4Du171A" TargetMode="External"/><Relationship Id="rId36" Type="http://schemas.openxmlformats.org/officeDocument/2006/relationships/hyperlink" Target="consultantplus://offline/ref=B07793ACC37E81E75404946A8709FCEAC3EBAC69CEAFC4FD2CBEB7A5E20A35AF8CAA3EF79949F544u17AA" TargetMode="External"/><Relationship Id="rId49" Type="http://schemas.openxmlformats.org/officeDocument/2006/relationships/hyperlink" Target="consultantplus://offline/ref=B07793ACC37E81E75404946A8709FCEAC5EDA863CCA099F724E7BBA7E5056AB88BE332F69949F4u477A" TargetMode="External"/><Relationship Id="rId57" Type="http://schemas.openxmlformats.org/officeDocument/2006/relationships/hyperlink" Target="consultantplus://offline/ref=B07793ACC37E81E75404946A8709FCEAC3E8AB61CDA9C4FD2CBEB7A5E20A35AF8CAA3EF7u97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9140</Words>
  <Characters>52103</Characters>
  <Application>Microsoft Office Word</Application>
  <DocSecurity>0</DocSecurity>
  <Lines>434</Lines>
  <Paragraphs>122</Paragraphs>
  <ScaleCrop>false</ScaleCrop>
  <Company/>
  <LinksUpToDate>false</LinksUpToDate>
  <CharactersWithSpaces>61121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OBelenkaya</dc:creator>
  <cp:lastModifiedBy>OBelenkaya</cp:lastModifiedBy>
  <cp:revision>1</cp:revision>
  <dcterms:created xsi:type="dcterms:W3CDTF">2015-02-16T00:59:00Z</dcterms:created>
  <dcterms:modified xsi:type="dcterms:W3CDTF">2015-02-16T01:00:00Z</dcterms:modified>
</cp:coreProperties>
</file>