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26" w:rsidRPr="00B94126" w:rsidRDefault="00B94126" w:rsidP="00B941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126">
        <w:rPr>
          <w:rFonts w:ascii="Times New Roman" w:hAnsi="Times New Roman" w:cs="Times New Roman"/>
          <w:b/>
          <w:bCs/>
          <w:sz w:val="24"/>
          <w:szCs w:val="24"/>
        </w:rPr>
        <w:t>ОБЗОР ЗАКОНОПРОЕКТОВ</w:t>
      </w:r>
    </w:p>
    <w:p w:rsidR="00B94126" w:rsidRPr="00B94126" w:rsidRDefault="00B94126" w:rsidP="00B941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126">
        <w:rPr>
          <w:rFonts w:ascii="Times New Roman" w:hAnsi="Times New Roman" w:cs="Times New Roman"/>
          <w:b/>
          <w:bCs/>
          <w:sz w:val="24"/>
          <w:szCs w:val="24"/>
        </w:rPr>
        <w:t>на 25.08.2015 года</w:t>
      </w:r>
    </w:p>
    <w:p w:rsidR="00B94126" w:rsidRDefault="00B94126" w:rsidP="00B94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61E" w:rsidRPr="00B94126" w:rsidRDefault="00B94126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hyperlink r:id="rId4" w:history="1">
        <w:r w:rsidR="002C661E" w:rsidRPr="00B9412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Проект федерального закона "Об основах государственного и муниципального контроля (надзора) в Российской Федерации"</w:t>
        </w:r>
      </w:hyperlink>
    </w:p>
    <w:p w:rsidR="002C661E" w:rsidRPr="00B94126" w:rsidRDefault="002C661E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Проект федерального закона разрабатывается Минэкономразвития России и имеет целью повышение эффективности деятельности органов контроля и надзора, снижение давления на бизнес.</w:t>
      </w:r>
    </w:p>
    <w:p w:rsidR="002C661E" w:rsidRPr="00B94126" w:rsidRDefault="002C661E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Предлагается признать утратившим силу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том числе, с 1 января 2019 года отдельные заключительные положения этого Закона) и целый ряд других законодательных актов.</w:t>
      </w:r>
    </w:p>
    <w:p w:rsidR="002C661E" w:rsidRPr="00B94126" w:rsidRDefault="002C661E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Вступление в силу федерального закона запланировано с 1 января 2017 года, за исключением отдельных положений.</w:t>
      </w:r>
    </w:p>
    <w:p w:rsidR="002C661E" w:rsidRPr="00B94126" w:rsidRDefault="002C661E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В проекте закрепляются, в том числе: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определения понятий федерального государственного контроля (надзора), регионального государственного и муниципального контроля (надзора), определение результативности государственного и муниципального контроля (надзора);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РФ, субъектов РФ, органов местного самоуправления;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порядок оценки результативности и эффективности государственного и муниципального контроля (надзора);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организация национальной системы управления рисками при осуществлении государственного, муниципального контроля и надзора;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периодичность плановых мероприятий;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формы государственного, муниципального контроля и надзора (проверка, рейдовый осмотр, наблюдение, мониторинг и контрольная закупка);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мероприятия государственного, муниципального контроля и надзора (осмотр, досмотр, опрос, инвентаризация и др.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перечень ограничений при проведении мероприятий контроля (надзора);</w:t>
      </w:r>
    </w:p>
    <w:p w:rsidR="002C661E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61E" w:rsidRPr="00B94126">
        <w:rPr>
          <w:rFonts w:ascii="Times New Roman" w:hAnsi="Times New Roman" w:cs="Times New Roman"/>
          <w:sz w:val="24"/>
          <w:szCs w:val="24"/>
        </w:rPr>
        <w:t>порядок организации и проведения проверок, сроки их проведения.</w:t>
      </w:r>
    </w:p>
    <w:p w:rsidR="002C661E" w:rsidRPr="00B94126" w:rsidRDefault="002C661E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В настоящее время проект федерального закона находится на специальной площадке для обсуждения - http://контроль-надзор.рф.</w:t>
      </w:r>
    </w:p>
    <w:p w:rsidR="002C661E" w:rsidRPr="00B94126" w:rsidRDefault="002C661E" w:rsidP="00B941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9412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4126" w:rsidRPr="00545B16" w:rsidRDefault="00545B16" w:rsidP="00B941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B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4126" w:rsidRPr="0054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 w:rsidR="00B94126" w:rsidRPr="00545B16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закона «</w:t>
      </w:r>
      <w:r w:rsidR="00B94126" w:rsidRPr="00545B16">
        <w:rPr>
          <w:rFonts w:ascii="Times New Roman" w:hAnsi="Times New Roman" w:cs="Times New Roman"/>
          <w:b/>
          <w:sz w:val="24"/>
          <w:szCs w:val="24"/>
          <w:u w:val="single"/>
        </w:rPr>
        <w:t>О внесении изменений в Кодекс Российской Федерации об административных правонарушениях</w:t>
      </w:r>
      <w:r w:rsidR="00B94126" w:rsidRPr="00545B1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94126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26" w:rsidRPr="00B94126" w:rsidRDefault="00B94126" w:rsidP="00B941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Вносится Правительством Российской Федерации</w:t>
      </w:r>
    </w:p>
    <w:p w:rsidR="00545B16" w:rsidRPr="00545B16" w:rsidRDefault="004750CD" w:rsidP="00545B1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B16">
        <w:rPr>
          <w:rFonts w:ascii="Times New Roman" w:hAnsi="Times New Roman" w:cs="Times New Roman"/>
          <w:sz w:val="24"/>
          <w:szCs w:val="24"/>
          <w:u w:val="single"/>
        </w:rPr>
        <w:t xml:space="preserve">Согласно проекту, </w:t>
      </w:r>
      <w:r w:rsidR="00545B16" w:rsidRPr="00545B16">
        <w:rPr>
          <w:rFonts w:ascii="Times New Roman" w:hAnsi="Times New Roman" w:cs="Times New Roman"/>
          <w:sz w:val="24"/>
          <w:szCs w:val="24"/>
          <w:u w:val="single"/>
        </w:rPr>
        <w:t>за н</w:t>
      </w:r>
      <w:r w:rsidR="00545B16" w:rsidRPr="00545B16">
        <w:rPr>
          <w:rFonts w:ascii="Times New Roman" w:hAnsi="Times New Roman" w:cs="Times New Roman"/>
          <w:sz w:val="24"/>
          <w:szCs w:val="24"/>
          <w:u w:val="single"/>
        </w:rPr>
        <w:t>арушение обязательных требований при расчете размера платы за содержание жилого помещения, платы за коммунальные услуги, -</w:t>
      </w:r>
    </w:p>
    <w:p w:rsidR="00545B16" w:rsidRPr="005309A4" w:rsidRDefault="00545B16" w:rsidP="00545B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545B16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должностных лиц в размере от  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</w:t>
      </w:r>
      <w:r w:rsidRPr="00545B16">
        <w:rPr>
          <w:rFonts w:ascii="Times New Roman" w:hAnsi="Times New Roman" w:cs="Times New Roman"/>
          <w:sz w:val="24"/>
          <w:szCs w:val="24"/>
        </w:rPr>
        <w:lastRenderedPageBreak/>
        <w:t xml:space="preserve">или дисквалификацию на срок до трех лет; </w:t>
      </w:r>
      <w:bookmarkStart w:id="0" w:name="_GoBack"/>
      <w:r w:rsidRPr="005309A4">
        <w:rPr>
          <w:rFonts w:ascii="Times New Roman" w:hAnsi="Times New Roman" w:cs="Times New Roman"/>
          <w:b/>
          <w:sz w:val="24"/>
          <w:szCs w:val="24"/>
        </w:rPr>
        <w:t>на юридических лиц – от   двухсот пятидесяти тысяч до трехсот тысяч рублей.</w:t>
      </w:r>
    </w:p>
    <w:bookmarkEnd w:id="0"/>
    <w:p w:rsidR="004750CD" w:rsidRDefault="00545B16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B16">
        <w:rPr>
          <w:rFonts w:ascii="Times New Roman" w:hAnsi="Times New Roman" w:cs="Times New Roman"/>
          <w:sz w:val="24"/>
          <w:szCs w:val="24"/>
        </w:rPr>
        <w:t>http://regulation.gov.ru/projects?type=Grid#npa=34154</w:t>
      </w:r>
    </w:p>
    <w:p w:rsidR="004750CD" w:rsidRPr="00B94126" w:rsidRDefault="004750CD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i/>
          <w:iCs/>
          <w:sz w:val="24"/>
          <w:szCs w:val="24"/>
        </w:rPr>
        <w:t xml:space="preserve">Публичное обсуждение </w:t>
      </w:r>
      <w:r w:rsidR="005F4DC3">
        <w:rPr>
          <w:rFonts w:ascii="Times New Roman" w:hAnsi="Times New Roman" w:cs="Times New Roman"/>
          <w:i/>
          <w:iCs/>
          <w:sz w:val="24"/>
          <w:szCs w:val="24"/>
        </w:rPr>
        <w:t xml:space="preserve">проекта </w:t>
      </w:r>
      <w:r w:rsidRPr="00B94126">
        <w:rPr>
          <w:rFonts w:ascii="Times New Roman" w:hAnsi="Times New Roman" w:cs="Times New Roman"/>
          <w:i/>
          <w:iCs/>
          <w:sz w:val="24"/>
          <w:szCs w:val="24"/>
        </w:rPr>
        <w:t>завершается 18 сентября 2015 года</w:t>
      </w:r>
    </w:p>
    <w:p w:rsidR="004750CD" w:rsidRDefault="004750CD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45B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09B1" w:rsidRPr="00D77530" w:rsidRDefault="00D77530" w:rsidP="00B94126">
      <w:pPr>
        <w:ind w:firstLine="567"/>
        <w:jc w:val="both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77530">
        <w:rPr>
          <w:rFonts w:ascii="Times New Roman" w:hAnsi="Times New Roman" w:cs="Times New Roman"/>
          <w:b/>
          <w:sz w:val="24"/>
          <w:szCs w:val="24"/>
        </w:rPr>
        <w:t xml:space="preserve">3. </w:t>
      </w:r>
      <w:hyperlink r:id="rId5" w:history="1">
        <w:r w:rsidR="003709B1" w:rsidRPr="00D7753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Проект Постановления Правительства РФ </w:t>
        </w:r>
        <w:r w:rsidR="001A554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от 31.07.2015 № 778 </w:t>
        </w:r>
        <w:r w:rsidR="003709B1" w:rsidRPr="00D7753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"О порядке привлечения подрядных организаций для оказания услуг и (или) выполнения работ по капитальному ремонту общего имущества в многоквартирных домах и о порядке осуществления закупок товаров, работ, услуг в целях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  </w:r>
      </w:hyperlink>
    </w:p>
    <w:p w:rsidR="00D77530" w:rsidRPr="00D77530" w:rsidRDefault="00D77530" w:rsidP="00B94126">
      <w:pPr>
        <w:ind w:firstLine="567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77530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Проект внесен Минстроем РФ.</w:t>
      </w:r>
    </w:p>
    <w:p w:rsidR="00D77530" w:rsidRPr="00D77530" w:rsidRDefault="00D77530" w:rsidP="00B94126">
      <w:pPr>
        <w:ind w:firstLine="567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77530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Планируемый срок вступления в силу: сентябрь 2015 года.</w:t>
      </w:r>
    </w:p>
    <w:p w:rsidR="00D646ED" w:rsidRDefault="00EF618A" w:rsidP="00D646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проекта: </w:t>
      </w:r>
      <w:r w:rsidRPr="00EF618A">
        <w:rPr>
          <w:rFonts w:ascii="Times New Roman" w:hAnsi="Times New Roman" w:cs="Times New Roman"/>
          <w:sz w:val="24"/>
          <w:szCs w:val="24"/>
        </w:rPr>
        <w:t>регулирование отношений, направленных на обеспечение собственных нужд регионального оператора, а также отбора подрядных организаций для проведения капитального ремонта в целях повышения эффективности, результативности осуществления закупок товаров, работ, услуг для собственных нужд, а также отбора подрядных организаций в целях проведения капитального ремонта</w:t>
      </w:r>
      <w:r w:rsidR="00D646ED">
        <w:rPr>
          <w:rFonts w:ascii="Times New Roman" w:hAnsi="Times New Roman" w:cs="Times New Roman"/>
          <w:sz w:val="24"/>
          <w:szCs w:val="24"/>
        </w:rPr>
        <w:t xml:space="preserve"> </w:t>
      </w:r>
      <w:r w:rsidR="00D646ED" w:rsidRPr="00D646ED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</w:t>
      </w:r>
    </w:p>
    <w:p w:rsidR="00EF618A" w:rsidRPr="00B94126" w:rsidRDefault="00EF618A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</w:t>
      </w:r>
      <w:r w:rsidRPr="00B94126">
        <w:rPr>
          <w:rFonts w:ascii="Times New Roman" w:hAnsi="Times New Roman" w:cs="Times New Roman"/>
          <w:sz w:val="24"/>
          <w:szCs w:val="24"/>
        </w:rPr>
        <w:t xml:space="preserve">редлагается установить конкурентные процедуры </w:t>
      </w:r>
      <w:proofErr w:type="gramStart"/>
      <w:r w:rsidRPr="00B94126">
        <w:rPr>
          <w:rFonts w:ascii="Times New Roman" w:hAnsi="Times New Roman" w:cs="Times New Roman"/>
          <w:sz w:val="24"/>
          <w:szCs w:val="24"/>
        </w:rPr>
        <w:t>отбора  подрядных</w:t>
      </w:r>
      <w:proofErr w:type="gramEnd"/>
      <w:r w:rsidRPr="00B94126">
        <w:rPr>
          <w:rFonts w:ascii="Times New Roman" w:hAnsi="Times New Roman" w:cs="Times New Roman"/>
          <w:sz w:val="24"/>
          <w:szCs w:val="24"/>
        </w:rPr>
        <w:t xml:space="preserve"> организаций для оказания услуг и выполнения работ по капремонту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9B1" w:rsidRPr="00B94126" w:rsidRDefault="003709B1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К таким процедурам предлагается отнести предварительный отбор, дополнительный предварительный отбор, конкурс на выполнение работ по капремонту общего имущества в многоквартирном доме и открытый конкурс. Подробно регламентируется порядок проведения каждой из указанных процедур. Также определяется порядок заключения договора на оказание услуг (выполнение работ) по капремонту, на оказание (выполнение) дополнительных услуг (работ) и обжалования действий (бездействия) заказчика, комиссии по предварительному отбору, конкурсной комиссии, ее членов.</w:t>
      </w:r>
    </w:p>
    <w:p w:rsidR="003709B1" w:rsidRPr="00B94126" w:rsidRDefault="003709B1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Информация о проведении конкурентной процедуры и ее результатах доводится до всеобщего сведения заказчиком на официальном сайте, определенном нормативно-правовым актом субъекта РФ.</w:t>
      </w:r>
    </w:p>
    <w:p w:rsidR="003709B1" w:rsidRPr="00B94126" w:rsidRDefault="003709B1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Определены принципы проведения конкурентных процедур, в том числе:</w:t>
      </w:r>
    </w:p>
    <w:p w:rsidR="003709B1" w:rsidRPr="00B94126" w:rsidRDefault="00EF618A" w:rsidP="00EF6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9B1" w:rsidRPr="00B94126">
        <w:rPr>
          <w:rFonts w:ascii="Times New Roman" w:hAnsi="Times New Roman" w:cs="Times New Roman"/>
          <w:sz w:val="24"/>
          <w:szCs w:val="24"/>
        </w:rPr>
        <w:t>создание равных условий для участников конкурентной процедуры;</w:t>
      </w:r>
    </w:p>
    <w:p w:rsidR="003709B1" w:rsidRPr="00B94126" w:rsidRDefault="00EF618A" w:rsidP="00EF6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9B1" w:rsidRPr="00B94126">
        <w:rPr>
          <w:rFonts w:ascii="Times New Roman" w:hAnsi="Times New Roman" w:cs="Times New Roman"/>
          <w:sz w:val="24"/>
          <w:szCs w:val="24"/>
        </w:rPr>
        <w:t>добросовестная конкуренция участников конкурентной процедуры;</w:t>
      </w:r>
    </w:p>
    <w:p w:rsidR="003709B1" w:rsidRPr="00B94126" w:rsidRDefault="00EF618A" w:rsidP="00EF6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9B1" w:rsidRPr="00B94126">
        <w:rPr>
          <w:rFonts w:ascii="Times New Roman" w:hAnsi="Times New Roman" w:cs="Times New Roman"/>
          <w:sz w:val="24"/>
          <w:szCs w:val="24"/>
        </w:rPr>
        <w:t>создание условий для своевременного и полного удовлетворения потребностей в работах и услугах с требуемыми показателями цены, качества и надежности, необходимых для целей обеспечения организации и своевременного проведения капремонта;</w:t>
      </w:r>
    </w:p>
    <w:p w:rsidR="003709B1" w:rsidRPr="00B94126" w:rsidRDefault="00EF618A" w:rsidP="00EF61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9B1" w:rsidRPr="00B94126">
        <w:rPr>
          <w:rFonts w:ascii="Times New Roman" w:hAnsi="Times New Roman" w:cs="Times New Roman"/>
          <w:sz w:val="24"/>
          <w:szCs w:val="24"/>
        </w:rPr>
        <w:t>доступность информации о проведении конкурентной процедуры и обеспечения открытости ее проведения.</w:t>
      </w:r>
    </w:p>
    <w:p w:rsidR="003709B1" w:rsidRPr="00B94126" w:rsidRDefault="003709B1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lastRenderedPageBreak/>
        <w:t>Также устанавливается, что закупки товаров, работ, услуг в целях выполнения функций специализированной некоммерческой организации, которая осуществляет деятельность, направленную на обеспечение проведения капремонта, осуществляются в порядке, предусмотренном законодательством о гос</w:t>
      </w:r>
      <w:r w:rsidR="00D77530">
        <w:rPr>
          <w:rFonts w:ascii="Times New Roman" w:hAnsi="Times New Roman" w:cs="Times New Roman"/>
          <w:sz w:val="24"/>
          <w:szCs w:val="24"/>
        </w:rPr>
        <w:t xml:space="preserve">. </w:t>
      </w:r>
      <w:r w:rsidRPr="00B94126">
        <w:rPr>
          <w:rFonts w:ascii="Times New Roman" w:hAnsi="Times New Roman" w:cs="Times New Roman"/>
          <w:sz w:val="24"/>
          <w:szCs w:val="24"/>
        </w:rPr>
        <w:t>закупках.</w:t>
      </w:r>
    </w:p>
    <w:p w:rsidR="00D77530" w:rsidRDefault="00D77530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30">
        <w:rPr>
          <w:rFonts w:ascii="Times New Roman" w:hAnsi="Times New Roman" w:cs="Times New Roman"/>
          <w:sz w:val="24"/>
          <w:szCs w:val="24"/>
        </w:rPr>
        <w:t>http://regulation.gov.ru/projects#npa=35065</w:t>
      </w:r>
    </w:p>
    <w:p w:rsidR="00EF618A" w:rsidRDefault="00D646ED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ED">
        <w:rPr>
          <w:rFonts w:ascii="Times New Roman" w:hAnsi="Times New Roman" w:cs="Times New Roman"/>
          <w:sz w:val="24"/>
          <w:szCs w:val="24"/>
        </w:rPr>
        <w:t>http://regulation.gov.ru/projects#npa=31039</w:t>
      </w:r>
    </w:p>
    <w:p w:rsidR="00B00C05" w:rsidRPr="00B94126" w:rsidRDefault="00B00C05" w:rsidP="00B941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C05" w:rsidRPr="00D77530" w:rsidRDefault="00D77530" w:rsidP="00B9412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0C05" w:rsidRPr="00D7753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858161-6 «О внесении изменений в статью 82 Жилищного кодекса Российской Федерации».</w:t>
      </w:r>
    </w:p>
    <w:p w:rsidR="00B00C05" w:rsidRPr="00B94126" w:rsidRDefault="00B00C05" w:rsidP="00B941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126">
        <w:rPr>
          <w:rFonts w:ascii="Times New Roman" w:hAnsi="Times New Roman" w:cs="Times New Roman"/>
          <w:bCs/>
          <w:sz w:val="24"/>
          <w:szCs w:val="24"/>
        </w:rPr>
        <w:t>Внесен на рассмотрение в Гос. Думу 10.08.2015 года</w:t>
      </w:r>
    </w:p>
    <w:p w:rsidR="00B00C05" w:rsidRPr="00B94126" w:rsidRDefault="006C1788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П</w:t>
      </w:r>
      <w:r w:rsidR="00B00C05" w:rsidRPr="00B94126">
        <w:rPr>
          <w:rFonts w:ascii="Times New Roman" w:hAnsi="Times New Roman" w:cs="Times New Roman"/>
          <w:sz w:val="24"/>
          <w:szCs w:val="24"/>
        </w:rPr>
        <w:t xml:space="preserve">редлагается законодательно предусмотреть право дееспособного члена семьи нанимателя с согласия членов своей семьи и </w:t>
      </w:r>
      <w:proofErr w:type="spellStart"/>
      <w:r w:rsidR="00B00C05" w:rsidRPr="00B9412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00C05" w:rsidRPr="00B94126">
        <w:rPr>
          <w:rFonts w:ascii="Times New Roman" w:hAnsi="Times New Roman" w:cs="Times New Roman"/>
          <w:sz w:val="24"/>
          <w:szCs w:val="24"/>
        </w:rPr>
        <w:t xml:space="preserve"> требовать заключения с ним отдельного договора социального найма при наличии возможности выделения ему изолированного помещения, а также право бывшего члена семьи нанимателя требовать заключения с ним отдельного договора социального найма при наличии возможности выделения ему изолированного помещения. Также законопроектом предусматривается, что споры, возникающие в связи с заключением отдельного договора социального найма жилого помещения, должны разрешаться в судебном порядке.</w:t>
      </w:r>
    </w:p>
    <w:p w:rsidR="00B00C05" w:rsidRPr="00B94126" w:rsidRDefault="005309A4" w:rsidP="00B941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1788" w:rsidRPr="00B9412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http://asozd2.duma.gov.ru/main.nsf/%28SpravkaNew%29?OpenAgent&amp;RN=858161-6&amp;02</w:t>
        </w:r>
      </w:hyperlink>
    </w:p>
    <w:p w:rsidR="006C1788" w:rsidRPr="00B94126" w:rsidRDefault="006C1788" w:rsidP="00B941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8C9" w:rsidRPr="00D77530" w:rsidRDefault="00D77530" w:rsidP="00B9412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108C9" w:rsidRPr="00D7753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851708-6 «О внесении изменений в Жилищный кодекс Российской Федерации»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Законопроектом предлагается внести в ЖК РФ следующие изменения: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1. Ввести систему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 общего имущества в многоквартирных домах за счет средств государственной и (или) муниципальной поддержки.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Собственники помещений (то есть граждане) вносят свою долю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>, которая не должна превышать 15% от общей суммы расходов на ремонт их дома. Остальные средства предоставляют соответствующие бюджеты или специализированные государственные институты развития.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2. Вместо нынешней бессрочной системы взимания и накопления взносов на капитальный ремонт, предлагается установить период их уплаты, не превышающий 5 лет, и привязать его к конкретным срокам ремонта в конкретном доме. Данные сроки должны устанавливаться региональной программой капитального ремонта.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В рамках реализации плана ремонта в своем доме граждан</w:t>
      </w:r>
      <w:r w:rsidR="00F404D9">
        <w:rPr>
          <w:rFonts w:ascii="Times New Roman" w:hAnsi="Times New Roman" w:cs="Times New Roman"/>
          <w:sz w:val="24"/>
          <w:szCs w:val="24"/>
        </w:rPr>
        <w:t>е</w:t>
      </w:r>
      <w:r w:rsidRPr="00B94126">
        <w:rPr>
          <w:rFonts w:ascii="Times New Roman" w:hAnsi="Times New Roman" w:cs="Times New Roman"/>
          <w:sz w:val="24"/>
          <w:szCs w:val="24"/>
        </w:rPr>
        <w:t xml:space="preserve"> вступают в обязательственные отношения с государством и (или) муниципалитетом (в зависимости от схемы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 xml:space="preserve">). В свою очередь и государство обязуется перед гражданами </w:t>
      </w:r>
      <w:r w:rsidRPr="00B94126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в их доме ремонт в точно установленные сроки и надлежащим образом, собрав с собственников взносы только в пределах их максимальной доли (не более 15%).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Все эти обязательства фиксирует договор о капитальном ремонте, который вводится законопроектом. Его нельзя просто так расторгнуть по инициативе одной из сторон; если он прекращается </w:t>
      </w:r>
      <w:r w:rsidR="00F404D9">
        <w:rPr>
          <w:rFonts w:ascii="Times New Roman" w:hAnsi="Times New Roman" w:cs="Times New Roman"/>
          <w:sz w:val="24"/>
          <w:szCs w:val="24"/>
        </w:rPr>
        <w:t>«</w:t>
      </w:r>
      <w:r w:rsidRPr="00B94126">
        <w:rPr>
          <w:rFonts w:ascii="Times New Roman" w:hAnsi="Times New Roman" w:cs="Times New Roman"/>
          <w:sz w:val="24"/>
          <w:szCs w:val="24"/>
        </w:rPr>
        <w:t xml:space="preserve">по </w:t>
      </w:r>
      <w:r w:rsidR="00F404D9">
        <w:rPr>
          <w:rFonts w:ascii="Times New Roman" w:hAnsi="Times New Roman" w:cs="Times New Roman"/>
          <w:sz w:val="24"/>
          <w:szCs w:val="24"/>
        </w:rPr>
        <w:t>инициативе</w:t>
      </w:r>
      <w:r w:rsidRPr="00B94126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F404D9">
        <w:rPr>
          <w:rFonts w:ascii="Times New Roman" w:hAnsi="Times New Roman" w:cs="Times New Roman"/>
          <w:sz w:val="24"/>
          <w:szCs w:val="24"/>
        </w:rPr>
        <w:t>»</w:t>
      </w:r>
      <w:r w:rsidRPr="00B94126">
        <w:rPr>
          <w:rFonts w:ascii="Times New Roman" w:hAnsi="Times New Roman" w:cs="Times New Roman"/>
          <w:sz w:val="24"/>
          <w:szCs w:val="24"/>
        </w:rPr>
        <w:t xml:space="preserve"> (из-за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 xml:space="preserve"> или чрезмерного затягивания ремонта), гражданам возвращаются все уплаченные ими взносы с учетом начисленных процентов.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При этом собственники помещений платят за капитальный ремонт только своего дома, четко зная сроки проведения ремонта, состав и стоимость проводимых работ, подрядчиков и исполнителей; осуществляя постоянный общественный контроль, а также нанимая независимых аудиторов.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Если сроки проведения ремонта, установленные региональной программой капитального ремонта, затягиваются более чем на 3 года относительно изначально установленной даты, собранные взносы возвращаются их плательщикам с учетом начисленных процентов. Если менее чем на три года, собранные за 5 лет взносы сохраняются до проведения ремонта, при этом новые взносы не уплачиваются.</w:t>
      </w:r>
    </w:p>
    <w:p w:rsidR="00F108C9" w:rsidRPr="00F404D9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Законопроект предоставляет собственникам полномочия согласовывать перечни проводимых работ (услуг), их стоимость и другие существенные условия проведения ремонта. В случае отказа государства от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 xml:space="preserve"> своей доли расходов на ремонт, </w:t>
      </w:r>
      <w:r w:rsidRPr="00F404D9">
        <w:rPr>
          <w:rFonts w:ascii="Times New Roman" w:hAnsi="Times New Roman" w:cs="Times New Roman"/>
          <w:sz w:val="24"/>
          <w:szCs w:val="24"/>
          <w:u w:val="single"/>
        </w:rPr>
        <w:t>собственники вправе взыскать эти средства в судебном порядке, либо отказаться от уплаты взносов и потребовать их возврата.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3. Предусматривается независимый аудит расходования средств фондов капитального ремонта общего имущества в многоквартирных домах.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4. Законопроект предлагается ввести в действие с 1 января 2016 года. Это нужно, чтобы синхронизировать применение новой системы финансирования капитального ремонта с бюджетным процессом.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При этом, если действующей сейчас региональной программой капитального ремонта завершение ремонта многоквартирного дома предусмотрено до 31 декабря 2020 года, собственники продолжат уплачивать взносы в том порядке, который действует на 1 января 2016 года (но в любом случае не дольше пяти лет и до достижения максимальной доли </w:t>
      </w:r>
      <w:proofErr w:type="spellStart"/>
      <w:proofErr w:type="gram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94126">
        <w:rPr>
          <w:rFonts w:ascii="Times New Roman" w:hAnsi="Times New Roman" w:cs="Times New Roman"/>
          <w:sz w:val="24"/>
          <w:szCs w:val="24"/>
        </w:rPr>
        <w:t xml:space="preserve"> 15% от общей суммы расходов на ремонт дома). 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Если же ремонт планируется завершить после 31 декабря 2020 года, собственники помещений в доме вправе прекратить уплату взносов сразу после официального опубликования настоящего Федерального закона. Фактически уплаченные взносы при этом им возвращаются. В то же время граждане могут принять на общем собрании решение о продолжении уплаты взносов или сохранении уже собранных средств для финансирования будущего ремонта, но такое решение не может быть принято, если дом планируется отремонтировать позже 31 декабря 2023 года.</w:t>
      </w:r>
    </w:p>
    <w:p w:rsidR="00F108C9" w:rsidRPr="00B94126" w:rsidRDefault="00F108C9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Ремонт всех домов, если он не начат до 1 января 2016 года, будет осуществляться в порядке </w:t>
      </w:r>
      <w:proofErr w:type="spellStart"/>
      <w:r w:rsidRPr="00B9412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4126">
        <w:rPr>
          <w:rFonts w:ascii="Times New Roman" w:hAnsi="Times New Roman" w:cs="Times New Roman"/>
          <w:sz w:val="24"/>
          <w:szCs w:val="24"/>
        </w:rPr>
        <w:t>, с максимальной долей граждан – 15% от общей суммы расходов.</w:t>
      </w:r>
    </w:p>
    <w:p w:rsidR="006C1788" w:rsidRPr="00B94126" w:rsidRDefault="005309A4" w:rsidP="00B941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08C9" w:rsidRPr="00B94126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http://asozd2.duma.gov.ru/main.nsf/%28SpravkaNew%29?OpenAgent&amp;RN=851708-6&amp;02</w:t>
        </w:r>
      </w:hyperlink>
    </w:p>
    <w:p w:rsidR="00284BB4" w:rsidRDefault="00AD0608" w:rsidP="00B9412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6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284BB4" w:rsidRPr="00AD060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838813-6</w:t>
      </w:r>
      <w:r w:rsidRPr="00AD06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284BB4" w:rsidRPr="00AD0608">
        <w:rPr>
          <w:rFonts w:ascii="Times New Roman" w:hAnsi="Times New Roman" w:cs="Times New Roman"/>
          <w:b/>
          <w:bCs/>
          <w:sz w:val="24"/>
          <w:szCs w:val="24"/>
          <w:u w:val="single"/>
        </w:rPr>
        <w:t>Об установлении единого размера взноса на капитальный ремонт и внесении изменений в Жилищный кодекс Российской Федерации</w:t>
      </w:r>
      <w:r w:rsidRPr="00AD060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D0608" w:rsidRPr="00AD0608" w:rsidRDefault="00AD0608" w:rsidP="00B9412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608">
        <w:rPr>
          <w:rFonts w:ascii="Times New Roman" w:hAnsi="Times New Roman" w:cs="Times New Roman"/>
          <w:bCs/>
          <w:sz w:val="24"/>
          <w:szCs w:val="24"/>
        </w:rPr>
        <w:t>Внесен в Гос. Думу 14.07.2015 года</w:t>
      </w:r>
      <w:r w:rsidR="005B2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108C9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Настоящий законопроект направлен на справедливое распределение бремени содержания общедомового имущества.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Законопроектом предусмотрена своего рода компенсация затрат на проведение капитального ремонта. Собственники многоквартирного дома должны оплачивать взносы лишь после проведения в их доме капитального ремонта. Это положение имеет обратную силу и распространяется на период с 01 января 2000 года.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Представляется неправильным, что собственники новостройки, равно как и дома, возрастом более чем в полвека, обязаны оплачивать взносы для того, чтобы через некоторое время очередной дом признали аварийным и средства фонда направили на цели сноса этого дома.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Размер взноса в один рубль обусловлен тем, что меньшая сумма накопленных средств будет направлена более эффективно и целенаправленно. Кроме того, представляется, что такая сумма будет посильна гражданам и не отразится негативно на общую сумму, которую граждане тратят каждый месяц на оплату коммунальных услуг. Размер взноса в два рубля обусловлен более высокой ценой на строительные работы в районах Крайнего Севера и приравненных к ним территорий из-за природно-климатических условий и состояния инфраструктуры.</w:t>
      </w:r>
    </w:p>
    <w:p w:rsidR="00AD0608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 xml:space="preserve">Законопроектом предусматривается возможность проведения капитального ремонта в многоквартирном доме за счет кредитов, выдаваемых управляющим компаниям банками, получающими государственную поддержку, по специальной процентной ставке. 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При таком механизме проведения капитального ремонта жильцы многоквартирного дома обладают правом не принять выполненные работы. Для этого необходимо, чтобы общее собрание дома при подписании акта приема-сдачи выполненных работ указало на существенные недостатки, при которых выполненные работы не считаются принятыми. В этом случае действуют нормы Гражданского кодекса Российской Федерации. При этом установлен срок в тридцать дней для приема-сдачи выполненных работ со дня дачи объявления управляющей компанией о завершении капитального ремонта. В случае если в указанный срок общее собрание жильцов не состоится, работы будут считаться принятыми.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Само понятие «региональный оператор» не исключается из Жилищного кодекса. Региональные операторы будут также функционировать за счет взносов, уплачиваемых собственниками многоквартирных домов, в которых произведен капитальный ремонт за счет бюджетных средств.</w:t>
      </w:r>
    </w:p>
    <w:p w:rsidR="007B16C3" w:rsidRPr="00B94126" w:rsidRDefault="007B16C3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126">
        <w:rPr>
          <w:rFonts w:ascii="Times New Roman" w:hAnsi="Times New Roman" w:cs="Times New Roman"/>
          <w:sz w:val="24"/>
          <w:szCs w:val="24"/>
        </w:rPr>
        <w:t>Кроме того, законопроектом предусматривается исключение возможности установления повышенного размера взноса на капитальный ремонт и внесение денежных средств на специальный счет товариществом собственников жилья. Уплаченные ранее взносы до введения в действие предлагаемого федерального закона будут распределены между собственниками помещений пропорционально уплаченным ими взносам.</w:t>
      </w:r>
    </w:p>
    <w:p w:rsidR="007B16C3" w:rsidRDefault="00AD0608" w:rsidP="00515FD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44D0E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http://asozd2.duma.gov.ru/main.nsf/%28SpravkaNew%29?OpenAgent&amp;RN=838813-6&amp;02</w:t>
        </w:r>
      </w:hyperlink>
    </w:p>
    <w:p w:rsidR="00AD0608" w:rsidRPr="00B94126" w:rsidRDefault="00AD0608" w:rsidP="00B941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sectPr w:rsidR="00AD0608" w:rsidRPr="00B9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1A"/>
    <w:rsid w:val="0000493C"/>
    <w:rsid w:val="00014787"/>
    <w:rsid w:val="000162DA"/>
    <w:rsid w:val="00030469"/>
    <w:rsid w:val="00041EEC"/>
    <w:rsid w:val="00045C02"/>
    <w:rsid w:val="00047BB7"/>
    <w:rsid w:val="000510A9"/>
    <w:rsid w:val="00056469"/>
    <w:rsid w:val="00070F61"/>
    <w:rsid w:val="00073A65"/>
    <w:rsid w:val="00074413"/>
    <w:rsid w:val="00076ED6"/>
    <w:rsid w:val="00080989"/>
    <w:rsid w:val="00081338"/>
    <w:rsid w:val="00091433"/>
    <w:rsid w:val="00094947"/>
    <w:rsid w:val="0009525D"/>
    <w:rsid w:val="000A6BF0"/>
    <w:rsid w:val="000B4B3C"/>
    <w:rsid w:val="000C5753"/>
    <w:rsid w:val="000D4B85"/>
    <w:rsid w:val="000E6E97"/>
    <w:rsid w:val="000F10F6"/>
    <w:rsid w:val="000F1D49"/>
    <w:rsid w:val="000F42D7"/>
    <w:rsid w:val="00105BDB"/>
    <w:rsid w:val="001064FD"/>
    <w:rsid w:val="001071DD"/>
    <w:rsid w:val="001128C8"/>
    <w:rsid w:val="00112DE8"/>
    <w:rsid w:val="00114448"/>
    <w:rsid w:val="0011572C"/>
    <w:rsid w:val="001164EF"/>
    <w:rsid w:val="0013472F"/>
    <w:rsid w:val="001348EB"/>
    <w:rsid w:val="00134E70"/>
    <w:rsid w:val="00140F04"/>
    <w:rsid w:val="00141D86"/>
    <w:rsid w:val="001420E9"/>
    <w:rsid w:val="001455A1"/>
    <w:rsid w:val="00153326"/>
    <w:rsid w:val="00153883"/>
    <w:rsid w:val="0015509F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582B"/>
    <w:rsid w:val="00195B3B"/>
    <w:rsid w:val="001A0AC0"/>
    <w:rsid w:val="001A1488"/>
    <w:rsid w:val="001A3C11"/>
    <w:rsid w:val="001A3FD5"/>
    <w:rsid w:val="001A5544"/>
    <w:rsid w:val="001A792A"/>
    <w:rsid w:val="001B2AB9"/>
    <w:rsid w:val="001C357A"/>
    <w:rsid w:val="001C629E"/>
    <w:rsid w:val="001C6A00"/>
    <w:rsid w:val="001D69B5"/>
    <w:rsid w:val="001E34A9"/>
    <w:rsid w:val="001E5386"/>
    <w:rsid w:val="001E67C8"/>
    <w:rsid w:val="001F0BF0"/>
    <w:rsid w:val="001F3EDC"/>
    <w:rsid w:val="00204F5F"/>
    <w:rsid w:val="00210E13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C23"/>
    <w:rsid w:val="002373EA"/>
    <w:rsid w:val="00245575"/>
    <w:rsid w:val="002626F5"/>
    <w:rsid w:val="002634BB"/>
    <w:rsid w:val="0026469F"/>
    <w:rsid w:val="002674A0"/>
    <w:rsid w:val="002675AA"/>
    <w:rsid w:val="00271211"/>
    <w:rsid w:val="0027268A"/>
    <w:rsid w:val="002728B6"/>
    <w:rsid w:val="0028277B"/>
    <w:rsid w:val="00282C52"/>
    <w:rsid w:val="00284BB4"/>
    <w:rsid w:val="00286431"/>
    <w:rsid w:val="00287416"/>
    <w:rsid w:val="00291B53"/>
    <w:rsid w:val="0029679B"/>
    <w:rsid w:val="002A2CC4"/>
    <w:rsid w:val="002A6670"/>
    <w:rsid w:val="002A7582"/>
    <w:rsid w:val="002B6554"/>
    <w:rsid w:val="002C4A0B"/>
    <w:rsid w:val="002C661E"/>
    <w:rsid w:val="002E69E5"/>
    <w:rsid w:val="002F7163"/>
    <w:rsid w:val="002F7A2B"/>
    <w:rsid w:val="00301734"/>
    <w:rsid w:val="00301791"/>
    <w:rsid w:val="003043D5"/>
    <w:rsid w:val="0030551C"/>
    <w:rsid w:val="0030631E"/>
    <w:rsid w:val="00306BC5"/>
    <w:rsid w:val="003123A9"/>
    <w:rsid w:val="003243ED"/>
    <w:rsid w:val="00330AC8"/>
    <w:rsid w:val="00335765"/>
    <w:rsid w:val="00336068"/>
    <w:rsid w:val="00336BBB"/>
    <w:rsid w:val="0034228E"/>
    <w:rsid w:val="00344925"/>
    <w:rsid w:val="00345B6A"/>
    <w:rsid w:val="003466CE"/>
    <w:rsid w:val="00347BC8"/>
    <w:rsid w:val="00347DA6"/>
    <w:rsid w:val="00350B39"/>
    <w:rsid w:val="003519D3"/>
    <w:rsid w:val="00362595"/>
    <w:rsid w:val="003675DC"/>
    <w:rsid w:val="003709B1"/>
    <w:rsid w:val="003718AC"/>
    <w:rsid w:val="0037305B"/>
    <w:rsid w:val="00376C56"/>
    <w:rsid w:val="00384DB2"/>
    <w:rsid w:val="00387BE9"/>
    <w:rsid w:val="00392E53"/>
    <w:rsid w:val="00396C5D"/>
    <w:rsid w:val="003A2255"/>
    <w:rsid w:val="003A3FC5"/>
    <w:rsid w:val="003B704F"/>
    <w:rsid w:val="003E0B74"/>
    <w:rsid w:val="003F3E96"/>
    <w:rsid w:val="003F4E6C"/>
    <w:rsid w:val="003F5715"/>
    <w:rsid w:val="003F5AAF"/>
    <w:rsid w:val="00406470"/>
    <w:rsid w:val="00411423"/>
    <w:rsid w:val="0041171A"/>
    <w:rsid w:val="004228A2"/>
    <w:rsid w:val="00422E7D"/>
    <w:rsid w:val="0042619B"/>
    <w:rsid w:val="0042745A"/>
    <w:rsid w:val="004314A9"/>
    <w:rsid w:val="00444E83"/>
    <w:rsid w:val="004632C5"/>
    <w:rsid w:val="00472F84"/>
    <w:rsid w:val="00475092"/>
    <w:rsid w:val="004750CD"/>
    <w:rsid w:val="00477D9A"/>
    <w:rsid w:val="00483027"/>
    <w:rsid w:val="00484A18"/>
    <w:rsid w:val="004A12DF"/>
    <w:rsid w:val="004A2007"/>
    <w:rsid w:val="004A5251"/>
    <w:rsid w:val="004A5B84"/>
    <w:rsid w:val="004A5DE8"/>
    <w:rsid w:val="004B08B9"/>
    <w:rsid w:val="004B276E"/>
    <w:rsid w:val="004B644D"/>
    <w:rsid w:val="004B661E"/>
    <w:rsid w:val="004B68B6"/>
    <w:rsid w:val="004C15AC"/>
    <w:rsid w:val="004D76A2"/>
    <w:rsid w:val="004E21AC"/>
    <w:rsid w:val="004E27C9"/>
    <w:rsid w:val="004E577F"/>
    <w:rsid w:val="004F303D"/>
    <w:rsid w:val="0050236C"/>
    <w:rsid w:val="00507BF0"/>
    <w:rsid w:val="00515FDF"/>
    <w:rsid w:val="00520B41"/>
    <w:rsid w:val="005228E7"/>
    <w:rsid w:val="005254A8"/>
    <w:rsid w:val="005309A4"/>
    <w:rsid w:val="005311DD"/>
    <w:rsid w:val="005326C1"/>
    <w:rsid w:val="0053776F"/>
    <w:rsid w:val="0054238A"/>
    <w:rsid w:val="00545B16"/>
    <w:rsid w:val="0054724A"/>
    <w:rsid w:val="00552E83"/>
    <w:rsid w:val="0056770D"/>
    <w:rsid w:val="0057431A"/>
    <w:rsid w:val="00585E14"/>
    <w:rsid w:val="00586AE4"/>
    <w:rsid w:val="005939C5"/>
    <w:rsid w:val="005948EC"/>
    <w:rsid w:val="00594BC9"/>
    <w:rsid w:val="00595E62"/>
    <w:rsid w:val="005973E5"/>
    <w:rsid w:val="005A41AC"/>
    <w:rsid w:val="005A54A9"/>
    <w:rsid w:val="005B0D51"/>
    <w:rsid w:val="005B1567"/>
    <w:rsid w:val="005B2F9E"/>
    <w:rsid w:val="005B613B"/>
    <w:rsid w:val="005C34EE"/>
    <w:rsid w:val="005D236D"/>
    <w:rsid w:val="005D54B5"/>
    <w:rsid w:val="005E37A9"/>
    <w:rsid w:val="005E4262"/>
    <w:rsid w:val="005E46A2"/>
    <w:rsid w:val="005E4A56"/>
    <w:rsid w:val="005E658F"/>
    <w:rsid w:val="005F3D95"/>
    <w:rsid w:val="005F4504"/>
    <w:rsid w:val="005F4DC3"/>
    <w:rsid w:val="00600942"/>
    <w:rsid w:val="006079C4"/>
    <w:rsid w:val="00611F01"/>
    <w:rsid w:val="006147FE"/>
    <w:rsid w:val="0061755C"/>
    <w:rsid w:val="006225AE"/>
    <w:rsid w:val="006249E7"/>
    <w:rsid w:val="0063060B"/>
    <w:rsid w:val="00634290"/>
    <w:rsid w:val="006404A1"/>
    <w:rsid w:val="0064226E"/>
    <w:rsid w:val="00644933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614C"/>
    <w:rsid w:val="006A5C50"/>
    <w:rsid w:val="006A63DF"/>
    <w:rsid w:val="006A6FA4"/>
    <w:rsid w:val="006A7AAB"/>
    <w:rsid w:val="006B2837"/>
    <w:rsid w:val="006B3789"/>
    <w:rsid w:val="006B3852"/>
    <w:rsid w:val="006B6B55"/>
    <w:rsid w:val="006C1788"/>
    <w:rsid w:val="006D7190"/>
    <w:rsid w:val="006E1873"/>
    <w:rsid w:val="006F04B3"/>
    <w:rsid w:val="006F077A"/>
    <w:rsid w:val="006F2570"/>
    <w:rsid w:val="006F2A3A"/>
    <w:rsid w:val="006F3E7D"/>
    <w:rsid w:val="007036B0"/>
    <w:rsid w:val="00710F99"/>
    <w:rsid w:val="00714F41"/>
    <w:rsid w:val="007153DA"/>
    <w:rsid w:val="00716B2A"/>
    <w:rsid w:val="00720576"/>
    <w:rsid w:val="00720A87"/>
    <w:rsid w:val="007238A8"/>
    <w:rsid w:val="0072445B"/>
    <w:rsid w:val="0073371E"/>
    <w:rsid w:val="00733A44"/>
    <w:rsid w:val="00734832"/>
    <w:rsid w:val="00741710"/>
    <w:rsid w:val="00743FA7"/>
    <w:rsid w:val="00745589"/>
    <w:rsid w:val="00757204"/>
    <w:rsid w:val="00784D52"/>
    <w:rsid w:val="0078546D"/>
    <w:rsid w:val="00791CDD"/>
    <w:rsid w:val="007A4245"/>
    <w:rsid w:val="007B16C3"/>
    <w:rsid w:val="007B3D15"/>
    <w:rsid w:val="007B55B7"/>
    <w:rsid w:val="007B6FFC"/>
    <w:rsid w:val="007C5F50"/>
    <w:rsid w:val="007D3FFD"/>
    <w:rsid w:val="007D4521"/>
    <w:rsid w:val="007E0650"/>
    <w:rsid w:val="007E25FE"/>
    <w:rsid w:val="007E4081"/>
    <w:rsid w:val="007F29C0"/>
    <w:rsid w:val="007F2E2C"/>
    <w:rsid w:val="007F7DF3"/>
    <w:rsid w:val="008036EC"/>
    <w:rsid w:val="00807C3B"/>
    <w:rsid w:val="008147F6"/>
    <w:rsid w:val="0081598E"/>
    <w:rsid w:val="00817B82"/>
    <w:rsid w:val="00820747"/>
    <w:rsid w:val="00825BF9"/>
    <w:rsid w:val="00832EBC"/>
    <w:rsid w:val="00834B47"/>
    <w:rsid w:val="00835FF0"/>
    <w:rsid w:val="008377ED"/>
    <w:rsid w:val="0084076C"/>
    <w:rsid w:val="00847E94"/>
    <w:rsid w:val="008500EB"/>
    <w:rsid w:val="0085316E"/>
    <w:rsid w:val="00863514"/>
    <w:rsid w:val="008651C7"/>
    <w:rsid w:val="00873048"/>
    <w:rsid w:val="0087531E"/>
    <w:rsid w:val="00876FFB"/>
    <w:rsid w:val="00877161"/>
    <w:rsid w:val="008A638D"/>
    <w:rsid w:val="008B20EA"/>
    <w:rsid w:val="008B57AB"/>
    <w:rsid w:val="008C02E3"/>
    <w:rsid w:val="008C05F9"/>
    <w:rsid w:val="008C67F7"/>
    <w:rsid w:val="008C690E"/>
    <w:rsid w:val="008D2D94"/>
    <w:rsid w:val="008D2DB2"/>
    <w:rsid w:val="008D4F00"/>
    <w:rsid w:val="008E1523"/>
    <w:rsid w:val="008E2023"/>
    <w:rsid w:val="008E3DE1"/>
    <w:rsid w:val="008E4BBE"/>
    <w:rsid w:val="008F3B0A"/>
    <w:rsid w:val="008F6D59"/>
    <w:rsid w:val="00906BC4"/>
    <w:rsid w:val="00911948"/>
    <w:rsid w:val="0092027F"/>
    <w:rsid w:val="00930470"/>
    <w:rsid w:val="00930F2D"/>
    <w:rsid w:val="00931267"/>
    <w:rsid w:val="009424C5"/>
    <w:rsid w:val="00951082"/>
    <w:rsid w:val="00965D33"/>
    <w:rsid w:val="009737E3"/>
    <w:rsid w:val="009765AC"/>
    <w:rsid w:val="00984589"/>
    <w:rsid w:val="0098612F"/>
    <w:rsid w:val="00996E8A"/>
    <w:rsid w:val="009975AC"/>
    <w:rsid w:val="009A192D"/>
    <w:rsid w:val="009A2469"/>
    <w:rsid w:val="009A2A0B"/>
    <w:rsid w:val="009B6725"/>
    <w:rsid w:val="009B7AF2"/>
    <w:rsid w:val="009C1101"/>
    <w:rsid w:val="009C2DFF"/>
    <w:rsid w:val="009C5B6F"/>
    <w:rsid w:val="009D1549"/>
    <w:rsid w:val="009D2742"/>
    <w:rsid w:val="009D57B4"/>
    <w:rsid w:val="009D7B0A"/>
    <w:rsid w:val="009E4719"/>
    <w:rsid w:val="009F7F75"/>
    <w:rsid w:val="00A00B00"/>
    <w:rsid w:val="00A037F3"/>
    <w:rsid w:val="00A1190F"/>
    <w:rsid w:val="00A223F9"/>
    <w:rsid w:val="00A24298"/>
    <w:rsid w:val="00A25F11"/>
    <w:rsid w:val="00A26557"/>
    <w:rsid w:val="00A33FB5"/>
    <w:rsid w:val="00A40DB1"/>
    <w:rsid w:val="00A41C9D"/>
    <w:rsid w:val="00A45908"/>
    <w:rsid w:val="00A46F6A"/>
    <w:rsid w:val="00A50157"/>
    <w:rsid w:val="00A513B5"/>
    <w:rsid w:val="00A53351"/>
    <w:rsid w:val="00A57687"/>
    <w:rsid w:val="00A61E82"/>
    <w:rsid w:val="00A74617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56D7"/>
    <w:rsid w:val="00AD0608"/>
    <w:rsid w:val="00AE002D"/>
    <w:rsid w:val="00AE66A1"/>
    <w:rsid w:val="00AE71F0"/>
    <w:rsid w:val="00AE73C8"/>
    <w:rsid w:val="00B00C05"/>
    <w:rsid w:val="00B20769"/>
    <w:rsid w:val="00B21CAD"/>
    <w:rsid w:val="00B227FB"/>
    <w:rsid w:val="00B245BE"/>
    <w:rsid w:val="00B31859"/>
    <w:rsid w:val="00B340F2"/>
    <w:rsid w:val="00B361EF"/>
    <w:rsid w:val="00B3777E"/>
    <w:rsid w:val="00B4004F"/>
    <w:rsid w:val="00B435C9"/>
    <w:rsid w:val="00B438EA"/>
    <w:rsid w:val="00B45B40"/>
    <w:rsid w:val="00B4797D"/>
    <w:rsid w:val="00B54B2F"/>
    <w:rsid w:val="00B7239E"/>
    <w:rsid w:val="00B74D75"/>
    <w:rsid w:val="00B75BC3"/>
    <w:rsid w:val="00B77E06"/>
    <w:rsid w:val="00B827F8"/>
    <w:rsid w:val="00B84576"/>
    <w:rsid w:val="00B87B31"/>
    <w:rsid w:val="00B94126"/>
    <w:rsid w:val="00BA4E30"/>
    <w:rsid w:val="00BB2B3C"/>
    <w:rsid w:val="00BB2E54"/>
    <w:rsid w:val="00BC263E"/>
    <w:rsid w:val="00BC34D1"/>
    <w:rsid w:val="00BC4785"/>
    <w:rsid w:val="00BC4F56"/>
    <w:rsid w:val="00BD6E3F"/>
    <w:rsid w:val="00BF50E0"/>
    <w:rsid w:val="00C05603"/>
    <w:rsid w:val="00C074E7"/>
    <w:rsid w:val="00C1581B"/>
    <w:rsid w:val="00C307A5"/>
    <w:rsid w:val="00C32023"/>
    <w:rsid w:val="00C3364A"/>
    <w:rsid w:val="00C343BA"/>
    <w:rsid w:val="00C42573"/>
    <w:rsid w:val="00C467E7"/>
    <w:rsid w:val="00C528E6"/>
    <w:rsid w:val="00C621AD"/>
    <w:rsid w:val="00C67C24"/>
    <w:rsid w:val="00C7240B"/>
    <w:rsid w:val="00C765FE"/>
    <w:rsid w:val="00C80321"/>
    <w:rsid w:val="00C85BFA"/>
    <w:rsid w:val="00C85D59"/>
    <w:rsid w:val="00C97A48"/>
    <w:rsid w:val="00CA1F25"/>
    <w:rsid w:val="00CA2B7F"/>
    <w:rsid w:val="00CB1241"/>
    <w:rsid w:val="00CB3E17"/>
    <w:rsid w:val="00CC0005"/>
    <w:rsid w:val="00CC096B"/>
    <w:rsid w:val="00CC7393"/>
    <w:rsid w:val="00CC752C"/>
    <w:rsid w:val="00CD1015"/>
    <w:rsid w:val="00CD1BB7"/>
    <w:rsid w:val="00CD2160"/>
    <w:rsid w:val="00CD438A"/>
    <w:rsid w:val="00CD4EF4"/>
    <w:rsid w:val="00CD5CE2"/>
    <w:rsid w:val="00CE160E"/>
    <w:rsid w:val="00CE4798"/>
    <w:rsid w:val="00CE5153"/>
    <w:rsid w:val="00CE51D2"/>
    <w:rsid w:val="00CE6949"/>
    <w:rsid w:val="00CF3F59"/>
    <w:rsid w:val="00CF5E83"/>
    <w:rsid w:val="00D01453"/>
    <w:rsid w:val="00D11559"/>
    <w:rsid w:val="00D158F6"/>
    <w:rsid w:val="00D20C81"/>
    <w:rsid w:val="00D3357D"/>
    <w:rsid w:val="00D43BF4"/>
    <w:rsid w:val="00D50A7A"/>
    <w:rsid w:val="00D627D1"/>
    <w:rsid w:val="00D646ED"/>
    <w:rsid w:val="00D73D43"/>
    <w:rsid w:val="00D7484C"/>
    <w:rsid w:val="00D74A2E"/>
    <w:rsid w:val="00D76AAF"/>
    <w:rsid w:val="00D77530"/>
    <w:rsid w:val="00D77B58"/>
    <w:rsid w:val="00D9389F"/>
    <w:rsid w:val="00D964EA"/>
    <w:rsid w:val="00D97425"/>
    <w:rsid w:val="00DA2BD0"/>
    <w:rsid w:val="00DA63D2"/>
    <w:rsid w:val="00DA7B2E"/>
    <w:rsid w:val="00DB45A7"/>
    <w:rsid w:val="00DB551F"/>
    <w:rsid w:val="00DC0557"/>
    <w:rsid w:val="00DC3B45"/>
    <w:rsid w:val="00DD4774"/>
    <w:rsid w:val="00DE0A80"/>
    <w:rsid w:val="00DF03DF"/>
    <w:rsid w:val="00DF1E42"/>
    <w:rsid w:val="00E0014F"/>
    <w:rsid w:val="00E00D33"/>
    <w:rsid w:val="00E00E79"/>
    <w:rsid w:val="00E03464"/>
    <w:rsid w:val="00E0524F"/>
    <w:rsid w:val="00E06A49"/>
    <w:rsid w:val="00E101F5"/>
    <w:rsid w:val="00E23CB8"/>
    <w:rsid w:val="00E274CC"/>
    <w:rsid w:val="00E3513F"/>
    <w:rsid w:val="00E4239A"/>
    <w:rsid w:val="00E4304A"/>
    <w:rsid w:val="00E50856"/>
    <w:rsid w:val="00E53BBE"/>
    <w:rsid w:val="00E60415"/>
    <w:rsid w:val="00E61192"/>
    <w:rsid w:val="00E61D06"/>
    <w:rsid w:val="00E62069"/>
    <w:rsid w:val="00E71E18"/>
    <w:rsid w:val="00E73BC9"/>
    <w:rsid w:val="00E77492"/>
    <w:rsid w:val="00E81B14"/>
    <w:rsid w:val="00E955AC"/>
    <w:rsid w:val="00E968DE"/>
    <w:rsid w:val="00EA0DB7"/>
    <w:rsid w:val="00EA0F3B"/>
    <w:rsid w:val="00EA4CAC"/>
    <w:rsid w:val="00EA71C6"/>
    <w:rsid w:val="00EA7B01"/>
    <w:rsid w:val="00EB1737"/>
    <w:rsid w:val="00ED1361"/>
    <w:rsid w:val="00ED26CF"/>
    <w:rsid w:val="00ED38B2"/>
    <w:rsid w:val="00ED4C05"/>
    <w:rsid w:val="00ED6563"/>
    <w:rsid w:val="00EE4865"/>
    <w:rsid w:val="00EE6075"/>
    <w:rsid w:val="00EF618A"/>
    <w:rsid w:val="00F05E0D"/>
    <w:rsid w:val="00F108C9"/>
    <w:rsid w:val="00F147D7"/>
    <w:rsid w:val="00F272B2"/>
    <w:rsid w:val="00F31963"/>
    <w:rsid w:val="00F32176"/>
    <w:rsid w:val="00F37FFB"/>
    <w:rsid w:val="00F404D9"/>
    <w:rsid w:val="00F47057"/>
    <w:rsid w:val="00F56CED"/>
    <w:rsid w:val="00F56D9E"/>
    <w:rsid w:val="00F57A88"/>
    <w:rsid w:val="00F63A32"/>
    <w:rsid w:val="00F65259"/>
    <w:rsid w:val="00F74834"/>
    <w:rsid w:val="00F757C9"/>
    <w:rsid w:val="00F76326"/>
    <w:rsid w:val="00F8247C"/>
    <w:rsid w:val="00F84663"/>
    <w:rsid w:val="00F93ABF"/>
    <w:rsid w:val="00FA30EA"/>
    <w:rsid w:val="00FC63D7"/>
    <w:rsid w:val="00FC6DE4"/>
    <w:rsid w:val="00FC7797"/>
    <w:rsid w:val="00FC7B2D"/>
    <w:rsid w:val="00FD71CF"/>
    <w:rsid w:val="00FE5582"/>
    <w:rsid w:val="00FE564E"/>
    <w:rsid w:val="00FF149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3D10F-AAD7-4C4C-BE88-BA47200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9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838813-6&amp;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ozd2.duma.gov.ru/main.nsf/%28SpravkaNew%29?OpenAgent&amp;RN=851708-6&amp;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%28SpravkaNew%29?OpenAgent&amp;RN=858161-6&amp;02" TargetMode="External"/><Relationship Id="rId5" Type="http://schemas.openxmlformats.org/officeDocument/2006/relationships/hyperlink" Target="http://static.consultant.ru/obj/file/doc/pr_060815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tic.consultant.ru/obj/file/doc/fz_210815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19</cp:revision>
  <dcterms:created xsi:type="dcterms:W3CDTF">2015-08-13T08:48:00Z</dcterms:created>
  <dcterms:modified xsi:type="dcterms:W3CDTF">2015-08-25T01:57:00Z</dcterms:modified>
</cp:coreProperties>
</file>